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570" w:rsidRDefault="003E657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E6570" w:rsidRDefault="003E657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3E6570" w:rsidRDefault="004049B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3E6570" w:rsidRDefault="003E657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3E6570" w:rsidRDefault="003E6570">
      <w:pPr>
        <w:rPr>
          <w:rFonts w:ascii="Tahoma" w:eastAsia="Tahoma" w:hAnsi="Tahoma" w:cs="Tahoma"/>
          <w:sz w:val="17"/>
          <w:szCs w:val="17"/>
        </w:rPr>
        <w:sectPr w:rsidR="003E657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3E6570" w:rsidRDefault="004049B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3E6570" w:rsidRDefault="004049B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2021CD-000013-ARQPCM</w:t>
      </w:r>
    </w:p>
    <w:p w:rsidR="003E6570" w:rsidRDefault="003E6570">
      <w:pPr>
        <w:rPr>
          <w:rFonts w:ascii="Tahoma" w:eastAsia="Tahoma" w:hAnsi="Tahoma" w:cs="Tahoma"/>
        </w:rPr>
        <w:sectPr w:rsidR="003E657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3E6570" w:rsidRDefault="004049B5">
      <w:pPr>
        <w:pStyle w:val="berschrift2"/>
        <w:spacing w:before="159"/>
        <w:ind w:right="203"/>
        <w:jc w:val="center"/>
      </w:pPr>
      <w:r>
        <w:lastRenderedPageBreak/>
        <w:t>Sustitución de laminas de techo Oficina</w:t>
      </w:r>
    </w:p>
    <w:p w:rsidR="003E6570" w:rsidRDefault="004049B5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OIJ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Quepos</w:t>
      </w:r>
    </w:p>
    <w:p w:rsidR="003E6570" w:rsidRDefault="003E657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QUEPOS</w:t>
            </w:r>
          </w:p>
        </w:tc>
      </w:tr>
      <w:tr w:rsidR="003E657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3E6570" w:rsidRDefault="003E6570">
      <w:pPr>
        <w:spacing w:before="9"/>
        <w:rPr>
          <w:rFonts w:ascii="Tahoma" w:eastAsia="Tahoma" w:hAnsi="Tahoma" w:cs="Tahoma"/>
          <w:sz w:val="8"/>
          <w:szCs w:val="8"/>
        </w:rPr>
      </w:pPr>
    </w:p>
    <w:p w:rsidR="003E6570" w:rsidRDefault="004049B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3E6570" w:rsidRDefault="003E657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3101679817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C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P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0503250596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MARITZA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PORRAS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DUARTE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LAURA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MARITZA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PORRAS</w:t>
            </w:r>
            <w:r>
              <w:rPr>
                <w:rFonts w:ascii="Tahoma"/>
                <w:spacing w:val="4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DUARTE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constructoracyp@gmail.com</w:t>
              </w:r>
            </w:hyperlink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88233881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3E657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3E6570" w:rsidRDefault="003E657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3E6570" w:rsidRDefault="004049B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3E6570" w:rsidRDefault="003E657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E6570" w:rsidRDefault="003E657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3E6570" w:rsidRDefault="004049B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E6570" w:rsidRDefault="003E657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¢849,398.00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3E657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02/07/2021</w:t>
            </w:r>
          </w:p>
        </w:tc>
      </w:tr>
    </w:tbl>
    <w:p w:rsidR="003E6570" w:rsidRDefault="003E6570">
      <w:pPr>
        <w:rPr>
          <w:rFonts w:ascii="Tahoma" w:eastAsia="Tahoma" w:hAnsi="Tahoma" w:cs="Tahoma"/>
          <w:sz w:val="20"/>
          <w:szCs w:val="20"/>
        </w:rPr>
        <w:sectPr w:rsidR="003E657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3E6570" w:rsidRDefault="003E657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3E6570" w:rsidRDefault="004049B5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3E6570" w:rsidRDefault="004049B5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3E6570" w:rsidRDefault="004049B5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CON</w:t>
                      </w:r>
                      <w:r>
                        <w:rPr>
                          <w:rFonts w:ascii="Tahoma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IVA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INCLUIDO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E6570" w:rsidRDefault="003E657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3E6570" w:rsidRDefault="004049B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3E6570" w:rsidRDefault="003E657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E6570" w:rsidRDefault="004049B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3E6570" w:rsidRDefault="003E6570"/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Anual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¢849,398.00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¢849,398.00</w:t>
            </w:r>
          </w:p>
        </w:tc>
      </w:tr>
      <w:tr w:rsidR="003E657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30"/>
              <w:ind w:left="30" w:right="40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 el cual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 comunicara vía electrónica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metalco</w:t>
            </w:r>
          </w:p>
        </w:tc>
      </w:tr>
      <w:tr w:rsidR="003E657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3E6570" w:rsidRDefault="004049B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3E6570" w:rsidRDefault="003E6570">
      <w:pPr>
        <w:spacing w:before="7"/>
        <w:rPr>
          <w:rFonts w:ascii="Tahoma" w:eastAsia="Tahoma" w:hAnsi="Tahoma" w:cs="Tahoma"/>
          <w:b/>
          <w:bCs/>
        </w:rPr>
      </w:pPr>
    </w:p>
    <w:p w:rsidR="003E6570" w:rsidRDefault="004049B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3E6570" w:rsidRDefault="003E657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3E657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10-2021-22021CD-000013-ARQPCM-6.pdf</w:t>
            </w:r>
          </w:p>
        </w:tc>
      </w:tr>
    </w:tbl>
    <w:p w:rsidR="003E6570" w:rsidRDefault="003E657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 w:rsidR="003E657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10-2021-32021CD-000013-ARQPCM-6.pdf</w:t>
            </w:r>
          </w:p>
        </w:tc>
      </w:tr>
    </w:tbl>
    <w:p w:rsidR="003E6570" w:rsidRDefault="003E657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E6570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 PYMES</w:t>
            </w:r>
          </w:p>
        </w:tc>
      </w:tr>
    </w:tbl>
    <w:p w:rsidR="003E6570" w:rsidRDefault="003E6570">
      <w:pPr>
        <w:rPr>
          <w:rFonts w:ascii="Arial" w:eastAsia="Arial" w:hAnsi="Arial" w:cs="Arial"/>
          <w:sz w:val="20"/>
          <w:szCs w:val="20"/>
        </w:rPr>
        <w:sectPr w:rsidR="003E6570">
          <w:pgSz w:w="14180" w:h="16840"/>
          <w:pgMar w:top="4680" w:right="2020" w:bottom="1740" w:left="740" w:header="1559" w:footer="1542" w:gutter="0"/>
          <w:cols w:space="720"/>
        </w:sectPr>
      </w:pPr>
    </w:p>
    <w:p w:rsidR="003E6570" w:rsidRDefault="003E657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3E6570" w:rsidRDefault="004049B5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3E6570" w:rsidRDefault="004049B5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3E6570" w:rsidRDefault="004049B5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10-2021-42021CD-000013-ARQPCM-6.pdf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E6570" w:rsidRDefault="003E6570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CERTIFIACION CFIA</w:t>
            </w:r>
          </w:p>
        </w:tc>
      </w:tr>
      <w:tr w:rsidR="003E657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10-2021-52021CD-000013-ARQPCM-6.pdf</w:t>
            </w:r>
          </w:p>
        </w:tc>
      </w:tr>
    </w:tbl>
    <w:p w:rsidR="003E6570" w:rsidRDefault="003E657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3E657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CONSTRUCTORA C Y P SOCIEDAD ANONIMA</w:t>
            </w:r>
          </w:p>
        </w:tc>
      </w:tr>
      <w:tr w:rsidR="003E657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3E6570" w:rsidRDefault="004049B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10-2021-12021CD-000013-ARQPCM-6.pdf</w:t>
            </w:r>
          </w:p>
        </w:tc>
      </w:tr>
    </w:tbl>
    <w:p w:rsidR="003E6570" w:rsidRDefault="003E657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3E6570" w:rsidRDefault="003E6570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3E6570" w:rsidRDefault="004049B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3E6570" w:rsidRDefault="003E657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3E6570" w:rsidRDefault="004049B5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3E6570" w:rsidRDefault="004049B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3E6570" w:rsidRDefault="004049B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3E6570" w:rsidRDefault="004049B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3E6570" w:rsidRDefault="004049B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</w:t>
      </w:r>
      <w:r>
        <w:t xml:space="preserve">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3E6570" w:rsidRDefault="004049B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3E6570" w:rsidRDefault="004049B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3E6570" w:rsidRDefault="004049B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3E6570" w:rsidRDefault="004049B5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3E6570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49B5">
      <w:r>
        <w:separator/>
      </w:r>
    </w:p>
  </w:endnote>
  <w:endnote w:type="continuationSeparator" w:id="0">
    <w:p w:rsidR="00000000" w:rsidRDefault="00404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570" w:rsidRDefault="004049B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10528;mso-position-horizontal-relative:page;mso-position-vertical-relative:page" filled="f" stroked="f">
          <v:textbox inset="0,0,0,0">
            <w:txbxContent>
              <w:p w:rsidR="003E6570" w:rsidRDefault="004049B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49B5">
      <w:r>
        <w:separator/>
      </w:r>
    </w:p>
  </w:footnote>
  <w:footnote w:type="continuationSeparator" w:id="0">
    <w:p w:rsidR="00000000" w:rsidRDefault="00404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570" w:rsidRDefault="004049B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105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1055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B6297"/>
    <w:multiLevelType w:val="hybridMultilevel"/>
    <w:tmpl w:val="F9F48A7E"/>
    <w:lvl w:ilvl="0" w:tplc="781AE7B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ACE859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62F8469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2969BE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EA8C1D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43FEB4A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DC0E94B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71AC3D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54D4E53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98536B1"/>
    <w:multiLevelType w:val="hybridMultilevel"/>
    <w:tmpl w:val="C25616EC"/>
    <w:lvl w:ilvl="0" w:tplc="DB96BB88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4201F26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731A17E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481A7CE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5456D5C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0B8C394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CEF62F8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1B7A8E48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0A043F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E6570"/>
    <w:rsid w:val="003E6570"/>
    <w:rsid w:val="0040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nstructoracyp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2933</Characters>
  <Application>Microsoft Office Word</Application>
  <DocSecurity>4</DocSecurity>
  <Lines>145</Lines>
  <Paragraphs>105</Paragraphs>
  <ScaleCrop>false</ScaleCrop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2021-06-28T20:07:00Z</dcterms:created>
  <dcterms:modified xsi:type="dcterms:W3CDTF">2021-06-28T20:07:00Z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