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793" w:rsidRDefault="007A6793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7A6793" w:rsidRDefault="007A6793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7A6793" w:rsidRDefault="0075313E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7A6793" w:rsidRDefault="007A6793">
      <w:pPr>
        <w:pStyle w:val="Textoindependiente"/>
        <w:spacing w:before="8"/>
        <w:rPr>
          <w:sz w:val="14"/>
        </w:rPr>
      </w:pPr>
    </w:p>
    <w:p w:rsidR="007A6793" w:rsidRDefault="0075313E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2020CD-000263-PROVCD</w:t>
      </w:r>
    </w:p>
    <w:p w:rsidR="007A6793" w:rsidRDefault="0075313E">
      <w:pPr>
        <w:pStyle w:val="Ttulo1"/>
        <w:spacing w:before="159"/>
      </w:pPr>
      <w:r>
        <w:t>Compra Puntos de Acceso para la</w:t>
      </w:r>
    </w:p>
    <w:p w:rsidR="007A6793" w:rsidRDefault="0075313E">
      <w:pPr>
        <w:spacing w:before="1"/>
        <w:ind w:left="3766" w:right="3973"/>
        <w:jc w:val="center"/>
      </w:pPr>
      <w:r>
        <w:t>Plataforma de Información Policial del Organismo de Investigación Judicial,</w:t>
      </w:r>
    </w:p>
    <w:p w:rsidR="007A6793" w:rsidRDefault="007A6793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DEPARTAMENTO DE PROVEEDURIA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25/08/2020 15:00:00</w:t>
            </w:r>
          </w:p>
        </w:tc>
      </w:tr>
    </w:tbl>
    <w:p w:rsidR="007A6793" w:rsidRDefault="0075313E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7A6793" w:rsidRDefault="007A6793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3101253953 - Data Tell Tres Mil de Costa Rica, S.A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0204370308 - LUIS GUILLERMO ALVARADO ARAYA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LUIS GUILLERMO ALVARADO</w:t>
            </w:r>
            <w:r>
              <w:rPr>
                <w:rFonts w:ascii="Tahoma"/>
                <w:spacing w:val="5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ARAYA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hyperlink r:id="rId7">
              <w:r>
                <w:rPr>
                  <w:rFonts w:ascii="Tahoma"/>
                  <w:sz w:val="20"/>
                </w:rPr>
                <w:t>amora@datatell.net</w:t>
              </w:r>
            </w:hyperlink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21055990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No registrado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</w:t>
            </w:r>
            <w:r>
              <w:rPr>
                <w:rFonts w:ascii="Tahoma" w:hAnsi="Tahoma"/>
                <w:b/>
                <w:spacing w:val="5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No registrado</w:t>
            </w:r>
          </w:p>
        </w:tc>
      </w:tr>
      <w:tr w:rsidR="007A6793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San José, San Pedro, Los Yoses de la segunda entrada al Bulevar Los Yoses, 75 mts sur frente al Hotel Don Fadrique</w:t>
            </w:r>
          </w:p>
        </w:tc>
      </w:tr>
    </w:tbl>
    <w:p w:rsidR="007A6793" w:rsidRDefault="007A6793">
      <w:pPr>
        <w:pStyle w:val="Textoindependiente"/>
        <w:spacing w:before="4"/>
        <w:rPr>
          <w:sz w:val="25"/>
        </w:rPr>
      </w:pPr>
    </w:p>
    <w:p w:rsidR="007A6793" w:rsidRDefault="0075313E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</w:t>
      </w:r>
      <w:r>
        <w:rPr>
          <w:u w:val="single"/>
        </w:rPr>
        <w:t>es.</w:t>
      </w:r>
    </w:p>
    <w:p w:rsidR="007A6793" w:rsidRDefault="007A6793">
      <w:pPr>
        <w:pStyle w:val="Textoindependiente"/>
      </w:pPr>
    </w:p>
    <w:p w:rsidR="007A6793" w:rsidRDefault="007A6793">
      <w:pPr>
        <w:pStyle w:val="Textoindependiente"/>
        <w:spacing w:before="8"/>
        <w:rPr>
          <w:sz w:val="18"/>
        </w:rPr>
      </w:pPr>
    </w:p>
    <w:p w:rsidR="007A6793" w:rsidRDefault="0075313E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A6793" w:rsidRDefault="007A679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1 - Individual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9 - Transferencia bancaria nacional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$34,265.00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7A6793" w:rsidRDefault="007A6793">
      <w:pPr>
        <w:rPr>
          <w:sz w:val="20"/>
        </w:rPr>
        <w:sectPr w:rsidR="007A6793">
          <w:headerReference w:type="default" r:id="rId8"/>
          <w:footerReference w:type="default" r:id="rId9"/>
          <w:type w:val="continuous"/>
          <w:pgSz w:w="14180" w:h="16840"/>
          <w:pgMar w:top="4680" w:right="2020" w:bottom="1660" w:left="740" w:header="1664" w:footer="1477" w:gutter="0"/>
          <w:pgNumType w:start="1"/>
          <w:cols w:space="720"/>
        </w:sectPr>
      </w:pPr>
    </w:p>
    <w:p w:rsidR="007A6793" w:rsidRDefault="007A679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01/10/2020</w:t>
            </w:r>
          </w:p>
        </w:tc>
      </w:tr>
      <w:tr w:rsidR="007A6793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A6793" w:rsidRDefault="0075313E">
            <w:pPr>
              <w:pStyle w:val="TableParagrap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Entendemos y aceptamos todo lo requerido en el pliego cartelario</w:t>
            </w:r>
          </w:p>
        </w:tc>
      </w:tr>
    </w:tbl>
    <w:p w:rsidR="007A6793" w:rsidRDefault="0075313E">
      <w:pPr>
        <w:pStyle w:val="Textoindependiente"/>
        <w:spacing w:before="147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7A6793" w:rsidRDefault="007A6793">
      <w:pPr>
        <w:pStyle w:val="Textoindependiente"/>
        <w:spacing w:before="8"/>
      </w:pPr>
    </w:p>
    <w:tbl>
      <w:tblPr>
        <w:tblStyle w:val="TableNormal"/>
        <w:tblW w:w="0" w:type="auto"/>
        <w:tblInd w:w="123" w:type="dxa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  <w:insideH w:val="single" w:sz="12" w:space="0" w:color="696969"/>
          <w:insideV w:val="single" w:sz="12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A6793">
        <w:trPr>
          <w:trHeight w:val="334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7A6793" w:rsidRDefault="0075313E">
            <w:pPr>
              <w:pStyle w:val="TableParagraph"/>
              <w:spacing w:before="1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1 - PUNTO DE ACCESO PARA REDES INALAMBRICAS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7A6793" w:rsidRDefault="007A679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A679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3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4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0 - Principal</w:t>
            </w:r>
          </w:p>
        </w:tc>
      </w:tr>
      <w:tr w:rsidR="007A679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3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4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28</w:t>
            </w:r>
          </w:p>
        </w:tc>
      </w:tr>
      <w:tr w:rsidR="007A679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3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4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Unidades</w:t>
            </w:r>
          </w:p>
        </w:tc>
      </w:tr>
      <w:tr w:rsidR="007A679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3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4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$1,223.75</w:t>
            </w:r>
          </w:p>
        </w:tc>
      </w:tr>
      <w:tr w:rsidR="007A679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3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4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$34,265.00</w:t>
            </w:r>
          </w:p>
        </w:tc>
      </w:tr>
      <w:tr w:rsidR="007A6793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3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40" w:right="19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30 días hábiles después de recibido el pedido, sea vía fax, correo electrónico lo que ocurra primer</w:t>
            </w:r>
          </w:p>
        </w:tc>
      </w:tr>
      <w:tr w:rsidR="007A679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3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4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5 Años</w:t>
            </w:r>
          </w:p>
        </w:tc>
      </w:tr>
      <w:tr w:rsidR="007A679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3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4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No aplica</w:t>
            </w:r>
          </w:p>
        </w:tc>
      </w:tr>
      <w:tr w:rsidR="007A6793">
        <w:trPr>
          <w:trHeight w:val="126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3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40" w:right="1950"/>
              <w:jc w:val="both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Access Point Ruckus R750 que incluye Kit de montaje para pared o cielo</w:t>
            </w:r>
            <w:r>
              <w:rPr>
                <w:rFonts w:ascii="Tahoma"/>
                <w:spacing w:val="-30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raso Licencia perpetua for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vSZ</w:t>
            </w:r>
          </w:p>
          <w:p w:rsidR="007A6793" w:rsidRDefault="0075313E">
            <w:pPr>
              <w:pStyle w:val="TableParagraph"/>
              <w:spacing w:before="1"/>
              <w:ind w:left="40"/>
              <w:jc w:val="both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Soporte 5 años</w:t>
            </w:r>
          </w:p>
        </w:tc>
      </w:tr>
      <w:tr w:rsidR="007A679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3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A6793" w:rsidRDefault="0075313E">
            <w:pPr>
              <w:pStyle w:val="TableParagraph"/>
              <w:ind w:left="4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Ver respuesta al cartel</w:t>
            </w:r>
          </w:p>
        </w:tc>
      </w:tr>
    </w:tbl>
    <w:p w:rsidR="007A6793" w:rsidRDefault="007A6793">
      <w:pPr>
        <w:pStyle w:val="Textoindependiente"/>
        <w:spacing w:before="11"/>
        <w:rPr>
          <w:sz w:val="27"/>
        </w:rPr>
      </w:pPr>
    </w:p>
    <w:p w:rsidR="007A6793" w:rsidRDefault="0075313E">
      <w:pPr>
        <w:pStyle w:val="Prrafodelista"/>
        <w:numPr>
          <w:ilvl w:val="0"/>
          <w:numId w:val="1"/>
        </w:numPr>
        <w:tabs>
          <w:tab w:val="left" w:pos="342"/>
        </w:tabs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A6793" w:rsidRDefault="007A679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Respuesta al cartel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10-2020-12020CD-000263-PROVCD-1.pdf</w:t>
            </w:r>
          </w:p>
        </w:tc>
      </w:tr>
    </w:tbl>
    <w:p w:rsidR="007A6793" w:rsidRDefault="007A6793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Cedula Luis Alvarado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10-2020-132020CD-000263-PROVCD-1.JPG</w:t>
            </w:r>
          </w:p>
        </w:tc>
      </w:tr>
    </w:tbl>
    <w:p w:rsidR="007A6793" w:rsidRDefault="007A6793">
      <w:pPr>
        <w:rPr>
          <w:sz w:val="20"/>
        </w:rPr>
        <w:sectPr w:rsidR="007A6793">
          <w:pgSz w:w="14180" w:h="16840"/>
          <w:pgMar w:top="4680" w:right="2020" w:bottom="1740" w:left="740" w:header="1664" w:footer="1477" w:gutter="0"/>
          <w:cols w:space="720"/>
        </w:sectPr>
      </w:pPr>
    </w:p>
    <w:p w:rsidR="007A6793" w:rsidRDefault="007A6793">
      <w:pPr>
        <w:pStyle w:val="Textoindependiente"/>
        <w:rPr>
          <w:rFonts w:ascii="Times New Roman"/>
          <w:b w:val="0"/>
        </w:rPr>
      </w:pPr>
    </w:p>
    <w:p w:rsidR="007A6793" w:rsidRDefault="007A6793">
      <w:pPr>
        <w:pStyle w:val="Textoindependiente"/>
        <w:spacing w:before="1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Cedula Rep Legal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10-2020-32020CD-000263-PROVCD-1.pdf</w:t>
            </w:r>
          </w:p>
        </w:tc>
      </w:tr>
    </w:tbl>
    <w:p w:rsidR="007A6793" w:rsidRDefault="007A6793">
      <w:pPr>
        <w:pStyle w:val="Textoindependiente"/>
        <w:spacing w:before="6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Cedula Luis Alvarado 2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10-2020-142020CD-000263-PROVCD-1.jpg</w:t>
            </w:r>
          </w:p>
        </w:tc>
      </w:tr>
    </w:tbl>
    <w:p w:rsidR="007A6793" w:rsidRDefault="007A6793">
      <w:pPr>
        <w:pStyle w:val="Textoindependiente"/>
        <w:spacing w:before="6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Pyme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10-2020-102020CD-000263-PROVCD-1.pdf</w:t>
            </w:r>
          </w:p>
        </w:tc>
      </w:tr>
    </w:tbl>
    <w:p w:rsidR="007A6793" w:rsidRDefault="007A6793">
      <w:pPr>
        <w:pStyle w:val="Textoindependiente"/>
        <w:spacing w:before="6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Carta fabricante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10-2020-42020CD-000263-PROVCD-1.PDF</w:t>
            </w:r>
          </w:p>
        </w:tc>
      </w:tr>
    </w:tbl>
    <w:p w:rsidR="007A6793" w:rsidRDefault="007A6793">
      <w:pPr>
        <w:pStyle w:val="Textoindependiente"/>
        <w:spacing w:before="6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Personeria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10-2020-112020CD-000263-PROVCD-1.pdf</w:t>
            </w:r>
          </w:p>
        </w:tc>
      </w:tr>
    </w:tbl>
    <w:p w:rsidR="007A6793" w:rsidRDefault="007A6793">
      <w:pPr>
        <w:pStyle w:val="Textoindependiente"/>
        <w:spacing w:before="6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Carta fabricante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10-2020-52020CD-000263-PROVCD-1.PDF</w:t>
            </w:r>
          </w:p>
        </w:tc>
      </w:tr>
    </w:tbl>
    <w:p w:rsidR="007A6793" w:rsidRDefault="007A6793">
      <w:pPr>
        <w:pStyle w:val="Textoindependiente"/>
        <w:spacing w:before="6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Declaracion Jurada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10-2020-92020CD-000263-PROVCD-1.pdf</w:t>
            </w:r>
          </w:p>
        </w:tc>
      </w:tr>
    </w:tbl>
    <w:p w:rsidR="007A6793" w:rsidRDefault="007A6793">
      <w:pPr>
        <w:pStyle w:val="Textoindependiente"/>
        <w:spacing w:before="6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Declaracion Jurada Carta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3"/>
              <w:rPr>
                <w:sz w:val="20"/>
              </w:rPr>
            </w:pPr>
            <w:r>
              <w:rPr>
                <w:sz w:val="20"/>
              </w:rPr>
              <w:t>10-2020-62020CD-000263-PROVCD-1.pdf</w:t>
            </w:r>
          </w:p>
        </w:tc>
      </w:tr>
    </w:tbl>
    <w:p w:rsidR="007A6793" w:rsidRDefault="007A6793">
      <w:pPr>
        <w:rPr>
          <w:sz w:val="20"/>
        </w:rPr>
        <w:sectPr w:rsidR="007A6793">
          <w:pgSz w:w="14180" w:h="16840"/>
          <w:pgMar w:top="4680" w:right="2020" w:bottom="1660" w:left="740" w:header="1664" w:footer="1477" w:gutter="0"/>
          <w:cols w:space="720"/>
        </w:sectPr>
      </w:pPr>
    </w:p>
    <w:p w:rsidR="007A6793" w:rsidRDefault="007A6793">
      <w:pPr>
        <w:pStyle w:val="Textoindependiente"/>
        <w:rPr>
          <w:rFonts w:ascii="Times New Roman"/>
          <w:b w:val="0"/>
        </w:rPr>
      </w:pPr>
    </w:p>
    <w:p w:rsidR="007A6793" w:rsidRDefault="007A6793">
      <w:pPr>
        <w:pStyle w:val="Textoindependiente"/>
        <w:spacing w:before="1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Declaracion Jurada garantia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10-2020-72020CD-000263-PROVCD-1.pdf</w:t>
            </w:r>
          </w:p>
        </w:tc>
      </w:tr>
    </w:tbl>
    <w:p w:rsidR="007A6793" w:rsidRDefault="007A6793">
      <w:pPr>
        <w:pStyle w:val="Textoindependiente"/>
        <w:spacing w:before="6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Declaracion Jurada Carta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10-2020-82020CD-000263-PROVCD-1.pdf</w:t>
            </w:r>
          </w:p>
        </w:tc>
      </w:tr>
    </w:tbl>
    <w:p w:rsidR="007A6793" w:rsidRDefault="007A6793">
      <w:pPr>
        <w:pStyle w:val="Textoindependiente"/>
        <w:spacing w:before="6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Cedula Juridica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10-2020-122020CD-000263-PROVCD-1.pdf</w:t>
            </w:r>
          </w:p>
        </w:tc>
      </w:tr>
    </w:tbl>
    <w:p w:rsidR="007A6793" w:rsidRDefault="007A6793">
      <w:pPr>
        <w:pStyle w:val="Textoindependiente"/>
        <w:spacing w:before="6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Anexo a la oferta</w:t>
            </w:r>
          </w:p>
        </w:tc>
      </w:tr>
      <w:tr w:rsidR="007A679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Literatura Tecnica</w:t>
            </w:r>
          </w:p>
        </w:tc>
      </w:tr>
      <w:tr w:rsidR="007A679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b/>
                <w:sz w:val="20"/>
              </w:rPr>
            </w:pPr>
            <w:r>
              <w:rPr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A6793" w:rsidRDefault="0075313E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10-2020-22020CD-000263-PROVCD-1.pdf</w:t>
            </w:r>
          </w:p>
        </w:tc>
      </w:tr>
    </w:tbl>
    <w:p w:rsidR="007A6793" w:rsidRDefault="007A6793">
      <w:pPr>
        <w:pStyle w:val="Textoindependiente"/>
        <w:rPr>
          <w:rFonts w:ascii="Times New Roman"/>
          <w:b w:val="0"/>
        </w:rPr>
      </w:pPr>
    </w:p>
    <w:p w:rsidR="007A6793" w:rsidRDefault="007A6793">
      <w:pPr>
        <w:pStyle w:val="Textoindependiente"/>
        <w:spacing w:before="6"/>
        <w:rPr>
          <w:rFonts w:ascii="Times New Roman"/>
          <w:b w:val="0"/>
          <w:sz w:val="19"/>
        </w:rPr>
      </w:pPr>
    </w:p>
    <w:p w:rsidR="007A6793" w:rsidRDefault="0075313E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7A6793" w:rsidRDefault="0075313E">
      <w:pPr>
        <w:pStyle w:val="Textoindependiente"/>
        <w:spacing w:before="183"/>
        <w:ind w:left="152"/>
      </w:pPr>
      <w:r>
        <w:t>Declaro bajo juramento:</w:t>
      </w:r>
    </w:p>
    <w:p w:rsidR="007A6793" w:rsidRDefault="0075313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7A6793" w:rsidRDefault="0075313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</w:t>
      </w:r>
      <w:r>
        <w:rPr>
          <w:b/>
          <w:sz w:val="20"/>
        </w:rPr>
        <w:t xml:space="preserve">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7A6793" w:rsidRDefault="0075313E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</w:t>
      </w:r>
      <w:r>
        <w:rPr>
          <w:b/>
          <w:sz w:val="20"/>
        </w:rPr>
        <w:t>0 BIS de la Ley de Contratación Administrativa.</w:t>
      </w:r>
    </w:p>
    <w:p w:rsidR="007A6793" w:rsidRDefault="0075313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</w:t>
      </w:r>
      <w:r>
        <w:rPr>
          <w:b/>
          <w:sz w:val="20"/>
        </w:rPr>
        <w:t>rt. 18 de la "Ley Contra la Corrupción y el Enriquecimiento ilícito en la función Pública".</w:t>
      </w:r>
    </w:p>
    <w:p w:rsidR="007A6793" w:rsidRDefault="0075313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</w:t>
      </w:r>
      <w:r>
        <w:rPr>
          <w:b/>
          <w:sz w:val="20"/>
        </w:rPr>
        <w:t>aria.</w:t>
      </w:r>
    </w:p>
    <w:p w:rsidR="007A6793" w:rsidRDefault="0075313E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7A6793">
      <w:pgSz w:w="14180" w:h="16840"/>
      <w:pgMar w:top="4680" w:right="2020" w:bottom="1660" w:left="740" w:header="1664" w:footer="14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13E" w:rsidRDefault="0075313E">
      <w:r>
        <w:separator/>
      </w:r>
    </w:p>
  </w:endnote>
  <w:endnote w:type="continuationSeparator" w:id="0">
    <w:p w:rsidR="0075313E" w:rsidRDefault="00753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93" w:rsidRDefault="007D2B75">
    <w:pPr>
      <w:pStyle w:val="Textoindependiente"/>
      <w:spacing w:line="14" w:lineRule="auto"/>
      <w:rPr>
        <w:b w:val="0"/>
        <w:sz w:val="12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111424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6793" w:rsidRDefault="0075313E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D2B75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220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7A6793" w:rsidRDefault="0075313E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D2B75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13E" w:rsidRDefault="0075313E">
      <w:r>
        <w:separator/>
      </w:r>
    </w:p>
  </w:footnote>
  <w:footnote w:type="continuationSeparator" w:id="0">
    <w:p w:rsidR="0075313E" w:rsidRDefault="00753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793" w:rsidRDefault="0075313E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109376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2B75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110400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A252DA" id="Line 2" o:spid="_x0000_s1026" style="position:absolute;z-index:-25220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A3E05"/>
    <w:multiLevelType w:val="hybridMultilevel"/>
    <w:tmpl w:val="0DFAB23E"/>
    <w:lvl w:ilvl="0" w:tplc="79D8C96E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26F86C50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A39ABDFC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27DC7414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B41E9B60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52DE8200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ACDC0586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5E0EAFDC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FE5EF9A6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abstractNum w:abstractNumId="1">
    <w:nsid w:val="2D0A0C85"/>
    <w:multiLevelType w:val="hybridMultilevel"/>
    <w:tmpl w:val="1E2CE2B2"/>
    <w:lvl w:ilvl="0" w:tplc="6136B612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848ED03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89F025CA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3852096E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14BE25AC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842E54FE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1D468032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7B90AC50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081EE9E2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793"/>
    <w:rsid w:val="0075313E"/>
    <w:rsid w:val="007A6793"/>
    <w:rsid w:val="007D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93D9F3-5B19-49B7-AB8D-3A4236DD0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1"/>
      <w:ind w:right="212"/>
      <w:jc w:val="center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mora@datatell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5096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2020-09-07T19:59:00Z</dcterms:created>
  <dcterms:modified xsi:type="dcterms:W3CDTF">2020-09-07T19:59:00Z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