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893" w:rsidRDefault="00450893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450893" w:rsidRDefault="00450893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450893" w:rsidRDefault="00276A1C">
      <w:pPr>
        <w:pStyle w:val="Puesto"/>
        <w:rPr>
          <w:u w:val="none"/>
        </w:rPr>
      </w:pPr>
      <w:r>
        <w:t>Documento a Firmar por el Proveedor</w:t>
      </w:r>
    </w:p>
    <w:p w:rsidR="00450893" w:rsidRDefault="00450893">
      <w:pPr>
        <w:pStyle w:val="Textoindependiente"/>
        <w:spacing w:before="8"/>
        <w:rPr>
          <w:sz w:val="14"/>
        </w:rPr>
      </w:pPr>
    </w:p>
    <w:p w:rsidR="00450893" w:rsidRDefault="00276A1C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2020CD-000544-PROVCM</w:t>
      </w:r>
    </w:p>
    <w:p w:rsidR="00450893" w:rsidRDefault="00276A1C">
      <w:pPr>
        <w:spacing w:before="159"/>
        <w:ind w:left="3595" w:right="3799"/>
        <w:jc w:val="center"/>
      </w:pPr>
      <w:r>
        <w:t>Adquisición de desinfectante antibacterial para hongos para el Departamento de Investigaciones criminales</w:t>
      </w:r>
    </w:p>
    <w:p w:rsidR="00450893" w:rsidRDefault="00450893">
      <w:pPr>
        <w:pStyle w:val="Textoindependiente"/>
        <w:spacing w:before="4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5089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45089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10/07/2020 09:00:00</w:t>
            </w:r>
          </w:p>
        </w:tc>
      </w:tr>
    </w:tbl>
    <w:p w:rsidR="00450893" w:rsidRDefault="00276A1C">
      <w:pPr>
        <w:pStyle w:val="Prrafodelista"/>
        <w:numPr>
          <w:ilvl w:val="0"/>
          <w:numId w:val="1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450893" w:rsidRDefault="00450893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5089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3101576808 - G y R Grupo Asesor S. A.</w:t>
            </w:r>
          </w:p>
        </w:tc>
      </w:tr>
      <w:tr w:rsidR="004508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0110340368 - MARIA GABRIELA DURAN SOLIS</w:t>
            </w:r>
          </w:p>
        </w:tc>
      </w:tr>
      <w:tr w:rsidR="004508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GABRIELA DURAN SOLIS</w:t>
            </w:r>
          </w:p>
        </w:tc>
      </w:tr>
      <w:tr w:rsidR="004508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4508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gyrventas@ice.co.cr</w:t>
              </w:r>
            </w:hyperlink>
          </w:p>
        </w:tc>
      </w:tr>
      <w:tr w:rsidR="004508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22450909</w:t>
            </w:r>
          </w:p>
        </w:tc>
      </w:tr>
      <w:tr w:rsidR="004508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4508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450893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 Colegio Madre del Divino Pastor en Guadalupe 200 metros oeste y 400 Norte casa de dos plantas #8.</w:t>
            </w:r>
          </w:p>
        </w:tc>
      </w:tr>
    </w:tbl>
    <w:p w:rsidR="00450893" w:rsidRDefault="00450893">
      <w:pPr>
        <w:pStyle w:val="Textoindependiente"/>
        <w:spacing w:before="4"/>
        <w:rPr>
          <w:sz w:val="25"/>
        </w:rPr>
      </w:pPr>
    </w:p>
    <w:p w:rsidR="00450893" w:rsidRDefault="00276A1C">
      <w:pPr>
        <w:pStyle w:val="Textoindependiente"/>
        <w:ind w:left="150"/>
      </w:pPr>
      <w:r>
        <w:rPr>
          <w:u w:val="single"/>
        </w:rPr>
        <w:t>* Si la información que se muestra no es la correcta, por favor actualizarlos en el Registro de Proveedores.</w:t>
      </w:r>
    </w:p>
    <w:p w:rsidR="00450893" w:rsidRDefault="00450893">
      <w:pPr>
        <w:pStyle w:val="Textoindependiente"/>
      </w:pPr>
    </w:p>
    <w:p w:rsidR="00450893" w:rsidRDefault="00450893">
      <w:pPr>
        <w:pStyle w:val="Textoindependiente"/>
        <w:spacing w:before="8"/>
        <w:rPr>
          <w:sz w:val="18"/>
        </w:rPr>
      </w:pPr>
    </w:p>
    <w:p w:rsidR="00450893" w:rsidRDefault="00276A1C">
      <w:pPr>
        <w:pStyle w:val="Prrafodelista"/>
        <w:numPr>
          <w:ilvl w:val="0"/>
          <w:numId w:val="1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450893" w:rsidRDefault="00450893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5089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4508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4508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¢697,200.00</w:t>
            </w:r>
          </w:p>
        </w:tc>
      </w:tr>
      <w:tr w:rsidR="0045089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450893" w:rsidRDefault="00450893">
      <w:pPr>
        <w:rPr>
          <w:sz w:val="20"/>
        </w:rPr>
        <w:sectPr w:rsidR="00450893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450893" w:rsidRDefault="00450893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5089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14/08/2020</w:t>
            </w:r>
          </w:p>
        </w:tc>
      </w:tr>
      <w:tr w:rsidR="0045089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450893" w:rsidRDefault="00276A1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450893" w:rsidRDefault="00276A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450893" w:rsidRDefault="00276A1C">
      <w:pPr>
        <w:pStyle w:val="Prrafodelista"/>
        <w:numPr>
          <w:ilvl w:val="0"/>
          <w:numId w:val="1"/>
        </w:numPr>
        <w:tabs>
          <w:tab w:val="left" w:pos="400"/>
        </w:tabs>
        <w:spacing w:before="148"/>
        <w:ind w:left="399" w:hanging="250"/>
        <w:rPr>
          <w:b/>
          <w:sz w:val="20"/>
        </w:rPr>
      </w:pPr>
      <w:r>
        <w:rPr>
          <w:b/>
          <w:sz w:val="20"/>
          <w:u w:val="single"/>
        </w:rPr>
        <w:t>Oferta económica:</w:t>
      </w:r>
    </w:p>
    <w:p w:rsidR="00450893" w:rsidRDefault="00450893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50893">
        <w:trPr>
          <w:trHeight w:val="339"/>
        </w:trPr>
        <w:tc>
          <w:tcPr>
            <w:tcW w:w="5386" w:type="dxa"/>
            <w:shd w:val="clear" w:color="auto" w:fill="4682B4"/>
          </w:tcPr>
          <w:p w:rsidR="00450893" w:rsidRDefault="00276A1C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3 - DESINFECTANTE ANTIBACTERIAL PARA HONGOS</w:t>
            </w:r>
          </w:p>
        </w:tc>
        <w:tc>
          <w:tcPr>
            <w:tcW w:w="5386" w:type="dxa"/>
            <w:shd w:val="clear" w:color="auto" w:fill="4682B4"/>
          </w:tcPr>
          <w:p w:rsidR="00450893" w:rsidRDefault="0045089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450893">
        <w:trPr>
          <w:trHeight w:val="339"/>
        </w:trPr>
        <w:tc>
          <w:tcPr>
            <w:tcW w:w="5386" w:type="dxa"/>
          </w:tcPr>
          <w:p w:rsidR="00450893" w:rsidRDefault="00276A1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450893" w:rsidRDefault="00276A1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450893">
        <w:trPr>
          <w:trHeight w:val="339"/>
        </w:trPr>
        <w:tc>
          <w:tcPr>
            <w:tcW w:w="5386" w:type="dxa"/>
          </w:tcPr>
          <w:p w:rsidR="00450893" w:rsidRDefault="00276A1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450893" w:rsidRDefault="00276A1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560</w:t>
            </w:r>
          </w:p>
        </w:tc>
      </w:tr>
      <w:tr w:rsidR="00450893">
        <w:trPr>
          <w:trHeight w:val="339"/>
        </w:trPr>
        <w:tc>
          <w:tcPr>
            <w:tcW w:w="5386" w:type="dxa"/>
          </w:tcPr>
          <w:p w:rsidR="00450893" w:rsidRDefault="00276A1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450893" w:rsidRDefault="00276A1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Envases</w:t>
            </w:r>
          </w:p>
        </w:tc>
      </w:tr>
      <w:tr w:rsidR="00450893">
        <w:trPr>
          <w:trHeight w:val="339"/>
        </w:trPr>
        <w:tc>
          <w:tcPr>
            <w:tcW w:w="5386" w:type="dxa"/>
          </w:tcPr>
          <w:p w:rsidR="00450893" w:rsidRDefault="00276A1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450893" w:rsidRDefault="00276A1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¢1,245.00</w:t>
            </w:r>
          </w:p>
        </w:tc>
      </w:tr>
      <w:tr w:rsidR="00450893">
        <w:trPr>
          <w:trHeight w:val="339"/>
        </w:trPr>
        <w:tc>
          <w:tcPr>
            <w:tcW w:w="5386" w:type="dxa"/>
          </w:tcPr>
          <w:p w:rsidR="00450893" w:rsidRDefault="00276A1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450893" w:rsidRDefault="00276A1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¢697,200.00</w:t>
            </w:r>
          </w:p>
        </w:tc>
      </w:tr>
      <w:tr w:rsidR="00450893">
        <w:trPr>
          <w:trHeight w:val="543"/>
        </w:trPr>
        <w:tc>
          <w:tcPr>
            <w:tcW w:w="5386" w:type="dxa"/>
          </w:tcPr>
          <w:p w:rsidR="00450893" w:rsidRDefault="00276A1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450893" w:rsidRDefault="00276A1C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450893">
        <w:trPr>
          <w:trHeight w:val="339"/>
        </w:trPr>
        <w:tc>
          <w:tcPr>
            <w:tcW w:w="5386" w:type="dxa"/>
          </w:tcPr>
          <w:p w:rsidR="00450893" w:rsidRDefault="00276A1C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450893" w:rsidRDefault="00276A1C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450893">
        <w:trPr>
          <w:trHeight w:val="339"/>
        </w:trPr>
        <w:tc>
          <w:tcPr>
            <w:tcW w:w="5386" w:type="dxa"/>
          </w:tcPr>
          <w:p w:rsidR="00450893" w:rsidRDefault="00276A1C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450893" w:rsidRDefault="00276A1C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450893">
        <w:trPr>
          <w:trHeight w:val="1269"/>
        </w:trPr>
        <w:tc>
          <w:tcPr>
            <w:tcW w:w="5386" w:type="dxa"/>
          </w:tcPr>
          <w:p w:rsidR="00450893" w:rsidRDefault="00276A1C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450893" w:rsidRDefault="00276A1C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DISINFECTANT CLEANER MD (Und) DE LA MARCA SUR CODIGO 3325560045</w:t>
            </w:r>
          </w:p>
          <w:p w:rsidR="00450893" w:rsidRDefault="00276A1C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4 ONZ</w:t>
            </w:r>
          </w:p>
          <w:p w:rsidR="00450893" w:rsidRDefault="00450893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450893" w:rsidRDefault="00276A1C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>EL PRECIO UNITARIO INCLUYE EL IMPUESTO</w:t>
            </w:r>
          </w:p>
        </w:tc>
      </w:tr>
      <w:tr w:rsidR="00450893">
        <w:trPr>
          <w:trHeight w:val="1269"/>
        </w:trPr>
        <w:tc>
          <w:tcPr>
            <w:tcW w:w="5386" w:type="dxa"/>
          </w:tcPr>
          <w:p w:rsidR="00450893" w:rsidRDefault="00276A1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450893" w:rsidRDefault="00276A1C">
            <w:pPr>
              <w:pStyle w:val="TableParagraph"/>
              <w:ind w:left="40" w:right="290"/>
              <w:rPr>
                <w:sz w:val="20"/>
              </w:rPr>
            </w:pPr>
            <w:r>
              <w:rPr>
                <w:sz w:val="20"/>
              </w:rPr>
              <w:t>Garantir contra defectos de fabricación, bajo condiciones normales de uso, almacenamiento y manipulación.</w:t>
            </w:r>
          </w:p>
          <w:p w:rsidR="00450893" w:rsidRDefault="00450893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450893" w:rsidRDefault="00276A1C">
            <w:pPr>
              <w:pStyle w:val="TableParagraph"/>
              <w:spacing w:before="0"/>
              <w:ind w:left="40"/>
              <w:rPr>
                <w:sz w:val="20"/>
              </w:rPr>
            </w:pPr>
            <w:r>
              <w:rPr>
                <w:sz w:val="20"/>
              </w:rPr>
              <w:t xml:space="preserve">En caso de tener que hacer efectiva la garantía deberán </w:t>
            </w:r>
            <w:r>
              <w:rPr>
                <w:spacing w:val="-9"/>
                <w:sz w:val="20"/>
              </w:rPr>
              <w:t xml:space="preserve">de </w:t>
            </w:r>
            <w:r>
              <w:rPr>
                <w:sz w:val="20"/>
              </w:rPr>
              <w:t>traer el objeto contractual a nuestras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instalaciones</w:t>
            </w:r>
          </w:p>
        </w:tc>
      </w:tr>
    </w:tbl>
    <w:p w:rsidR="00450893" w:rsidRDefault="00450893">
      <w:pPr>
        <w:pStyle w:val="Textoindependiente"/>
        <w:spacing w:before="11"/>
        <w:rPr>
          <w:sz w:val="27"/>
        </w:rPr>
      </w:pPr>
    </w:p>
    <w:p w:rsidR="00450893" w:rsidRDefault="00276A1C">
      <w:pPr>
        <w:pStyle w:val="Prrafodelista"/>
        <w:numPr>
          <w:ilvl w:val="0"/>
          <w:numId w:val="1"/>
        </w:numPr>
        <w:tabs>
          <w:tab w:val="left" w:pos="342"/>
        </w:tabs>
        <w:ind w:left="341"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450893" w:rsidRDefault="00276A1C">
      <w:pPr>
        <w:pStyle w:val="Textoindependiente"/>
        <w:spacing w:before="177"/>
        <w:ind w:left="150"/>
        <w:rPr>
          <w:rFonts w:ascii="Arial"/>
        </w:rPr>
      </w:pPr>
      <w:r>
        <w:rPr>
          <w:rFonts w:ascii="Arial"/>
        </w:rPr>
        <w:t>No existen archivos adjuntos</w:t>
      </w:r>
    </w:p>
    <w:p w:rsidR="00450893" w:rsidRDefault="00450893">
      <w:pPr>
        <w:pStyle w:val="Textoindependiente"/>
        <w:rPr>
          <w:rFonts w:ascii="Arial"/>
        </w:rPr>
      </w:pPr>
    </w:p>
    <w:p w:rsidR="00450893" w:rsidRDefault="00450893">
      <w:pPr>
        <w:pStyle w:val="Textoindependiente"/>
        <w:spacing w:before="6"/>
        <w:rPr>
          <w:rFonts w:ascii="Arial"/>
          <w:sz w:val="16"/>
        </w:rPr>
      </w:pPr>
    </w:p>
    <w:p w:rsidR="00450893" w:rsidRDefault="00276A1C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450893" w:rsidRDefault="00276A1C">
      <w:pPr>
        <w:pStyle w:val="Textoindependiente"/>
        <w:spacing w:before="183"/>
        <w:ind w:left="152"/>
      </w:pPr>
      <w:r>
        <w:t>Declaro bajo juramento:</w:t>
      </w:r>
    </w:p>
    <w:p w:rsidR="00450893" w:rsidRDefault="00276A1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rPr>
          <w:b/>
          <w:sz w:val="20"/>
        </w:rPr>
      </w:pPr>
      <w:r>
        <w:rPr>
          <w:b/>
          <w:sz w:val="20"/>
        </w:rPr>
        <w:t>Que mi representada (en caso de persona jurídica o física) se encuentra al día en el pago de</w:t>
      </w:r>
    </w:p>
    <w:p w:rsidR="00450893" w:rsidRDefault="00450893">
      <w:pPr>
        <w:rPr>
          <w:sz w:val="20"/>
        </w:rPr>
        <w:sectPr w:rsidR="00450893">
          <w:pgSz w:w="14180" w:h="16840"/>
          <w:pgMar w:top="4680" w:right="2020" w:bottom="1740" w:left="740" w:header="1664" w:footer="1557" w:gutter="0"/>
          <w:cols w:space="720"/>
        </w:sectPr>
      </w:pPr>
    </w:p>
    <w:p w:rsidR="00450893" w:rsidRDefault="00450893">
      <w:pPr>
        <w:pStyle w:val="Textoindependiente"/>
        <w:spacing w:before="5"/>
      </w:pPr>
    </w:p>
    <w:p w:rsidR="00450893" w:rsidRDefault="00276A1C">
      <w:pPr>
        <w:pStyle w:val="Textoindependiente"/>
        <w:spacing w:before="100"/>
        <w:ind w:left="752"/>
      </w:pPr>
      <w:r>
        <w:t>impuestos municipales.</w:t>
      </w:r>
    </w:p>
    <w:p w:rsidR="00450893" w:rsidRDefault="00276A1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</w:t>
      </w:r>
      <w:r>
        <w:rPr>
          <w:b/>
          <w:sz w:val="20"/>
        </w:rPr>
        <w:t xml:space="preserve">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450893" w:rsidRDefault="00276A1C">
      <w:pPr>
        <w:pStyle w:val="Prrafodelista"/>
        <w:numPr>
          <w:ilvl w:val="1"/>
          <w:numId w:val="1"/>
        </w:numPr>
        <w:tabs>
          <w:tab w:val="left" w:pos="753"/>
        </w:tabs>
        <w:spacing w:before="1"/>
        <w:ind w:right="1362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</w:t>
      </w:r>
      <w:r>
        <w:rPr>
          <w:b/>
          <w:sz w:val="20"/>
        </w:rPr>
        <w:t>l artículo 100 y 100 BIS de la Ley de Contratación Administrativa.</w:t>
      </w:r>
    </w:p>
    <w:p w:rsidR="00450893" w:rsidRDefault="00276A1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</w:t>
      </w:r>
      <w:r>
        <w:rPr>
          <w:b/>
          <w:sz w:val="20"/>
        </w:rPr>
        <w:t>des que indica el art. 18 de la "Ley Contra la Corrupción y el Enriquecimiento ilícito en la función Pública".</w:t>
      </w:r>
    </w:p>
    <w:p w:rsidR="00450893" w:rsidRDefault="00276A1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</w:t>
      </w:r>
      <w:r>
        <w:rPr>
          <w:b/>
          <w:sz w:val="20"/>
        </w:rPr>
        <w:t>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450893" w:rsidRDefault="00276A1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 w:rsidR="00450893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A1C" w:rsidRDefault="00276A1C">
      <w:r>
        <w:separator/>
      </w:r>
    </w:p>
  </w:endnote>
  <w:endnote w:type="continuationSeparator" w:id="0">
    <w:p w:rsidR="00276A1C" w:rsidRDefault="00276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893" w:rsidRDefault="00D842BC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457792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667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50893" w:rsidRDefault="00276A1C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842BC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6.75pt;height:10.95pt;z-index:-1585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" filled="f" stroked="f">
              <v:textbox inset="0,0,0,0">
                <w:txbxContent>
                  <w:p w:rsidR="00450893" w:rsidRDefault="00276A1C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842BC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A1C" w:rsidRDefault="00276A1C">
      <w:r>
        <w:separator/>
      </w:r>
    </w:p>
  </w:footnote>
  <w:footnote w:type="continuationSeparator" w:id="0">
    <w:p w:rsidR="00276A1C" w:rsidRDefault="00276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893" w:rsidRDefault="00276A1C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w:drawing>
        <wp:anchor distT="0" distB="0" distL="0" distR="0" simplePos="0" relativeHeight="487456768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842BC"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457280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35ACC8" id="Line 2" o:spid="_x0000_s1026" style="position:absolute;z-index:-1585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206B8F"/>
    <w:multiLevelType w:val="hybridMultilevel"/>
    <w:tmpl w:val="507E4612"/>
    <w:lvl w:ilvl="0" w:tplc="7C240AB4">
      <w:start w:val="1"/>
      <w:numFmt w:val="decimal"/>
      <w:lvlText w:val="%1."/>
      <w:lvlJc w:val="left"/>
      <w:pPr>
        <w:ind w:left="398" w:hanging="248"/>
        <w:jc w:val="left"/>
      </w:pPr>
      <w:rPr>
        <w:rFonts w:ascii="Tahoma" w:eastAsia="Tahoma" w:hAnsi="Tahoma" w:cs="Tahoma" w:hint="default"/>
        <w:b/>
        <w:bCs/>
        <w:spacing w:val="-1"/>
        <w:w w:val="100"/>
        <w:sz w:val="20"/>
        <w:szCs w:val="20"/>
        <w:u w:val="single" w:color="000000"/>
        <w:lang w:val="es-ES" w:eastAsia="en-US" w:bidi="ar-SA"/>
      </w:rPr>
    </w:lvl>
    <w:lvl w:ilvl="1" w:tplc="08D8891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w w:val="100"/>
        <w:sz w:val="20"/>
        <w:szCs w:val="20"/>
        <w:lang w:val="es-ES" w:eastAsia="en-US" w:bidi="ar-SA"/>
      </w:rPr>
    </w:lvl>
    <w:lvl w:ilvl="2" w:tplc="0924EFC2">
      <w:numFmt w:val="bullet"/>
      <w:lvlText w:val="•"/>
      <w:lvlJc w:val="left"/>
      <w:pPr>
        <w:ind w:left="1943" w:hanging="408"/>
      </w:pPr>
      <w:rPr>
        <w:rFonts w:hint="default"/>
        <w:lang w:val="es-ES" w:eastAsia="en-US" w:bidi="ar-SA"/>
      </w:rPr>
    </w:lvl>
    <w:lvl w:ilvl="3" w:tplc="97866DE4">
      <w:numFmt w:val="bullet"/>
      <w:lvlText w:val="•"/>
      <w:lvlJc w:val="left"/>
      <w:pPr>
        <w:ind w:left="3127" w:hanging="408"/>
      </w:pPr>
      <w:rPr>
        <w:rFonts w:hint="default"/>
        <w:lang w:val="es-ES" w:eastAsia="en-US" w:bidi="ar-SA"/>
      </w:rPr>
    </w:lvl>
    <w:lvl w:ilvl="4" w:tplc="1C74E2E0">
      <w:numFmt w:val="bullet"/>
      <w:lvlText w:val="•"/>
      <w:lvlJc w:val="left"/>
      <w:pPr>
        <w:ind w:left="4311" w:hanging="408"/>
      </w:pPr>
      <w:rPr>
        <w:rFonts w:hint="default"/>
        <w:lang w:val="es-ES" w:eastAsia="en-US" w:bidi="ar-SA"/>
      </w:rPr>
    </w:lvl>
    <w:lvl w:ilvl="5" w:tplc="7158BFB0">
      <w:numFmt w:val="bullet"/>
      <w:lvlText w:val="•"/>
      <w:lvlJc w:val="left"/>
      <w:pPr>
        <w:ind w:left="5494" w:hanging="408"/>
      </w:pPr>
      <w:rPr>
        <w:rFonts w:hint="default"/>
        <w:lang w:val="es-ES" w:eastAsia="en-US" w:bidi="ar-SA"/>
      </w:rPr>
    </w:lvl>
    <w:lvl w:ilvl="6" w:tplc="70C0FEFC">
      <w:numFmt w:val="bullet"/>
      <w:lvlText w:val="•"/>
      <w:lvlJc w:val="left"/>
      <w:pPr>
        <w:ind w:left="6678" w:hanging="408"/>
      </w:pPr>
      <w:rPr>
        <w:rFonts w:hint="default"/>
        <w:lang w:val="es-ES" w:eastAsia="en-US" w:bidi="ar-SA"/>
      </w:rPr>
    </w:lvl>
    <w:lvl w:ilvl="7" w:tplc="D494EA00">
      <w:numFmt w:val="bullet"/>
      <w:lvlText w:val="•"/>
      <w:lvlJc w:val="left"/>
      <w:pPr>
        <w:ind w:left="7862" w:hanging="408"/>
      </w:pPr>
      <w:rPr>
        <w:rFonts w:hint="default"/>
        <w:lang w:val="es-ES" w:eastAsia="en-US" w:bidi="ar-SA"/>
      </w:rPr>
    </w:lvl>
    <w:lvl w:ilvl="8" w:tplc="A4664E6E">
      <w:numFmt w:val="bullet"/>
      <w:lvlText w:val="•"/>
      <w:lvlJc w:val="left"/>
      <w:pPr>
        <w:ind w:left="9045" w:hanging="40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893"/>
    <w:rsid w:val="00276A1C"/>
    <w:rsid w:val="00450893"/>
    <w:rsid w:val="00D8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B2B49EE-5F20-44B3-BF82-F1330A978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uesto">
    <w:name w:val="Title"/>
    <w:basedOn w:val="Normal"/>
    <w:uiPriority w:val="1"/>
    <w:qFormat/>
    <w:pPr>
      <w:spacing w:before="101"/>
      <w:ind w:right="137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yrventas@ice.co.c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3324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2020-08-06T16:46:00Z</dcterms:created>
  <dcterms:modified xsi:type="dcterms:W3CDTF">2020-08-06T16:46:00Z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2020-07-10T00:00:00Z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2020-08-06T00:00:00Z</vt:filetime>
  </property>
</Properties>
</file>