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6EF7" w:rsidRDefault="00AD6EF7">
      <w:pPr>
        <w:pStyle w:val="Textoindependiente"/>
        <w:rPr>
          <w:rFonts w:ascii="Times New Roman"/>
          <w:b w:val="0"/>
        </w:rPr>
      </w:pPr>
    </w:p>
    <w:p w:rsidR="00AD6EF7" w:rsidRDefault="00AD6EF7">
      <w:pPr>
        <w:pStyle w:val="Textoindependiente"/>
        <w:spacing w:before="2"/>
        <w:rPr>
          <w:rFonts w:ascii="Times New Roman"/>
          <w:b w:val="0"/>
          <w:sz w:val="17"/>
        </w:rPr>
      </w:pPr>
    </w:p>
    <w:p w:rsidR="00AD6EF7" w:rsidRDefault="005C12AC">
      <w:pPr>
        <w:pStyle w:val="Ttulo"/>
        <w:rPr>
          <w:u w:val="none"/>
        </w:rPr>
      </w:pPr>
      <w:r>
        <w:t>Documento a Firmar por el Proveedor</w:t>
      </w:r>
    </w:p>
    <w:p w:rsidR="00AD6EF7" w:rsidRDefault="00AD6EF7">
      <w:pPr>
        <w:pStyle w:val="Textoindependiente"/>
        <w:spacing w:before="8"/>
        <w:rPr>
          <w:sz w:val="14"/>
        </w:rPr>
      </w:pPr>
    </w:p>
    <w:p w:rsidR="00AD6EF7" w:rsidRDefault="005C12AC">
      <w:pPr>
        <w:tabs>
          <w:tab w:val="left" w:pos="2145"/>
        </w:tabs>
        <w:spacing w:before="100"/>
        <w:ind w:right="218"/>
        <w:jc w:val="center"/>
        <w:rPr>
          <w:b/>
        </w:rPr>
      </w:pPr>
      <w:r>
        <w:rPr>
          <w:b/>
        </w:rPr>
        <w:t>PROCEDIMIENTO</w:t>
      </w:r>
      <w:r>
        <w:rPr>
          <w:b/>
        </w:rPr>
        <w:tab/>
        <w:t>2020CD-000171-PROVCD</w:t>
      </w:r>
    </w:p>
    <w:p w:rsidR="00AD6EF7" w:rsidRDefault="005C12AC">
      <w:pPr>
        <w:spacing w:before="159"/>
        <w:ind w:left="3807" w:right="4012"/>
        <w:jc w:val="center"/>
      </w:pPr>
      <w:r>
        <w:t>Compra de Casco de protección nivel balístico III-A para el Organismo de Investigación Judicial</w:t>
      </w:r>
    </w:p>
    <w:p w:rsidR="00AD6EF7" w:rsidRDefault="00AD6EF7">
      <w:pPr>
        <w:pStyle w:val="Textoindependiente"/>
        <w:spacing w:before="4"/>
        <w:rPr>
          <w:b w:val="0"/>
          <w:sz w:val="15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Look w:val="01E0"/>
      </w:tblPr>
      <w:tblGrid>
        <w:gridCol w:w="5381"/>
        <w:gridCol w:w="5381"/>
      </w:tblGrid>
      <w:tr w:rsidR="00AD6EF7">
        <w:trPr>
          <w:trHeight w:val="339"/>
        </w:trPr>
        <w:tc>
          <w:tcPr>
            <w:tcW w:w="5381" w:type="dxa"/>
            <w:tcBorders>
              <w:bottom w:val="single" w:sz="8" w:space="0" w:color="696969"/>
              <w:right w:val="single" w:sz="8" w:space="0" w:color="696969"/>
            </w:tcBorders>
          </w:tcPr>
          <w:p w:rsidR="00AD6EF7" w:rsidRDefault="005C12AC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Oficina que tramita:</w:t>
            </w:r>
          </w:p>
        </w:tc>
        <w:tc>
          <w:tcPr>
            <w:tcW w:w="5381" w:type="dxa"/>
            <w:tcBorders>
              <w:left w:val="single" w:sz="8" w:space="0" w:color="696969"/>
              <w:bottom w:val="single" w:sz="8" w:space="0" w:color="696969"/>
            </w:tcBorders>
          </w:tcPr>
          <w:p w:rsidR="00AD6EF7" w:rsidRDefault="005C12A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DEPARTAMENTO DE PROVEEDURIA</w:t>
            </w:r>
          </w:p>
        </w:tc>
      </w:tr>
      <w:tr w:rsidR="00AD6EF7">
        <w:trPr>
          <w:trHeight w:val="339"/>
        </w:trPr>
        <w:tc>
          <w:tcPr>
            <w:tcW w:w="5381" w:type="dxa"/>
            <w:tcBorders>
              <w:top w:val="single" w:sz="8" w:space="0" w:color="696969"/>
              <w:right w:val="single" w:sz="8" w:space="0" w:color="696969"/>
            </w:tcBorders>
          </w:tcPr>
          <w:p w:rsidR="00AD6EF7" w:rsidRDefault="005C12AC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Fecha y hora de 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</w:tcBorders>
          </w:tcPr>
          <w:p w:rsidR="00AD6EF7" w:rsidRDefault="005C12A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11/06/2020 15:00:00</w:t>
            </w:r>
          </w:p>
        </w:tc>
      </w:tr>
    </w:tbl>
    <w:p w:rsidR="00AD6EF7" w:rsidRDefault="005C12AC">
      <w:pPr>
        <w:pStyle w:val="Prrafodelista"/>
        <w:numPr>
          <w:ilvl w:val="0"/>
          <w:numId w:val="1"/>
        </w:numPr>
        <w:tabs>
          <w:tab w:val="left" w:pos="399"/>
        </w:tabs>
        <w:spacing w:before="171"/>
        <w:ind w:hanging="249"/>
        <w:rPr>
          <w:b/>
          <w:sz w:val="20"/>
        </w:rPr>
      </w:pPr>
      <w:r>
        <w:rPr>
          <w:b/>
          <w:sz w:val="20"/>
          <w:u w:val="single"/>
        </w:rPr>
        <w:t>Datos del</w:t>
      </w:r>
      <w:r>
        <w:rPr>
          <w:b/>
          <w:spacing w:val="-3"/>
          <w:sz w:val="20"/>
          <w:u w:val="single"/>
        </w:rPr>
        <w:t xml:space="preserve"> </w:t>
      </w:r>
      <w:r>
        <w:rPr>
          <w:b/>
          <w:sz w:val="20"/>
          <w:u w:val="single"/>
        </w:rPr>
        <w:t>oferente:</w:t>
      </w:r>
    </w:p>
    <w:p w:rsidR="00AD6EF7" w:rsidRDefault="00AD6EF7">
      <w:pPr>
        <w:pStyle w:val="Textoindependiente"/>
        <w:spacing w:before="10"/>
        <w:rPr>
          <w:sz w:val="11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Look w:val="01E0"/>
      </w:tblPr>
      <w:tblGrid>
        <w:gridCol w:w="5381"/>
        <w:gridCol w:w="5381"/>
      </w:tblGrid>
      <w:tr w:rsidR="00AD6EF7">
        <w:trPr>
          <w:trHeight w:val="543"/>
        </w:trPr>
        <w:tc>
          <w:tcPr>
            <w:tcW w:w="5381" w:type="dxa"/>
            <w:tcBorders>
              <w:bottom w:val="single" w:sz="8" w:space="0" w:color="696969"/>
              <w:right w:val="single" w:sz="8" w:space="0" w:color="696969"/>
            </w:tcBorders>
          </w:tcPr>
          <w:p w:rsidR="00AD6EF7" w:rsidRDefault="005C12AC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Oferente(s):</w:t>
            </w:r>
          </w:p>
        </w:tc>
        <w:tc>
          <w:tcPr>
            <w:tcW w:w="5381" w:type="dxa"/>
            <w:tcBorders>
              <w:left w:val="single" w:sz="8" w:space="0" w:color="696969"/>
              <w:bottom w:val="single" w:sz="8" w:space="0" w:color="696969"/>
            </w:tcBorders>
          </w:tcPr>
          <w:p w:rsidR="00AD6EF7" w:rsidRDefault="005C12A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3102694249 - NOYLROD INTERNACIONAL SOCIEDAD DE RESPONSABILIDAD LIMITADA</w:t>
            </w:r>
          </w:p>
        </w:tc>
      </w:tr>
      <w:tr w:rsidR="00AD6EF7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D6EF7" w:rsidRDefault="005C12AC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Usuario 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AD6EF7" w:rsidRDefault="005C12A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186200582927 - AGUSTIN VICENTE LYON D ANGELO</w:t>
            </w:r>
          </w:p>
        </w:tc>
      </w:tr>
      <w:tr w:rsidR="00AD6EF7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D6EF7" w:rsidRDefault="005C12AC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Persona que 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AD6EF7" w:rsidRDefault="005C12A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AGUSTIN VICENTE LYON D ANGELO</w:t>
            </w:r>
          </w:p>
        </w:tc>
      </w:tr>
      <w:tr w:rsidR="00AD6EF7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D6EF7" w:rsidRDefault="005C12AC">
            <w:pPr>
              <w:pStyle w:val="TableParagraph"/>
              <w:spacing w:before="29"/>
              <w:rPr>
                <w:b/>
                <w:sz w:val="20"/>
              </w:rPr>
            </w:pPr>
            <w:r>
              <w:rPr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AD6EF7" w:rsidRDefault="005C12AC">
            <w:pPr>
              <w:pStyle w:val="TableParagraph"/>
              <w:spacing w:before="29"/>
              <w:rPr>
                <w:sz w:val="20"/>
              </w:rPr>
            </w:pPr>
            <w:r>
              <w:rPr>
                <w:sz w:val="20"/>
              </w:rPr>
              <w:t>Correo electrónico</w:t>
            </w:r>
          </w:p>
        </w:tc>
      </w:tr>
      <w:tr w:rsidR="00AD6EF7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D6EF7" w:rsidRDefault="005C12AC">
            <w:pPr>
              <w:pStyle w:val="TableParagraph"/>
              <w:spacing w:before="29"/>
              <w:rPr>
                <w:b/>
                <w:sz w:val="20"/>
              </w:rPr>
            </w:pPr>
            <w:r>
              <w:rPr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AD6EF7" w:rsidRDefault="00AD6EF7">
            <w:pPr>
              <w:pStyle w:val="TableParagraph"/>
              <w:spacing w:before="29"/>
              <w:rPr>
                <w:sz w:val="20"/>
              </w:rPr>
            </w:pPr>
            <w:hyperlink r:id="rId7">
              <w:r w:rsidR="005C12AC">
                <w:rPr>
                  <w:sz w:val="20"/>
                </w:rPr>
                <w:t>noylrod@gmail.com</w:t>
              </w:r>
            </w:hyperlink>
          </w:p>
        </w:tc>
      </w:tr>
      <w:tr w:rsidR="00AD6EF7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D6EF7" w:rsidRDefault="005C12AC">
            <w:pPr>
              <w:pStyle w:val="TableParagraph"/>
              <w:spacing w:before="29"/>
              <w:rPr>
                <w:b/>
                <w:sz w:val="20"/>
              </w:rPr>
            </w:pPr>
            <w:r>
              <w:rPr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AD6EF7" w:rsidRDefault="005C12AC">
            <w:pPr>
              <w:pStyle w:val="TableParagraph"/>
              <w:spacing w:before="29"/>
              <w:rPr>
                <w:sz w:val="20"/>
              </w:rPr>
            </w:pPr>
            <w:r>
              <w:rPr>
                <w:sz w:val="20"/>
              </w:rPr>
              <w:t>71964642</w:t>
            </w:r>
          </w:p>
        </w:tc>
      </w:tr>
      <w:tr w:rsidR="00AD6EF7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D6EF7" w:rsidRDefault="005C12AC">
            <w:pPr>
              <w:pStyle w:val="TableParagraph"/>
              <w:spacing w:before="29"/>
              <w:rPr>
                <w:b/>
                <w:sz w:val="20"/>
              </w:rPr>
            </w:pPr>
            <w:r>
              <w:rPr>
                <w:b/>
                <w:sz w:val="20"/>
              </w:rPr>
              <w:t>Nombre del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AD6EF7" w:rsidRDefault="005C12AC">
            <w:pPr>
              <w:pStyle w:val="TableParagraph"/>
              <w:spacing w:before="29"/>
              <w:rPr>
                <w:sz w:val="20"/>
              </w:rPr>
            </w:pPr>
            <w:r>
              <w:rPr>
                <w:sz w:val="20"/>
              </w:rPr>
              <w:t>No registrado</w:t>
            </w:r>
          </w:p>
        </w:tc>
      </w:tr>
      <w:tr w:rsidR="00AD6EF7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D6EF7" w:rsidRDefault="005C12AC">
            <w:pPr>
              <w:pStyle w:val="TableParagraph"/>
              <w:spacing w:before="29"/>
              <w:rPr>
                <w:b/>
                <w:sz w:val="20"/>
              </w:rPr>
            </w:pPr>
            <w:r>
              <w:rPr>
                <w:b/>
                <w:sz w:val="20"/>
              </w:rPr>
              <w:t>Nº de teléfono del</w:t>
            </w:r>
            <w:r>
              <w:rPr>
                <w:b/>
                <w:spacing w:val="57"/>
                <w:sz w:val="20"/>
              </w:rPr>
              <w:t xml:space="preserve"> </w:t>
            </w:r>
            <w:r>
              <w:rPr>
                <w:b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AD6EF7" w:rsidRDefault="005C12AC">
            <w:pPr>
              <w:pStyle w:val="TableParagraph"/>
              <w:spacing w:before="29"/>
              <w:rPr>
                <w:sz w:val="20"/>
              </w:rPr>
            </w:pPr>
            <w:r>
              <w:rPr>
                <w:sz w:val="20"/>
              </w:rPr>
              <w:t>No registrado</w:t>
            </w:r>
          </w:p>
        </w:tc>
      </w:tr>
      <w:tr w:rsidR="00AD6EF7">
        <w:trPr>
          <w:trHeight w:val="339"/>
        </w:trPr>
        <w:tc>
          <w:tcPr>
            <w:tcW w:w="5381" w:type="dxa"/>
            <w:tcBorders>
              <w:top w:val="single" w:sz="8" w:space="0" w:color="696969"/>
              <w:right w:val="single" w:sz="8" w:space="0" w:color="696969"/>
            </w:tcBorders>
          </w:tcPr>
          <w:p w:rsidR="00AD6EF7" w:rsidRDefault="005C12AC">
            <w:pPr>
              <w:pStyle w:val="TableParagraph"/>
              <w:spacing w:before="29"/>
              <w:rPr>
                <w:b/>
                <w:sz w:val="20"/>
              </w:rPr>
            </w:pPr>
            <w:r>
              <w:rPr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</w:tcBorders>
          </w:tcPr>
          <w:p w:rsidR="00AD6EF7" w:rsidRDefault="005C12AC">
            <w:pPr>
              <w:pStyle w:val="TableParagraph"/>
              <w:spacing w:before="29"/>
              <w:rPr>
                <w:sz w:val="20"/>
              </w:rPr>
            </w:pPr>
            <w:r>
              <w:rPr>
                <w:sz w:val="20"/>
              </w:rPr>
              <w:t>No registrado</w:t>
            </w:r>
          </w:p>
        </w:tc>
      </w:tr>
    </w:tbl>
    <w:p w:rsidR="00AD6EF7" w:rsidRDefault="00AD6EF7">
      <w:pPr>
        <w:pStyle w:val="Textoindependiente"/>
        <w:spacing w:before="4"/>
        <w:rPr>
          <w:sz w:val="25"/>
        </w:rPr>
      </w:pPr>
    </w:p>
    <w:p w:rsidR="00AD6EF7" w:rsidRDefault="005C12AC">
      <w:pPr>
        <w:pStyle w:val="Textoindependiente"/>
        <w:ind w:left="150"/>
      </w:pPr>
      <w:r>
        <w:rPr>
          <w:u w:val="single"/>
        </w:rPr>
        <w:t>* Si la información que se muestra no es la correcta, por favor actualizarlos en el Registro de Proveedores.</w:t>
      </w:r>
    </w:p>
    <w:p w:rsidR="00AD6EF7" w:rsidRDefault="00AD6EF7">
      <w:pPr>
        <w:pStyle w:val="Textoindependiente"/>
      </w:pPr>
    </w:p>
    <w:p w:rsidR="00AD6EF7" w:rsidRDefault="00AD6EF7">
      <w:pPr>
        <w:pStyle w:val="Textoindependiente"/>
        <w:spacing w:before="8"/>
        <w:rPr>
          <w:sz w:val="18"/>
        </w:rPr>
      </w:pPr>
    </w:p>
    <w:p w:rsidR="00AD6EF7" w:rsidRDefault="005C12AC">
      <w:pPr>
        <w:pStyle w:val="Prrafodelista"/>
        <w:numPr>
          <w:ilvl w:val="0"/>
          <w:numId w:val="1"/>
        </w:numPr>
        <w:tabs>
          <w:tab w:val="left" w:pos="399"/>
        </w:tabs>
        <w:ind w:hanging="249"/>
        <w:rPr>
          <w:b/>
          <w:sz w:val="20"/>
        </w:rPr>
      </w:pPr>
      <w:r>
        <w:rPr>
          <w:b/>
          <w:sz w:val="20"/>
          <w:u w:val="single"/>
        </w:rPr>
        <w:t>Datos generales de la</w:t>
      </w:r>
      <w:r>
        <w:rPr>
          <w:b/>
          <w:spacing w:val="-5"/>
          <w:sz w:val="20"/>
          <w:u w:val="single"/>
        </w:rPr>
        <w:t xml:space="preserve"> </w:t>
      </w:r>
      <w:r>
        <w:rPr>
          <w:b/>
          <w:sz w:val="20"/>
          <w:u w:val="single"/>
        </w:rPr>
        <w:t>oferta:</w:t>
      </w:r>
    </w:p>
    <w:p w:rsidR="00AD6EF7" w:rsidRDefault="00AD6EF7">
      <w:pPr>
        <w:pStyle w:val="Textoindependiente"/>
        <w:spacing w:before="11"/>
        <w:rPr>
          <w:sz w:val="11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Look w:val="01E0"/>
      </w:tblPr>
      <w:tblGrid>
        <w:gridCol w:w="5381"/>
        <w:gridCol w:w="5381"/>
      </w:tblGrid>
      <w:tr w:rsidR="00AD6EF7">
        <w:trPr>
          <w:trHeight w:val="339"/>
        </w:trPr>
        <w:tc>
          <w:tcPr>
            <w:tcW w:w="5381" w:type="dxa"/>
            <w:tcBorders>
              <w:bottom w:val="single" w:sz="8" w:space="0" w:color="696969"/>
              <w:right w:val="single" w:sz="8" w:space="0" w:color="696969"/>
            </w:tcBorders>
          </w:tcPr>
          <w:p w:rsidR="00AD6EF7" w:rsidRDefault="005C12AC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Tipo de Oferta:</w:t>
            </w:r>
          </w:p>
        </w:tc>
        <w:tc>
          <w:tcPr>
            <w:tcW w:w="5381" w:type="dxa"/>
            <w:tcBorders>
              <w:left w:val="single" w:sz="8" w:space="0" w:color="696969"/>
              <w:bottom w:val="single" w:sz="8" w:space="0" w:color="696969"/>
            </w:tcBorders>
          </w:tcPr>
          <w:p w:rsidR="00AD6EF7" w:rsidRDefault="005C12A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1 - Individual</w:t>
            </w:r>
          </w:p>
        </w:tc>
      </w:tr>
      <w:tr w:rsidR="00AD6EF7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D6EF7" w:rsidRDefault="005C12AC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Medio de 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AD6EF7" w:rsidRDefault="005C12A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9 - Transferencia bancaria nacional</w:t>
            </w:r>
          </w:p>
        </w:tc>
      </w:tr>
      <w:tr w:rsidR="00AD6EF7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D6EF7" w:rsidRDefault="005C12AC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Monto total de la 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AD6EF7" w:rsidRDefault="005C12A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$32,934.00</w:t>
            </w:r>
          </w:p>
        </w:tc>
      </w:tr>
      <w:tr w:rsidR="00AD6EF7">
        <w:trPr>
          <w:trHeight w:val="339"/>
        </w:trPr>
        <w:tc>
          <w:tcPr>
            <w:tcW w:w="5381" w:type="dxa"/>
            <w:tcBorders>
              <w:top w:val="single" w:sz="8" w:space="0" w:color="696969"/>
              <w:right w:val="single" w:sz="8" w:space="0" w:color="696969"/>
            </w:tcBorders>
          </w:tcPr>
          <w:p w:rsidR="00AD6EF7" w:rsidRDefault="005C12AC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Plazo de vigencia de la 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</w:tcBorders>
          </w:tcPr>
          <w:p w:rsidR="00AD6EF7" w:rsidRDefault="005C12A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50 días Hábil</w:t>
            </w:r>
          </w:p>
        </w:tc>
      </w:tr>
    </w:tbl>
    <w:p w:rsidR="00AD6EF7" w:rsidRDefault="00AD6EF7">
      <w:pPr>
        <w:rPr>
          <w:sz w:val="20"/>
        </w:rPr>
        <w:sectPr w:rsidR="00AD6EF7">
          <w:headerReference w:type="default" r:id="rId8"/>
          <w:footerReference w:type="default" r:id="rId9"/>
          <w:type w:val="continuous"/>
          <w:pgSz w:w="14180" w:h="16840"/>
          <w:pgMar w:top="4680" w:right="2020" w:bottom="1740" w:left="740" w:header="1664" w:footer="1557" w:gutter="0"/>
          <w:pgNumType w:start="1"/>
          <w:cols w:space="720"/>
        </w:sectPr>
      </w:pPr>
    </w:p>
    <w:p w:rsidR="00AD6EF7" w:rsidRDefault="00AD6EF7">
      <w:pPr>
        <w:pStyle w:val="Textoindependiente"/>
        <w:spacing w:before="8"/>
        <w:rPr>
          <w:sz w:val="28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Look w:val="01E0"/>
      </w:tblPr>
      <w:tblGrid>
        <w:gridCol w:w="5381"/>
        <w:gridCol w:w="5381"/>
      </w:tblGrid>
      <w:tr w:rsidR="00AD6EF7">
        <w:trPr>
          <w:trHeight w:val="339"/>
        </w:trPr>
        <w:tc>
          <w:tcPr>
            <w:tcW w:w="5381" w:type="dxa"/>
            <w:tcBorders>
              <w:bottom w:val="single" w:sz="8" w:space="0" w:color="696969"/>
              <w:right w:val="single" w:sz="8" w:space="0" w:color="696969"/>
            </w:tcBorders>
          </w:tcPr>
          <w:p w:rsidR="00AD6EF7" w:rsidRDefault="005C12AC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Fecha fin de vigencia:</w:t>
            </w:r>
          </w:p>
        </w:tc>
        <w:tc>
          <w:tcPr>
            <w:tcW w:w="5381" w:type="dxa"/>
            <w:tcBorders>
              <w:left w:val="single" w:sz="8" w:space="0" w:color="696969"/>
              <w:bottom w:val="single" w:sz="8" w:space="0" w:color="696969"/>
            </w:tcBorders>
          </w:tcPr>
          <w:p w:rsidR="00AD6EF7" w:rsidRDefault="005C12A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16/07/2020</w:t>
            </w:r>
          </w:p>
        </w:tc>
      </w:tr>
      <w:tr w:rsidR="00AD6EF7">
        <w:trPr>
          <w:trHeight w:val="339"/>
        </w:trPr>
        <w:tc>
          <w:tcPr>
            <w:tcW w:w="5381" w:type="dxa"/>
            <w:tcBorders>
              <w:top w:val="single" w:sz="8" w:space="0" w:color="696969"/>
              <w:right w:val="single" w:sz="8" w:space="0" w:color="696969"/>
            </w:tcBorders>
          </w:tcPr>
          <w:p w:rsidR="00AD6EF7" w:rsidRDefault="005C12AC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Observaciones: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</w:tcBorders>
          </w:tcPr>
          <w:p w:rsidR="00AD6EF7" w:rsidRDefault="005C12A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 anexan oferta, certificaciones NIJ</w:t>
            </w:r>
          </w:p>
        </w:tc>
      </w:tr>
    </w:tbl>
    <w:p w:rsidR="00AD6EF7" w:rsidRDefault="005C12AC">
      <w:pPr>
        <w:pStyle w:val="Prrafodelista"/>
        <w:numPr>
          <w:ilvl w:val="0"/>
          <w:numId w:val="1"/>
        </w:numPr>
        <w:tabs>
          <w:tab w:val="left" w:pos="400"/>
        </w:tabs>
        <w:spacing w:before="148"/>
        <w:ind w:left="399" w:hanging="250"/>
        <w:rPr>
          <w:b/>
          <w:sz w:val="20"/>
        </w:rPr>
      </w:pPr>
      <w:r>
        <w:rPr>
          <w:b/>
          <w:sz w:val="20"/>
          <w:u w:val="single"/>
        </w:rPr>
        <w:t>Oferta económica:</w:t>
      </w:r>
    </w:p>
    <w:p w:rsidR="00AD6EF7" w:rsidRDefault="00AD6EF7">
      <w:pPr>
        <w:pStyle w:val="Textoindependiente"/>
        <w:spacing w:before="7"/>
      </w:pPr>
    </w:p>
    <w:tbl>
      <w:tblPr>
        <w:tblStyle w:val="TableNormal"/>
        <w:tblW w:w="0" w:type="auto"/>
        <w:tblInd w:w="123" w:type="dxa"/>
        <w:tblBorders>
          <w:top w:val="single" w:sz="8" w:space="0" w:color="696969"/>
          <w:left w:val="single" w:sz="8" w:space="0" w:color="696969"/>
          <w:bottom w:val="single" w:sz="8" w:space="0" w:color="696969"/>
          <w:right w:val="single" w:sz="8" w:space="0" w:color="696969"/>
          <w:insideH w:val="single" w:sz="8" w:space="0" w:color="696969"/>
          <w:insideV w:val="single" w:sz="8" w:space="0" w:color="696969"/>
        </w:tblBorders>
        <w:tblLayout w:type="fixed"/>
        <w:tblLook w:val="01E0"/>
      </w:tblPr>
      <w:tblGrid>
        <w:gridCol w:w="5386"/>
        <w:gridCol w:w="5386"/>
      </w:tblGrid>
      <w:tr w:rsidR="00AD6EF7">
        <w:trPr>
          <w:trHeight w:val="339"/>
        </w:trPr>
        <w:tc>
          <w:tcPr>
            <w:tcW w:w="5386" w:type="dxa"/>
            <w:shd w:val="clear" w:color="auto" w:fill="4682B4"/>
          </w:tcPr>
          <w:p w:rsidR="00AD6EF7" w:rsidRDefault="005C12AC">
            <w:pPr>
              <w:pStyle w:val="TableParagraph"/>
              <w:spacing w:before="23"/>
              <w:ind w:left="3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1 - CASCOS DE KEVLAR</w:t>
            </w:r>
          </w:p>
        </w:tc>
        <w:tc>
          <w:tcPr>
            <w:tcW w:w="5386" w:type="dxa"/>
            <w:shd w:val="clear" w:color="auto" w:fill="4682B4"/>
          </w:tcPr>
          <w:p w:rsidR="00AD6EF7" w:rsidRDefault="00AD6EF7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AD6EF7">
        <w:trPr>
          <w:trHeight w:val="339"/>
        </w:trPr>
        <w:tc>
          <w:tcPr>
            <w:tcW w:w="5386" w:type="dxa"/>
          </w:tcPr>
          <w:p w:rsidR="00AD6EF7" w:rsidRDefault="005C12AC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</w:tcPr>
          <w:p w:rsidR="00AD6EF7" w:rsidRDefault="005C12AC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0 - Principal</w:t>
            </w:r>
          </w:p>
        </w:tc>
      </w:tr>
      <w:tr w:rsidR="00AD6EF7">
        <w:trPr>
          <w:trHeight w:val="339"/>
        </w:trPr>
        <w:tc>
          <w:tcPr>
            <w:tcW w:w="5386" w:type="dxa"/>
          </w:tcPr>
          <w:p w:rsidR="00AD6EF7" w:rsidRDefault="005C12AC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Cantidad ofertada:</w:t>
            </w:r>
          </w:p>
        </w:tc>
        <w:tc>
          <w:tcPr>
            <w:tcW w:w="5386" w:type="dxa"/>
          </w:tcPr>
          <w:p w:rsidR="00AD6EF7" w:rsidRDefault="005C12AC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66</w:t>
            </w:r>
          </w:p>
        </w:tc>
      </w:tr>
      <w:tr w:rsidR="00AD6EF7">
        <w:trPr>
          <w:trHeight w:val="339"/>
        </w:trPr>
        <w:tc>
          <w:tcPr>
            <w:tcW w:w="5386" w:type="dxa"/>
          </w:tcPr>
          <w:p w:rsidR="00AD6EF7" w:rsidRDefault="005C12AC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Unidad de medida:</w:t>
            </w:r>
          </w:p>
        </w:tc>
        <w:tc>
          <w:tcPr>
            <w:tcW w:w="5386" w:type="dxa"/>
          </w:tcPr>
          <w:p w:rsidR="00AD6EF7" w:rsidRDefault="005C12AC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Unidades</w:t>
            </w:r>
          </w:p>
        </w:tc>
      </w:tr>
      <w:tr w:rsidR="00AD6EF7">
        <w:trPr>
          <w:trHeight w:val="339"/>
        </w:trPr>
        <w:tc>
          <w:tcPr>
            <w:tcW w:w="5386" w:type="dxa"/>
          </w:tcPr>
          <w:p w:rsidR="00AD6EF7" w:rsidRDefault="005C12AC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Precio unitario ofertado:</w:t>
            </w:r>
          </w:p>
        </w:tc>
        <w:tc>
          <w:tcPr>
            <w:tcW w:w="5386" w:type="dxa"/>
          </w:tcPr>
          <w:p w:rsidR="00AD6EF7" w:rsidRDefault="005C12AC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$499.00</w:t>
            </w:r>
          </w:p>
        </w:tc>
      </w:tr>
      <w:tr w:rsidR="00AD6EF7">
        <w:trPr>
          <w:trHeight w:val="339"/>
        </w:trPr>
        <w:tc>
          <w:tcPr>
            <w:tcW w:w="5386" w:type="dxa"/>
          </w:tcPr>
          <w:p w:rsidR="00AD6EF7" w:rsidRDefault="005C12AC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Monto total ofertado:</w:t>
            </w:r>
          </w:p>
        </w:tc>
        <w:tc>
          <w:tcPr>
            <w:tcW w:w="5386" w:type="dxa"/>
          </w:tcPr>
          <w:p w:rsidR="00AD6EF7" w:rsidRDefault="005C12AC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$32,934.00</w:t>
            </w:r>
          </w:p>
        </w:tc>
      </w:tr>
      <w:tr w:rsidR="00AD6EF7">
        <w:trPr>
          <w:trHeight w:val="543"/>
        </w:trPr>
        <w:tc>
          <w:tcPr>
            <w:tcW w:w="5386" w:type="dxa"/>
          </w:tcPr>
          <w:p w:rsidR="00AD6EF7" w:rsidRDefault="005C12AC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Plazo de entrega ofertado:</w:t>
            </w:r>
          </w:p>
        </w:tc>
        <w:tc>
          <w:tcPr>
            <w:tcW w:w="5386" w:type="dxa"/>
          </w:tcPr>
          <w:p w:rsidR="00AD6EF7" w:rsidRDefault="005C12AC">
            <w:pPr>
              <w:pStyle w:val="TableParagraph"/>
              <w:ind w:left="40" w:right="190"/>
              <w:rPr>
                <w:sz w:val="20"/>
              </w:rPr>
            </w:pPr>
            <w:r>
              <w:rPr>
                <w:sz w:val="20"/>
              </w:rPr>
              <w:t>45 días hábiles después de recibido el pedido, sea vía fax, correo electrónico lo que ocurra primero.</w:t>
            </w:r>
          </w:p>
        </w:tc>
      </w:tr>
      <w:tr w:rsidR="00AD6EF7">
        <w:trPr>
          <w:trHeight w:val="339"/>
        </w:trPr>
        <w:tc>
          <w:tcPr>
            <w:tcW w:w="5386" w:type="dxa"/>
          </w:tcPr>
          <w:p w:rsidR="00AD6EF7" w:rsidRDefault="005C12AC">
            <w:pPr>
              <w:pStyle w:val="TableParagraph"/>
              <w:spacing w:before="29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Garantía de fábrica:</w:t>
            </w:r>
          </w:p>
        </w:tc>
        <w:tc>
          <w:tcPr>
            <w:tcW w:w="5386" w:type="dxa"/>
          </w:tcPr>
          <w:p w:rsidR="00AD6EF7" w:rsidRDefault="005C12AC">
            <w:pPr>
              <w:pStyle w:val="TableParagraph"/>
              <w:spacing w:before="29"/>
              <w:ind w:left="40"/>
              <w:rPr>
                <w:sz w:val="20"/>
              </w:rPr>
            </w:pPr>
            <w:r>
              <w:rPr>
                <w:sz w:val="20"/>
              </w:rPr>
              <w:t>24 Meses</w:t>
            </w:r>
          </w:p>
        </w:tc>
      </w:tr>
      <w:tr w:rsidR="00AD6EF7">
        <w:trPr>
          <w:trHeight w:val="339"/>
        </w:trPr>
        <w:tc>
          <w:tcPr>
            <w:tcW w:w="5386" w:type="dxa"/>
          </w:tcPr>
          <w:p w:rsidR="00AD6EF7" w:rsidRDefault="005C12AC">
            <w:pPr>
              <w:pStyle w:val="TableParagraph"/>
              <w:spacing w:before="29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Vencimiento o caducidad:</w:t>
            </w:r>
          </w:p>
        </w:tc>
        <w:tc>
          <w:tcPr>
            <w:tcW w:w="5386" w:type="dxa"/>
          </w:tcPr>
          <w:p w:rsidR="00AD6EF7" w:rsidRDefault="005C12AC">
            <w:pPr>
              <w:pStyle w:val="TableParagraph"/>
              <w:spacing w:before="29"/>
              <w:ind w:left="40"/>
              <w:rPr>
                <w:sz w:val="20"/>
              </w:rPr>
            </w:pPr>
            <w:r>
              <w:rPr>
                <w:sz w:val="20"/>
              </w:rPr>
              <w:t>No aplica</w:t>
            </w:r>
          </w:p>
        </w:tc>
      </w:tr>
      <w:tr w:rsidR="00AD6EF7">
        <w:trPr>
          <w:trHeight w:val="339"/>
        </w:trPr>
        <w:tc>
          <w:tcPr>
            <w:tcW w:w="5386" w:type="dxa"/>
          </w:tcPr>
          <w:p w:rsidR="00AD6EF7" w:rsidRDefault="005C12AC">
            <w:pPr>
              <w:pStyle w:val="TableParagraph"/>
              <w:spacing w:before="29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Especificaciones técnicas:</w:t>
            </w:r>
          </w:p>
        </w:tc>
        <w:tc>
          <w:tcPr>
            <w:tcW w:w="5386" w:type="dxa"/>
          </w:tcPr>
          <w:p w:rsidR="00AD6EF7" w:rsidRDefault="005C12AC">
            <w:pPr>
              <w:pStyle w:val="TableParagraph"/>
              <w:spacing w:before="29"/>
              <w:ind w:left="40"/>
              <w:rPr>
                <w:sz w:val="20"/>
              </w:rPr>
            </w:pPr>
            <w:r>
              <w:rPr>
                <w:sz w:val="20"/>
              </w:rPr>
              <w:t>Se anexan cartas tecnicas</w:t>
            </w:r>
          </w:p>
        </w:tc>
      </w:tr>
      <w:tr w:rsidR="00AD6EF7">
        <w:trPr>
          <w:trHeight w:val="339"/>
        </w:trPr>
        <w:tc>
          <w:tcPr>
            <w:tcW w:w="5386" w:type="dxa"/>
          </w:tcPr>
          <w:p w:rsidR="00AD6EF7" w:rsidRDefault="005C12AC">
            <w:pPr>
              <w:pStyle w:val="TableParagraph"/>
              <w:spacing w:before="29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Observaciones:</w:t>
            </w:r>
          </w:p>
        </w:tc>
        <w:tc>
          <w:tcPr>
            <w:tcW w:w="5386" w:type="dxa"/>
          </w:tcPr>
          <w:p w:rsidR="00AD6EF7" w:rsidRDefault="005C12AC">
            <w:pPr>
              <w:pStyle w:val="TableParagraph"/>
              <w:spacing w:before="29"/>
              <w:ind w:left="40"/>
              <w:rPr>
                <w:sz w:val="20"/>
              </w:rPr>
            </w:pPr>
            <w:r>
              <w:rPr>
                <w:sz w:val="20"/>
              </w:rPr>
              <w:t>No se indican observaciones.</w:t>
            </w:r>
          </w:p>
        </w:tc>
      </w:tr>
    </w:tbl>
    <w:p w:rsidR="00AD6EF7" w:rsidRDefault="00AD6EF7">
      <w:pPr>
        <w:pStyle w:val="Textoindependiente"/>
        <w:spacing w:before="11"/>
        <w:rPr>
          <w:sz w:val="27"/>
        </w:rPr>
      </w:pPr>
    </w:p>
    <w:p w:rsidR="00AD6EF7" w:rsidRDefault="005C12AC">
      <w:pPr>
        <w:pStyle w:val="Prrafodelista"/>
        <w:numPr>
          <w:ilvl w:val="0"/>
          <w:numId w:val="1"/>
        </w:numPr>
        <w:tabs>
          <w:tab w:val="left" w:pos="342"/>
        </w:tabs>
        <w:ind w:left="341" w:hanging="192"/>
        <w:rPr>
          <w:b/>
          <w:sz w:val="20"/>
        </w:rPr>
      </w:pPr>
      <w:r>
        <w:rPr>
          <w:b/>
          <w:sz w:val="20"/>
          <w:u w:val="single"/>
        </w:rPr>
        <w:t>Documentos adjuntos de la</w:t>
      </w:r>
      <w:r>
        <w:rPr>
          <w:b/>
          <w:spacing w:val="-5"/>
          <w:sz w:val="20"/>
          <w:u w:val="single"/>
        </w:rPr>
        <w:t xml:space="preserve"> </w:t>
      </w:r>
      <w:r>
        <w:rPr>
          <w:b/>
          <w:sz w:val="20"/>
          <w:u w:val="single"/>
        </w:rPr>
        <w:t>oferta:</w:t>
      </w:r>
    </w:p>
    <w:p w:rsidR="00AD6EF7" w:rsidRDefault="00AD6EF7">
      <w:pPr>
        <w:pStyle w:val="Textoindependiente"/>
        <w:spacing w:before="11"/>
        <w:rPr>
          <w:sz w:val="11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381"/>
        <w:gridCol w:w="5381"/>
      </w:tblGrid>
      <w:tr w:rsidR="00AD6EF7">
        <w:trPr>
          <w:trHeight w:val="339"/>
        </w:trPr>
        <w:tc>
          <w:tcPr>
            <w:tcW w:w="5381" w:type="dxa"/>
            <w:tcBorders>
              <w:bottom w:val="single" w:sz="8" w:space="0" w:color="000000"/>
              <w:right w:val="single" w:sz="8" w:space="0" w:color="000000"/>
            </w:tcBorders>
          </w:tcPr>
          <w:p w:rsidR="00AD6EF7" w:rsidRDefault="005C12AC">
            <w:pPr>
              <w:pStyle w:val="TableParagraph"/>
              <w:spacing w:before="2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left w:val="single" w:sz="8" w:space="0" w:color="000000"/>
              <w:bottom w:val="single" w:sz="8" w:space="0" w:color="000000"/>
            </w:tcBorders>
          </w:tcPr>
          <w:p w:rsidR="00AD6EF7" w:rsidRDefault="005C12AC">
            <w:pPr>
              <w:pStyle w:val="TableParagraph"/>
              <w:spacing w:before="23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Oferta Electrónica</w:t>
            </w:r>
          </w:p>
        </w:tc>
      </w:tr>
      <w:tr w:rsidR="00AD6EF7">
        <w:trPr>
          <w:trHeight w:val="506"/>
        </w:trPr>
        <w:tc>
          <w:tcPr>
            <w:tcW w:w="538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D6EF7" w:rsidRDefault="005C12AC">
            <w:pPr>
              <w:pStyle w:val="TableParagraph"/>
              <w:spacing w:before="23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AD6EF7" w:rsidRDefault="005C12AC">
            <w:pPr>
              <w:pStyle w:val="TableParagraph"/>
              <w:spacing w:before="29" w:line="232" w:lineRule="auto"/>
              <w:ind w:right="598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Oferta NOYLROD INTERNACIONAL SOCIEDAD DE RESPONSABILIDAD LIMITADA</w:t>
            </w:r>
          </w:p>
        </w:tc>
      </w:tr>
      <w:tr w:rsidR="00AD6EF7">
        <w:trPr>
          <w:trHeight w:val="294"/>
        </w:trPr>
        <w:tc>
          <w:tcPr>
            <w:tcW w:w="538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D6EF7" w:rsidRDefault="005C12AC">
            <w:pPr>
              <w:pStyle w:val="TableParagraph"/>
              <w:spacing w:before="2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AD6EF7" w:rsidRDefault="005C12AC"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10-2020-42020CD-000171-PROVCD-2.pdf</w:t>
            </w:r>
          </w:p>
        </w:tc>
      </w:tr>
    </w:tbl>
    <w:p w:rsidR="00AD6EF7" w:rsidRDefault="00AD6EF7">
      <w:pPr>
        <w:pStyle w:val="Textoindependiente"/>
        <w:spacing w:before="1"/>
        <w:rPr>
          <w:sz w:val="10"/>
        </w:rPr>
      </w:pPr>
    </w:p>
    <w:tbl>
      <w:tblPr>
        <w:tblStyle w:val="TableNormal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5381"/>
        <w:gridCol w:w="5381"/>
      </w:tblGrid>
      <w:tr w:rsidR="00AD6EF7">
        <w:trPr>
          <w:trHeight w:val="339"/>
        </w:trPr>
        <w:tc>
          <w:tcPr>
            <w:tcW w:w="5381" w:type="dxa"/>
            <w:tcBorders>
              <w:left w:val="single" w:sz="4" w:space="0" w:color="000000"/>
            </w:tcBorders>
          </w:tcPr>
          <w:p w:rsidR="00AD6EF7" w:rsidRDefault="005C12AC">
            <w:pPr>
              <w:pStyle w:val="TableParagraph"/>
              <w:spacing w:before="2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 w:rsidR="00AD6EF7" w:rsidRDefault="005C12AC"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AD6EF7">
        <w:trPr>
          <w:trHeight w:val="339"/>
        </w:trPr>
        <w:tc>
          <w:tcPr>
            <w:tcW w:w="5381" w:type="dxa"/>
            <w:tcBorders>
              <w:left w:val="single" w:sz="4" w:space="0" w:color="000000"/>
            </w:tcBorders>
          </w:tcPr>
          <w:p w:rsidR="00AD6EF7" w:rsidRDefault="005C12AC">
            <w:pPr>
              <w:pStyle w:val="TableParagraph"/>
              <w:spacing w:before="24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 w:rsidR="00AD6EF7" w:rsidRDefault="005C12AC"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pyme</w:t>
            </w:r>
          </w:p>
        </w:tc>
      </w:tr>
      <w:tr w:rsidR="00AD6EF7">
        <w:trPr>
          <w:trHeight w:val="294"/>
        </w:trPr>
        <w:tc>
          <w:tcPr>
            <w:tcW w:w="5381" w:type="dxa"/>
            <w:tcBorders>
              <w:left w:val="single" w:sz="4" w:space="0" w:color="000000"/>
            </w:tcBorders>
          </w:tcPr>
          <w:p w:rsidR="00AD6EF7" w:rsidRDefault="005C12AC">
            <w:pPr>
              <w:pStyle w:val="TableParagraph"/>
              <w:spacing w:before="2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 w:rsidR="00AD6EF7" w:rsidRDefault="005C12AC"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10-2020-12020CD-000171-PROVCD-2.pdf</w:t>
            </w:r>
          </w:p>
        </w:tc>
      </w:tr>
    </w:tbl>
    <w:p w:rsidR="00AD6EF7" w:rsidRDefault="00AD6EF7">
      <w:pPr>
        <w:pStyle w:val="Textoindependiente"/>
        <w:spacing w:before="1"/>
        <w:rPr>
          <w:sz w:val="10"/>
        </w:rPr>
      </w:pPr>
    </w:p>
    <w:tbl>
      <w:tblPr>
        <w:tblStyle w:val="TableNormal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5381"/>
        <w:gridCol w:w="5381"/>
      </w:tblGrid>
      <w:tr w:rsidR="00AD6EF7">
        <w:trPr>
          <w:trHeight w:val="339"/>
        </w:trPr>
        <w:tc>
          <w:tcPr>
            <w:tcW w:w="5381" w:type="dxa"/>
            <w:tcBorders>
              <w:left w:val="single" w:sz="4" w:space="0" w:color="000000"/>
            </w:tcBorders>
          </w:tcPr>
          <w:p w:rsidR="00AD6EF7" w:rsidRDefault="005C12AC">
            <w:pPr>
              <w:pStyle w:val="TableParagraph"/>
              <w:spacing w:before="2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 w:rsidR="00AD6EF7" w:rsidRDefault="005C12AC"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AD6EF7">
        <w:trPr>
          <w:trHeight w:val="339"/>
        </w:trPr>
        <w:tc>
          <w:tcPr>
            <w:tcW w:w="5381" w:type="dxa"/>
            <w:tcBorders>
              <w:left w:val="single" w:sz="4" w:space="0" w:color="000000"/>
            </w:tcBorders>
          </w:tcPr>
          <w:p w:rsidR="00AD6EF7" w:rsidRDefault="005C12AC">
            <w:pPr>
              <w:pStyle w:val="TableParagraph"/>
              <w:spacing w:before="24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 w:rsidR="00AD6EF7" w:rsidRDefault="005C12AC"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CERTIFICACION NIJ</w:t>
            </w:r>
          </w:p>
        </w:tc>
      </w:tr>
      <w:tr w:rsidR="00AD6EF7">
        <w:trPr>
          <w:trHeight w:val="294"/>
        </w:trPr>
        <w:tc>
          <w:tcPr>
            <w:tcW w:w="5381" w:type="dxa"/>
            <w:tcBorders>
              <w:left w:val="single" w:sz="4" w:space="0" w:color="000000"/>
              <w:bottom w:val="single" w:sz="4" w:space="0" w:color="000000"/>
            </w:tcBorders>
          </w:tcPr>
          <w:p w:rsidR="00AD6EF7" w:rsidRDefault="005C12AC">
            <w:pPr>
              <w:pStyle w:val="TableParagraph"/>
              <w:spacing w:before="2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bottom w:val="single" w:sz="4" w:space="0" w:color="000000"/>
              <w:right w:val="single" w:sz="4" w:space="0" w:color="000000"/>
            </w:tcBorders>
          </w:tcPr>
          <w:p w:rsidR="00AD6EF7" w:rsidRDefault="005C12AC"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10-2020-22020CD-000171-PROVCD-2.pdf</w:t>
            </w:r>
          </w:p>
        </w:tc>
      </w:tr>
    </w:tbl>
    <w:p w:rsidR="00AD6EF7" w:rsidRDefault="00AD6EF7">
      <w:pPr>
        <w:rPr>
          <w:rFonts w:ascii="Arial"/>
          <w:sz w:val="20"/>
        </w:rPr>
        <w:sectPr w:rsidR="00AD6EF7">
          <w:pgSz w:w="14180" w:h="16840"/>
          <w:pgMar w:top="4680" w:right="2020" w:bottom="1740" w:left="740" w:header="1664" w:footer="1557" w:gutter="0"/>
          <w:cols w:space="720"/>
        </w:sectPr>
      </w:pPr>
    </w:p>
    <w:p w:rsidR="00AD6EF7" w:rsidRDefault="00AD6EF7">
      <w:pPr>
        <w:pStyle w:val="Textoindependiente"/>
      </w:pPr>
    </w:p>
    <w:p w:rsidR="00AD6EF7" w:rsidRDefault="00AD6EF7">
      <w:pPr>
        <w:pStyle w:val="Textoindependiente"/>
        <w:spacing w:before="7"/>
        <w:rPr>
          <w:sz w:val="19"/>
        </w:rPr>
      </w:pPr>
    </w:p>
    <w:tbl>
      <w:tblPr>
        <w:tblStyle w:val="TableNormal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5381"/>
        <w:gridCol w:w="5381"/>
      </w:tblGrid>
      <w:tr w:rsidR="00AD6EF7">
        <w:trPr>
          <w:trHeight w:val="339"/>
        </w:trPr>
        <w:tc>
          <w:tcPr>
            <w:tcW w:w="5381" w:type="dxa"/>
            <w:tcBorders>
              <w:left w:val="single" w:sz="4" w:space="0" w:color="000000"/>
            </w:tcBorders>
          </w:tcPr>
          <w:p w:rsidR="00AD6EF7" w:rsidRDefault="005C12AC">
            <w:pPr>
              <w:pStyle w:val="TableParagraph"/>
              <w:spacing w:before="2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 w:rsidR="00AD6EF7" w:rsidRDefault="005C12AC">
            <w:pPr>
              <w:pStyle w:val="TableParagraph"/>
              <w:spacing w:before="2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AD6EF7">
        <w:trPr>
          <w:trHeight w:val="339"/>
        </w:trPr>
        <w:tc>
          <w:tcPr>
            <w:tcW w:w="5381" w:type="dxa"/>
            <w:tcBorders>
              <w:left w:val="single" w:sz="4" w:space="0" w:color="000000"/>
            </w:tcBorders>
          </w:tcPr>
          <w:p w:rsidR="00AD6EF7" w:rsidRDefault="005C12AC">
            <w:pPr>
              <w:pStyle w:val="TableParagraph"/>
              <w:spacing w:before="23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 w:rsidR="00AD6EF7" w:rsidRDefault="005C12AC">
            <w:pPr>
              <w:pStyle w:val="TableParagraph"/>
              <w:spacing w:before="2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OFERTA</w:t>
            </w:r>
          </w:p>
        </w:tc>
      </w:tr>
      <w:tr w:rsidR="00AD6EF7">
        <w:trPr>
          <w:trHeight w:val="294"/>
        </w:trPr>
        <w:tc>
          <w:tcPr>
            <w:tcW w:w="5381" w:type="dxa"/>
            <w:tcBorders>
              <w:left w:val="single" w:sz="4" w:space="0" w:color="000000"/>
            </w:tcBorders>
          </w:tcPr>
          <w:p w:rsidR="00AD6EF7" w:rsidRDefault="005C12AC">
            <w:pPr>
              <w:pStyle w:val="TableParagraph"/>
              <w:spacing w:before="2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 w:rsidR="00AD6EF7" w:rsidRDefault="005C12AC">
            <w:pPr>
              <w:pStyle w:val="TableParagraph"/>
              <w:spacing w:before="2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10-2020-32020CD-000171-PROVCD-2.pdf</w:t>
            </w:r>
          </w:p>
        </w:tc>
      </w:tr>
    </w:tbl>
    <w:p w:rsidR="00AD6EF7" w:rsidRDefault="00AD6EF7">
      <w:pPr>
        <w:pStyle w:val="Textoindependiente"/>
      </w:pPr>
    </w:p>
    <w:p w:rsidR="00AD6EF7" w:rsidRDefault="00AD6EF7">
      <w:pPr>
        <w:pStyle w:val="Textoindependiente"/>
        <w:spacing w:before="7"/>
        <w:rPr>
          <w:sz w:val="17"/>
        </w:rPr>
      </w:pPr>
    </w:p>
    <w:p w:rsidR="00AD6EF7" w:rsidRDefault="005C12AC">
      <w:pPr>
        <w:pStyle w:val="Textoindependiente"/>
        <w:spacing w:before="101"/>
        <w:ind w:left="150"/>
      </w:pPr>
      <w:r>
        <w:rPr>
          <w:rFonts w:ascii="Times New Roman" w:hAnsi="Times New Roman"/>
          <w:b w:val="0"/>
          <w:u w:val="single"/>
        </w:rPr>
        <w:t xml:space="preserve"> </w:t>
      </w:r>
      <w:r>
        <w:rPr>
          <w:u w:val="single"/>
        </w:rPr>
        <w:t xml:space="preserve">Declaración Jurada: </w:t>
      </w:r>
    </w:p>
    <w:p w:rsidR="00AD6EF7" w:rsidRDefault="005C12AC">
      <w:pPr>
        <w:pStyle w:val="Textoindependiente"/>
        <w:spacing w:before="183"/>
        <w:ind w:left="152"/>
      </w:pPr>
      <w:r>
        <w:t>Declaro bajo juramento:</w:t>
      </w:r>
    </w:p>
    <w:p w:rsidR="00AD6EF7" w:rsidRDefault="005C12AC">
      <w:pPr>
        <w:pStyle w:val="Prrafodelista"/>
        <w:numPr>
          <w:ilvl w:val="1"/>
          <w:numId w:val="1"/>
        </w:numPr>
        <w:tabs>
          <w:tab w:val="left" w:pos="752"/>
          <w:tab w:val="left" w:pos="753"/>
        </w:tabs>
        <w:ind w:right="1448"/>
        <w:rPr>
          <w:b/>
          <w:sz w:val="20"/>
        </w:rPr>
      </w:pPr>
      <w:r>
        <w:rPr>
          <w:b/>
          <w:sz w:val="20"/>
        </w:rPr>
        <w:t xml:space="preserve">Que mi representada (en caso de persona jurídica o física) se encuentra al día en el pago </w:t>
      </w:r>
      <w:r>
        <w:rPr>
          <w:b/>
          <w:spacing w:val="-9"/>
          <w:sz w:val="20"/>
        </w:rPr>
        <w:t xml:space="preserve">de </w:t>
      </w:r>
      <w:r>
        <w:rPr>
          <w:b/>
          <w:sz w:val="20"/>
        </w:rPr>
        <w:t>impuestos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municipales.</w:t>
      </w:r>
    </w:p>
    <w:p w:rsidR="00AD6EF7" w:rsidRDefault="005C12AC">
      <w:pPr>
        <w:pStyle w:val="Prrafodelista"/>
        <w:numPr>
          <w:ilvl w:val="1"/>
          <w:numId w:val="1"/>
        </w:numPr>
        <w:tabs>
          <w:tab w:val="left" w:pos="752"/>
          <w:tab w:val="left" w:pos="753"/>
        </w:tabs>
        <w:ind w:right="1376"/>
        <w:rPr>
          <w:b/>
          <w:sz w:val="20"/>
        </w:rPr>
      </w:pPr>
      <w:r>
        <w:rPr>
          <w:b/>
          <w:sz w:val="20"/>
        </w:rPr>
        <w:t xml:space="preserve">Que mi representada (en caso de persona jurídica o física) no está afecta por causal de prohibición para contratar con el Estado y sus Instituciones según lo indicado en el art. 22 </w:t>
      </w:r>
      <w:r>
        <w:rPr>
          <w:b/>
          <w:spacing w:val="-16"/>
          <w:sz w:val="20"/>
        </w:rPr>
        <w:t xml:space="preserve">y </w:t>
      </w:r>
      <w:r>
        <w:rPr>
          <w:b/>
          <w:sz w:val="20"/>
        </w:rPr>
        <w:t>22 BIS de la Ley de Contratación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Administrativa.</w:t>
      </w:r>
    </w:p>
    <w:p w:rsidR="00AD6EF7" w:rsidRDefault="005C12AC">
      <w:pPr>
        <w:pStyle w:val="Prrafodelista"/>
        <w:numPr>
          <w:ilvl w:val="1"/>
          <w:numId w:val="1"/>
        </w:numPr>
        <w:tabs>
          <w:tab w:val="left" w:pos="753"/>
        </w:tabs>
        <w:spacing w:before="1"/>
        <w:ind w:right="1362"/>
        <w:jc w:val="both"/>
        <w:rPr>
          <w:b/>
          <w:sz w:val="20"/>
        </w:rPr>
      </w:pPr>
      <w:r>
        <w:rPr>
          <w:b/>
          <w:sz w:val="20"/>
        </w:rPr>
        <w:t xml:space="preserve">Que mi representada (en </w:t>
      </w:r>
      <w:r>
        <w:rPr>
          <w:b/>
          <w:sz w:val="20"/>
        </w:rPr>
        <w:t>caso de persona jurídica o física) no se encuentra inhabilitada para contratar con el sector público de conformidad con el artículo 100 y 100 BIS de la Ley de Contratación Administrativa.</w:t>
      </w:r>
    </w:p>
    <w:p w:rsidR="00AD6EF7" w:rsidRDefault="005C12AC">
      <w:pPr>
        <w:pStyle w:val="Prrafodelista"/>
        <w:numPr>
          <w:ilvl w:val="1"/>
          <w:numId w:val="1"/>
        </w:numPr>
        <w:tabs>
          <w:tab w:val="left" w:pos="752"/>
          <w:tab w:val="left" w:pos="753"/>
        </w:tabs>
        <w:ind w:right="1186"/>
        <w:rPr>
          <w:b/>
          <w:sz w:val="20"/>
        </w:rPr>
      </w:pPr>
      <w:r>
        <w:rPr>
          <w:b/>
          <w:sz w:val="20"/>
        </w:rPr>
        <w:t>Que las personas que ocupan cargos directivos o gerenciales, represe</w:t>
      </w:r>
      <w:r>
        <w:rPr>
          <w:b/>
          <w:sz w:val="20"/>
        </w:rPr>
        <w:t>ntantes, apoderados o apoderadas y los y las accionistas de esta empresa no se encuentran afectos por las incompatibilidades que indica el art. 18 de la "Ley Contra la Corrupción y el Enriquecimiento ilícito en la función Pública".</w:t>
      </w:r>
    </w:p>
    <w:p w:rsidR="00AD6EF7" w:rsidRDefault="005C12AC">
      <w:pPr>
        <w:pStyle w:val="Prrafodelista"/>
        <w:numPr>
          <w:ilvl w:val="1"/>
          <w:numId w:val="1"/>
        </w:numPr>
        <w:tabs>
          <w:tab w:val="left" w:pos="752"/>
          <w:tab w:val="left" w:pos="753"/>
        </w:tabs>
        <w:spacing w:before="1"/>
        <w:ind w:right="1377"/>
        <w:rPr>
          <w:b/>
          <w:sz w:val="20"/>
        </w:rPr>
      </w:pPr>
      <w:r>
        <w:rPr>
          <w:b/>
          <w:sz w:val="20"/>
        </w:rPr>
        <w:t xml:space="preserve">Declaro que mi representada cuenta con la suficiente solvencia económica para atender </w:t>
      </w:r>
      <w:r>
        <w:rPr>
          <w:b/>
          <w:spacing w:val="-13"/>
          <w:sz w:val="20"/>
        </w:rPr>
        <w:t xml:space="preserve">y </w:t>
      </w:r>
      <w:r>
        <w:rPr>
          <w:b/>
          <w:sz w:val="20"/>
        </w:rPr>
        <w:t>soportar el negocio que oferta en caso de resultar adjudicatario o</w:t>
      </w:r>
      <w:r>
        <w:rPr>
          <w:b/>
          <w:spacing w:val="-32"/>
          <w:sz w:val="20"/>
        </w:rPr>
        <w:t xml:space="preserve"> </w:t>
      </w:r>
      <w:r>
        <w:rPr>
          <w:b/>
          <w:sz w:val="20"/>
        </w:rPr>
        <w:t>adjudicataria.</w:t>
      </w:r>
    </w:p>
    <w:p w:rsidR="00AD6EF7" w:rsidRDefault="005C12AC">
      <w:pPr>
        <w:pStyle w:val="Prrafodelista"/>
        <w:numPr>
          <w:ilvl w:val="1"/>
          <w:numId w:val="1"/>
        </w:numPr>
        <w:tabs>
          <w:tab w:val="left" w:pos="752"/>
          <w:tab w:val="left" w:pos="753"/>
        </w:tabs>
        <w:ind w:right="1199"/>
        <w:rPr>
          <w:b/>
          <w:sz w:val="20"/>
        </w:rPr>
      </w:pPr>
      <w:r>
        <w:rPr>
          <w:b/>
          <w:sz w:val="20"/>
        </w:rPr>
        <w:t>Declaro que acepto y cumpliré fielmente con las condiciones, requerimientos, especificaciones y requisitos técnicos de esta contratación.</w:t>
      </w:r>
    </w:p>
    <w:sectPr w:rsidR="00AD6EF7" w:rsidSect="00AD6EF7">
      <w:pgSz w:w="14180" w:h="16840"/>
      <w:pgMar w:top="4680" w:right="2020" w:bottom="1740" w:left="740" w:header="1664" w:footer="155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12AC" w:rsidRDefault="005C12AC" w:rsidP="00AD6EF7">
      <w:r>
        <w:separator/>
      </w:r>
    </w:p>
  </w:endnote>
  <w:endnote w:type="continuationSeparator" w:id="0">
    <w:p w:rsidR="005C12AC" w:rsidRDefault="005C12AC" w:rsidP="00AD6EF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EF7" w:rsidRDefault="00AD6EF7">
    <w:pPr>
      <w:pStyle w:val="Textoindependiente"/>
      <w:spacing w:line="14" w:lineRule="auto"/>
      <w:rPr>
        <w:b w:val="0"/>
      </w:rPr>
    </w:pPr>
    <w:r w:rsidRPr="00AD6EF7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3.55pt;margin-top:753.05pt;width:36.75pt;height:10.95pt;z-index:-15896064;mso-position-horizontal-relative:page;mso-position-vertical-relative:page" filled="f" stroked="f">
          <v:textbox inset="0,0,0,0">
            <w:txbxContent>
              <w:p w:rsidR="00AD6EF7" w:rsidRDefault="005C12AC">
                <w:pPr>
                  <w:tabs>
                    <w:tab w:val="left" w:pos="585"/>
                  </w:tabs>
                  <w:spacing w:before="14"/>
                  <w:ind w:left="20"/>
                  <w:rPr>
                    <w:rFonts w:ascii="Arial" w:hAnsi="Arial"/>
                    <w:b/>
                    <w:sz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 w:rsidR="00AD6EF7"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 w:rsidR="00AD6EF7">
                  <w:fldChar w:fldCharType="separate"/>
                </w:r>
                <w:r w:rsidR="00A00750">
                  <w:rPr>
                    <w:rFonts w:ascii="Arial" w:hAnsi="Arial"/>
                    <w:b/>
                    <w:noProof/>
                    <w:sz w:val="16"/>
                  </w:rPr>
                  <w:t>1</w:t>
                </w:r>
                <w:r w:rsidR="00AD6EF7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12AC" w:rsidRDefault="005C12AC" w:rsidP="00AD6EF7">
      <w:r>
        <w:separator/>
      </w:r>
    </w:p>
  </w:footnote>
  <w:footnote w:type="continuationSeparator" w:id="0">
    <w:p w:rsidR="005C12AC" w:rsidRDefault="005C12AC" w:rsidP="00AD6EF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EF7" w:rsidRDefault="005C12AC">
    <w:pPr>
      <w:pStyle w:val="Textoindependiente"/>
      <w:spacing w:line="14" w:lineRule="auto"/>
      <w:rPr>
        <w:b w:val="0"/>
      </w:rPr>
    </w:pPr>
    <w:r>
      <w:rPr>
        <w:noProof/>
        <w:lang w:eastAsia="es-ES"/>
      </w:rPr>
      <w:drawing>
        <wp:anchor distT="0" distB="0" distL="0" distR="0" simplePos="0" relativeHeight="487419392" behindDoc="1" locked="0" layoutInCell="1" allowOverlap="1">
          <wp:simplePos x="0" y="0"/>
          <wp:positionH relativeFrom="page">
            <wp:posOffset>696671</wp:posOffset>
          </wp:positionH>
          <wp:positionV relativeFrom="page">
            <wp:posOffset>1056678</wp:posOffset>
          </wp:positionV>
          <wp:extent cx="6791325" cy="1543050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791325" cy="1543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D6EF7" w:rsidRPr="00AD6EF7">
      <w:pict>
        <v:line id="_x0000_s1026" style="position:absolute;z-index:-15896576;mso-position-horizontal-relative:page;mso-position-vertical-relative:page" from="49.6pt,233.9pt" to="595.3pt,233.9pt" strokeweight="1pt">
          <w10:wrap anchorx="page" anchory="page"/>
        </v:lin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273D7B"/>
    <w:multiLevelType w:val="hybridMultilevel"/>
    <w:tmpl w:val="E3DE5C7A"/>
    <w:lvl w:ilvl="0" w:tplc="283A9E66">
      <w:start w:val="1"/>
      <w:numFmt w:val="decimal"/>
      <w:lvlText w:val="%1."/>
      <w:lvlJc w:val="left"/>
      <w:pPr>
        <w:ind w:left="398" w:hanging="248"/>
        <w:jc w:val="left"/>
      </w:pPr>
      <w:rPr>
        <w:rFonts w:ascii="Tahoma" w:eastAsia="Tahoma" w:hAnsi="Tahoma" w:cs="Tahoma" w:hint="default"/>
        <w:b/>
        <w:bCs/>
        <w:spacing w:val="-1"/>
        <w:w w:val="100"/>
        <w:sz w:val="20"/>
        <w:szCs w:val="20"/>
        <w:u w:val="single" w:color="000000"/>
        <w:lang w:val="es-ES" w:eastAsia="en-US" w:bidi="ar-SA"/>
      </w:rPr>
    </w:lvl>
    <w:lvl w:ilvl="1" w:tplc="2E26D3EC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cs="Arial" w:hint="default"/>
        <w:spacing w:val="-9"/>
        <w:w w:val="100"/>
        <w:sz w:val="20"/>
        <w:szCs w:val="20"/>
        <w:lang w:val="es-ES" w:eastAsia="en-US" w:bidi="ar-SA"/>
      </w:rPr>
    </w:lvl>
    <w:lvl w:ilvl="2" w:tplc="81AE554E">
      <w:numFmt w:val="bullet"/>
      <w:lvlText w:val="•"/>
      <w:lvlJc w:val="left"/>
      <w:pPr>
        <w:ind w:left="1943" w:hanging="408"/>
      </w:pPr>
      <w:rPr>
        <w:rFonts w:hint="default"/>
        <w:lang w:val="es-ES" w:eastAsia="en-US" w:bidi="ar-SA"/>
      </w:rPr>
    </w:lvl>
    <w:lvl w:ilvl="3" w:tplc="EC44ACB2">
      <w:numFmt w:val="bullet"/>
      <w:lvlText w:val="•"/>
      <w:lvlJc w:val="left"/>
      <w:pPr>
        <w:ind w:left="3127" w:hanging="408"/>
      </w:pPr>
      <w:rPr>
        <w:rFonts w:hint="default"/>
        <w:lang w:val="es-ES" w:eastAsia="en-US" w:bidi="ar-SA"/>
      </w:rPr>
    </w:lvl>
    <w:lvl w:ilvl="4" w:tplc="B870427C">
      <w:numFmt w:val="bullet"/>
      <w:lvlText w:val="•"/>
      <w:lvlJc w:val="left"/>
      <w:pPr>
        <w:ind w:left="4311" w:hanging="408"/>
      </w:pPr>
      <w:rPr>
        <w:rFonts w:hint="default"/>
        <w:lang w:val="es-ES" w:eastAsia="en-US" w:bidi="ar-SA"/>
      </w:rPr>
    </w:lvl>
    <w:lvl w:ilvl="5" w:tplc="FC10A708">
      <w:numFmt w:val="bullet"/>
      <w:lvlText w:val="•"/>
      <w:lvlJc w:val="left"/>
      <w:pPr>
        <w:ind w:left="5494" w:hanging="408"/>
      </w:pPr>
      <w:rPr>
        <w:rFonts w:hint="default"/>
        <w:lang w:val="es-ES" w:eastAsia="en-US" w:bidi="ar-SA"/>
      </w:rPr>
    </w:lvl>
    <w:lvl w:ilvl="6" w:tplc="5F5A8BF4">
      <w:numFmt w:val="bullet"/>
      <w:lvlText w:val="•"/>
      <w:lvlJc w:val="left"/>
      <w:pPr>
        <w:ind w:left="6678" w:hanging="408"/>
      </w:pPr>
      <w:rPr>
        <w:rFonts w:hint="default"/>
        <w:lang w:val="es-ES" w:eastAsia="en-US" w:bidi="ar-SA"/>
      </w:rPr>
    </w:lvl>
    <w:lvl w:ilvl="7" w:tplc="9FF28488">
      <w:numFmt w:val="bullet"/>
      <w:lvlText w:val="•"/>
      <w:lvlJc w:val="left"/>
      <w:pPr>
        <w:ind w:left="7862" w:hanging="408"/>
      </w:pPr>
      <w:rPr>
        <w:rFonts w:hint="default"/>
        <w:lang w:val="es-ES" w:eastAsia="en-US" w:bidi="ar-SA"/>
      </w:rPr>
    </w:lvl>
    <w:lvl w:ilvl="8" w:tplc="F7D43F6E">
      <w:numFmt w:val="bullet"/>
      <w:lvlText w:val="•"/>
      <w:lvlJc w:val="left"/>
      <w:pPr>
        <w:ind w:left="9045" w:hanging="408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AD6EF7"/>
    <w:rsid w:val="005C12AC"/>
    <w:rsid w:val="00A00750"/>
    <w:rsid w:val="00AD6E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AD6EF7"/>
    <w:rPr>
      <w:rFonts w:ascii="Tahoma" w:eastAsia="Tahoma" w:hAnsi="Tahoma" w:cs="Tahoma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D6EF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sid w:val="00AD6EF7"/>
    <w:rPr>
      <w:b/>
      <w:bCs/>
      <w:sz w:val="20"/>
      <w:szCs w:val="20"/>
    </w:rPr>
  </w:style>
  <w:style w:type="paragraph" w:styleId="Ttulo">
    <w:name w:val="Title"/>
    <w:basedOn w:val="Normal"/>
    <w:uiPriority w:val="1"/>
    <w:qFormat/>
    <w:rsid w:val="00AD6EF7"/>
    <w:pPr>
      <w:spacing w:before="101"/>
      <w:ind w:right="137"/>
      <w:jc w:val="center"/>
    </w:pPr>
    <w:rPr>
      <w:b/>
      <w:bCs/>
      <w:sz w:val="24"/>
      <w:szCs w:val="24"/>
      <w:u w:val="single" w:color="000000"/>
    </w:rPr>
  </w:style>
  <w:style w:type="paragraph" w:styleId="Prrafodelista">
    <w:name w:val="List Paragraph"/>
    <w:basedOn w:val="Normal"/>
    <w:uiPriority w:val="1"/>
    <w:qFormat/>
    <w:rsid w:val="00AD6EF7"/>
    <w:pPr>
      <w:ind w:left="752" w:hanging="408"/>
    </w:pPr>
  </w:style>
  <w:style w:type="paragraph" w:customStyle="1" w:styleId="TableParagraph">
    <w:name w:val="Table Paragraph"/>
    <w:basedOn w:val="Normal"/>
    <w:uiPriority w:val="1"/>
    <w:qFormat/>
    <w:rsid w:val="00AD6EF7"/>
    <w:pPr>
      <w:spacing w:before="30"/>
      <w:ind w:left="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oylrod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541</Words>
  <Characters>2979</Characters>
  <Application>Microsoft Office Word</Application>
  <DocSecurity>0</DocSecurity>
  <Lines>24</Lines>
  <Paragraphs>7</Paragraphs>
  <ScaleCrop>false</ScaleCrop>
  <Company/>
  <LinksUpToDate>false</LinksUpToDate>
  <CharactersWithSpaces>3513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rptOfeXProveedor</dc:title>
  <dc:creator>Marco Zuñiga Alvarado</dc:creator>
  <cp:lastModifiedBy>mzuñigaal</cp:lastModifiedBy>
  <cp:revision>2</cp:revision>
  <dcterms:created xsi:type="dcterms:W3CDTF">2020-07-14T15:05:00Z</dcterms:created>
  <dcterms:modified xsi:type="dcterms:W3CDTF">2020-07-14T15:05:00Z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2020-06-11T00:00:00Z</vt:filetime>
  </property>
  <property fmtid="{D5CDD505-2E9C-101B-9397-08002B2CF9AE}" pid="3" name="Creator">
    <vt:lpwstr>Microsoft Reporting Services 11.0.0.0</vt:lpwstr>
  </property>
  <property fmtid="{D5CDD505-2E9C-101B-9397-08002B2CF9AE}" pid="4" name="LastSaved">
    <vt:filetime>2020-07-14T00:00:00Z</vt:filetime>
  </property>
</Properties>
</file>