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F28" w:rsidRDefault="00596F2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96F28" w:rsidRDefault="00596F2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96F28" w:rsidRDefault="0034486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96F28" w:rsidRDefault="00596F2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96F28" w:rsidRDefault="00596F28">
      <w:pPr>
        <w:rPr>
          <w:rFonts w:ascii="Tahoma" w:eastAsia="Tahoma" w:hAnsi="Tahoma" w:cs="Tahoma"/>
          <w:sz w:val="17"/>
          <w:szCs w:val="17"/>
        </w:rPr>
        <w:sectPr w:rsidR="00596F2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596F28" w:rsidRDefault="0034486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96F28" w:rsidRDefault="0034486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2019CD-000054-PROVCM</w:t>
      </w:r>
    </w:p>
    <w:p w:rsidR="00596F28" w:rsidRDefault="00596F28">
      <w:pPr>
        <w:rPr>
          <w:rFonts w:ascii="Tahoma" w:eastAsia="Tahoma" w:hAnsi="Tahoma" w:cs="Tahoma"/>
        </w:rPr>
        <w:sectPr w:rsidR="00596F2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96F28" w:rsidRDefault="0034486C">
      <w:pPr>
        <w:spacing w:before="159"/>
        <w:ind w:left="3821" w:right="402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Reactivos para la Sección de Pericias Físicas</w:t>
      </w:r>
    </w:p>
    <w:p w:rsidR="00596F28" w:rsidRDefault="00596F2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96F2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596F28" w:rsidRDefault="00596F28">
      <w:pPr>
        <w:spacing w:before="9"/>
        <w:rPr>
          <w:rFonts w:ascii="Tahoma" w:eastAsia="Tahoma" w:hAnsi="Tahoma" w:cs="Tahoma"/>
          <w:sz w:val="8"/>
          <w:szCs w:val="8"/>
        </w:rPr>
      </w:pPr>
    </w:p>
    <w:p w:rsidR="00596F28" w:rsidRDefault="0034486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96F28" w:rsidRDefault="00596F2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3101076023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Laboratorios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Químicos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Arvi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596F28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 w:right="45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0900930801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JACQUELINE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MORAGA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ALVAREZ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JACQUELINE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MORAGA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ALVAREZ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jmoraga@arvicr.com</w:t>
              </w:r>
            </w:hyperlink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22799555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JACQUELINE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MORAGA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ALVAREZ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96F2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150 metrso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 oeste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Empresa Reca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Química.</w:t>
            </w:r>
          </w:p>
        </w:tc>
      </w:tr>
    </w:tbl>
    <w:p w:rsidR="00596F28" w:rsidRDefault="00596F2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96F28" w:rsidRDefault="0034486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96F28" w:rsidRDefault="00596F2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96F28" w:rsidRDefault="00596F2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96F28" w:rsidRDefault="0034486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96F28" w:rsidRDefault="00596F2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¢357,250.00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96F2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26/03/2019</w:t>
            </w:r>
          </w:p>
        </w:tc>
      </w:tr>
    </w:tbl>
    <w:p w:rsidR="00596F28" w:rsidRDefault="00596F28">
      <w:pPr>
        <w:rPr>
          <w:rFonts w:ascii="Tahoma" w:eastAsia="Tahoma" w:hAnsi="Tahoma" w:cs="Tahoma"/>
          <w:sz w:val="20"/>
          <w:szCs w:val="20"/>
        </w:rPr>
        <w:sectPr w:rsidR="00596F2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596F28" w:rsidRDefault="00596F2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96F28" w:rsidRDefault="0034486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596F28" w:rsidRDefault="0034486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596F28" w:rsidRDefault="0034486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96F28" w:rsidRDefault="00596F2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96F28" w:rsidRDefault="0034486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96F28" w:rsidRDefault="00596F2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96F28" w:rsidRDefault="0034486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ETANOL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96F28" w:rsidRDefault="00596F28"/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¢12,000.00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¢36,000.00</w:t>
            </w:r>
          </w:p>
        </w:tc>
      </w:tr>
      <w:tr w:rsidR="00596F2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96F2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29"/>
              <w:ind w:left="30" w:right="6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ALCOHOL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ETILICO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(ETANOL)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95%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TECNICO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ENVASE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VIDRIO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AMBAR</w:t>
            </w:r>
          </w:p>
          <w:p w:rsidR="00596F28" w:rsidRDefault="0034486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GAMMA</w:t>
            </w:r>
          </w:p>
          <w:p w:rsidR="00596F28" w:rsidRDefault="0034486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FABRICADO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ARVI,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MSDS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ETANOL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</w:t>
            </w:r>
          </w:p>
        </w:tc>
      </w:tr>
    </w:tbl>
    <w:p w:rsidR="00596F28" w:rsidRDefault="00596F28">
      <w:pPr>
        <w:rPr>
          <w:rFonts w:ascii="Tahoma" w:eastAsia="Tahoma" w:hAnsi="Tahoma" w:cs="Tahoma"/>
          <w:sz w:val="20"/>
          <w:szCs w:val="20"/>
        </w:rPr>
        <w:sectPr w:rsidR="00596F2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596F28" w:rsidRDefault="00596F2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6F28" w:rsidRDefault="00596F2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96F2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96F28" w:rsidRDefault="0034486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ACETONA ACS/GR/CA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96F28" w:rsidRDefault="00596F28"/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¢15,750.00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¢299,250.00</w:t>
            </w:r>
          </w:p>
        </w:tc>
      </w:tr>
      <w:tr w:rsidR="00596F2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96F28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ACETONA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R.A.</w:t>
            </w:r>
          </w:p>
          <w:p w:rsidR="00596F28" w:rsidRDefault="0034486C">
            <w:pPr>
              <w:pStyle w:val="TableParagraph"/>
              <w:ind w:left="30" w:right="18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GALON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3.785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LTS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GAMMA</w:t>
            </w:r>
          </w:p>
          <w:p w:rsidR="00596F28" w:rsidRDefault="0034486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FABRICADO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ARVI,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MSDS</w:t>
            </w:r>
          </w:p>
        </w:tc>
      </w:tr>
    </w:tbl>
    <w:p w:rsidR="00596F28" w:rsidRDefault="00596F28">
      <w:pPr>
        <w:rPr>
          <w:rFonts w:ascii="Tahoma" w:eastAsia="Tahoma" w:hAnsi="Tahoma" w:cs="Tahoma"/>
          <w:sz w:val="20"/>
          <w:szCs w:val="20"/>
        </w:rPr>
        <w:sectPr w:rsidR="00596F2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596F28" w:rsidRDefault="00596F2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6F28" w:rsidRDefault="00596F2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96F2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96F28" w:rsidRDefault="0034486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ALCOHOL ISOPROPILICO PA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96F28" w:rsidRDefault="00596F28"/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¢22,000.00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¢22,000.00</w:t>
            </w:r>
          </w:p>
        </w:tc>
      </w:tr>
      <w:tr w:rsidR="00596F2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96F28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 w:right="4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ALCOHOL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ISOPROPILICO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QUIMICAMENTE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PURO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ANALISIS.</w:t>
            </w:r>
          </w:p>
          <w:p w:rsidR="00596F28" w:rsidRDefault="0034486C">
            <w:pPr>
              <w:pStyle w:val="TableParagraph"/>
              <w:ind w:left="30" w:right="18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GAMMA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ENVASES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LITROS</w:t>
            </w:r>
          </w:p>
          <w:p w:rsidR="00596F28" w:rsidRDefault="0034486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FABRICADO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QUIMICOS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ARVI,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596F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96F28" w:rsidRDefault="003448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MSDS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596F28" w:rsidRDefault="0034486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96F28" w:rsidRDefault="00596F2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Laboratorios Químicos Arvi S. A.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10-2019-132019CD-000054-PROVCM-9.pdf</w:t>
            </w:r>
          </w:p>
        </w:tc>
      </w:tr>
    </w:tbl>
    <w:p w:rsidR="00596F28" w:rsidRDefault="00596F2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DE PRECURSORES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10-2019-122019CD-000054-PROVCM-9.pdf</w:t>
            </w:r>
          </w:p>
        </w:tc>
      </w:tr>
    </w:tbl>
    <w:p w:rsidR="00596F28" w:rsidRDefault="00596F2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COPIA DE REGENTE QUIMICO INSCRITO CQCR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10-2019-62019CD-000054-PROVCM-9.pdf</w:t>
            </w:r>
          </w:p>
        </w:tc>
      </w:tr>
    </w:tbl>
    <w:p w:rsidR="00596F28" w:rsidRDefault="00596F28">
      <w:pPr>
        <w:rPr>
          <w:rFonts w:ascii="Arial" w:eastAsia="Arial" w:hAnsi="Arial" w:cs="Arial"/>
          <w:sz w:val="20"/>
          <w:szCs w:val="20"/>
        </w:rPr>
        <w:sectPr w:rsidR="00596F28">
          <w:pgSz w:w="14180" w:h="16840"/>
          <w:pgMar w:top="4680" w:right="2020" w:bottom="1720" w:left="740" w:header="1559" w:footer="1522" w:gutter="0"/>
          <w:cols w:space="720"/>
        </w:sectPr>
      </w:pPr>
    </w:p>
    <w:p w:rsidR="00596F28" w:rsidRDefault="00596F2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6F28" w:rsidRDefault="00596F2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FUNCIONAMIENTO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REGISTRO ETANOL 95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REGISTRO ALCOHOL ISOPROPILICO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MSDS ETANOL 95 G.T.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REGISTRO ALCOHOL 95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REGENCIA QUIMICA INSCRITA CQCR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REGISTRO ACETONA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REGISTRO ALCOHOL 95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10-2019-72019CD-000054-PROVCM-9.pdf</w:t>
            </w:r>
          </w:p>
        </w:tc>
      </w:tr>
    </w:tbl>
    <w:p w:rsidR="00596F28" w:rsidRDefault="00596F28">
      <w:pPr>
        <w:rPr>
          <w:rFonts w:ascii="Arial" w:eastAsia="Arial" w:hAnsi="Arial" w:cs="Arial"/>
          <w:sz w:val="20"/>
          <w:szCs w:val="20"/>
        </w:rPr>
        <w:sectPr w:rsidR="00596F28">
          <w:pgSz w:w="14180" w:h="16840"/>
          <w:pgMar w:top="4680" w:right="2020" w:bottom="1720" w:left="740" w:header="1559" w:footer="1522" w:gutter="0"/>
          <w:cols w:space="720"/>
        </w:sectPr>
      </w:pPr>
    </w:p>
    <w:p w:rsidR="00596F28" w:rsidRDefault="00596F2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6F28" w:rsidRDefault="00596F2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MSDS ALCOHOL ISOPROPILICO Q.P.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10-2019-32019CD-000054-PROVCM-9.pdf</w:t>
            </w:r>
          </w:p>
        </w:tc>
      </w:tr>
    </w:tbl>
    <w:p w:rsidR="00596F28" w:rsidRDefault="00596F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96F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MSDS ACETONA R.A.</w:t>
            </w:r>
          </w:p>
        </w:tc>
      </w:tr>
      <w:tr w:rsidR="00596F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96F28" w:rsidRDefault="003448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10-2019-22019CD-000054-PROVCM-9.pdf</w:t>
            </w:r>
          </w:p>
        </w:tc>
      </w:tr>
    </w:tbl>
    <w:p w:rsidR="00596F28" w:rsidRDefault="00596F2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6F28" w:rsidRDefault="00596F28">
      <w:pPr>
        <w:spacing w:before="6"/>
        <w:rPr>
          <w:rFonts w:ascii="Times New Roman" w:eastAsia="Times New Roman" w:hAnsi="Times New Roman" w:cs="Times New Roman"/>
        </w:rPr>
      </w:pPr>
    </w:p>
    <w:p w:rsidR="00596F28" w:rsidRDefault="0034486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96F28" w:rsidRDefault="00596F2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96F28" w:rsidRDefault="0034486C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96F28" w:rsidRDefault="0034486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96F28" w:rsidRDefault="0034486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96F28" w:rsidRDefault="0034486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96F28" w:rsidRDefault="0034486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96F28" w:rsidRDefault="0034486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96F28" w:rsidRDefault="0034486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96F28" w:rsidRDefault="0034486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96F28" w:rsidRDefault="0034486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96F28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4486C">
      <w:r>
        <w:separator/>
      </w:r>
    </w:p>
  </w:endnote>
  <w:endnote w:type="continuationSeparator" w:id="0">
    <w:p w:rsidR="00000000" w:rsidRDefault="0034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F28" w:rsidRDefault="0034486C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7680;mso-position-horizontal-relative:page;mso-position-vertical-relative:page" filled="f" stroked="f">
          <v:textbox inset="0,0,0,0">
            <w:txbxContent>
              <w:p w:rsidR="00596F28" w:rsidRDefault="0034486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4486C">
      <w:r>
        <w:separator/>
      </w:r>
    </w:p>
  </w:footnote>
  <w:footnote w:type="continuationSeparator" w:id="0">
    <w:p w:rsidR="00000000" w:rsidRDefault="0034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F28" w:rsidRDefault="0034486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77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770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F28" w:rsidRDefault="0034486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7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763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F28" w:rsidRDefault="0034486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76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758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E0BFD"/>
    <w:multiLevelType w:val="hybridMultilevel"/>
    <w:tmpl w:val="275AFFE8"/>
    <w:lvl w:ilvl="0" w:tplc="1D38303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FF0D1D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7F8F48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022212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D60828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3A036F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1CC035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8602F7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88027C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96147F0"/>
    <w:multiLevelType w:val="hybridMultilevel"/>
    <w:tmpl w:val="0F300494"/>
    <w:lvl w:ilvl="0" w:tplc="F0CA092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914CF8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06C253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49E0A5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A4A7DE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DC65CB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2783B8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7DCA96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34C0B0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96F28"/>
    <w:rsid w:val="0034486C"/>
    <w:rsid w:val="0059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jmoraga@arvi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837</Words>
  <Characters>5118</Characters>
  <Application>Microsoft Office Word</Application>
  <DocSecurity>4</DocSecurity>
  <Lines>263</Lines>
  <Paragraphs>198</Paragraphs>
  <ScaleCrop>false</ScaleCrop>
  <Company/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2019-05-08T16:28:00Z</dcterms:created>
  <dcterms:modified xsi:type="dcterms:W3CDTF">2019-05-08T16:28:00Z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