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F84" w:rsidRDefault="00AE4F8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E4F84" w:rsidRDefault="00AE4F84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AE4F84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E4F84" w:rsidRDefault="003F65F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E4F84" w:rsidRDefault="003F65FF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50199 - Maquinaria y equipo diverso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E4F84" w:rsidRDefault="003F65FF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AE4F84" w:rsidRDefault="003F65FF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AE4F84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E4F84" w:rsidRDefault="003F65FF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301-211592-21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E4F84" w:rsidRDefault="003F65F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7,318,991.71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E4F84" w:rsidRDefault="003F65F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565,003.17</w:t>
            </w:r>
          </w:p>
        </w:tc>
      </w:tr>
      <w:tr w:rsidR="00AE4F84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right="21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E4F84" w:rsidRDefault="003F65FF">
            <w:pPr>
              <w:pStyle w:val="TableParagraph"/>
              <w:spacing w:before="99"/>
              <w:ind w:right="192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Infotron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AE4F84" w:rsidRDefault="003F65FF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3-101-274122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AE4F84" w:rsidRDefault="003F65F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22830691</w:t>
            </w:r>
          </w:p>
        </w:tc>
      </w:tr>
      <w:tr w:rsidR="00AE4F84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E4F84" w:rsidRDefault="003F65FF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AE4F84" w:rsidRDefault="003F65FF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14/06/2021</w:t>
            </w:r>
          </w:p>
          <w:p w:rsidR="00AE4F84" w:rsidRDefault="003F65FF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620.21</w:t>
            </w:r>
          </w:p>
        </w:tc>
      </w:tr>
      <w:tr w:rsidR="00AE4F84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6"/>
              <w:ind w:right="14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AE4F84" w:rsidRDefault="003F65FF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E4F84" w:rsidRDefault="003F65FF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AE4F84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AE4F84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AE4F84" w:rsidRDefault="003F65FF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E4F84" w:rsidRDefault="003F65FF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AE4F84">
        <w:trPr>
          <w:trHeight w:hRule="exact" w:val="63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AE4F84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31" w:line="180" w:lineRule="exact"/>
              <w:ind w:left="9" w:right="2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20113 - LENTE FOTOGRAFICO MACRO </w:t>
            </w:r>
            <w:r>
              <w:rPr>
                <w:rFonts w:ascii="Arial"/>
                <w:spacing w:val="-1"/>
                <w:sz w:val="16"/>
              </w:rPr>
              <w:t>100,</w:t>
            </w:r>
            <w:r>
              <w:rPr>
                <w:rFonts w:ascii="Arial"/>
                <w:sz w:val="16"/>
              </w:rPr>
              <w:t xml:space="preserve"> 105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Y 135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MM</w:t>
            </w:r>
          </w:p>
          <w:p w:rsidR="00AE4F84" w:rsidRDefault="003F65FF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•Marca: Canon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•Modelo: EF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100mm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f/2.8L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•Lente IS USM Macro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•Lente fotográfico de tipo macro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•Apertura máxima f/2.8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•Apertura mínima f/32.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•Longitud focal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100mm.</w:t>
            </w:r>
          </w:p>
          <w:p w:rsidR="00AE4F84" w:rsidRDefault="003F65FF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•Compatible con montura Canon EF.</w:t>
            </w:r>
          </w:p>
          <w:p w:rsidR="00AE4F84" w:rsidRDefault="003F65F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•Diámetro 67 mm.</w:t>
            </w:r>
          </w:p>
          <w:p w:rsidR="00AE4F84" w:rsidRDefault="00AE4F84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AE4F84" w:rsidRDefault="003F65F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AE4F84" w:rsidRDefault="003F65FF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E4F84" w:rsidRDefault="00AE4F8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AE4F84" w:rsidRDefault="003F65FF">
            <w:pPr>
              <w:pStyle w:val="TableParagraph"/>
              <w:spacing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 cuanto a la garantía será por un período de 12 meses contra defectos de fábrica contados a partir de la fecha en que se reciba el objeto de la compra a entera satisfacción.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>2 Meses</w:t>
            </w:r>
          </w:p>
          <w:p w:rsidR="00AE4F84" w:rsidRDefault="003F65FF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35 días hábiles después de recibido el pedido, sea vía fax, correo electrónico lo que ocurra primero. Lugar de entrega: Almacén de Proveeduría, Ciudad Judicial, San Joaquín de Flores. Para luego ser trasladas a la</w:t>
            </w:r>
          </w:p>
          <w:p w:rsidR="00AE4F84" w:rsidRDefault="003F65FF">
            <w:pPr>
              <w:pStyle w:val="TableParagraph"/>
              <w:spacing w:line="180" w:lineRule="exact"/>
              <w:ind w:left="9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Imagen y Sonido Forense.  Coordinar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  Laura Guerra al 2267-1294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 con el señor Marco Herrera Charraun, al teléfono </w:t>
            </w:r>
            <w:r>
              <w:rPr>
                <w:rFonts w:ascii="Arial" w:hAnsi="Arial"/>
                <w:spacing w:val="-1"/>
                <w:sz w:val="16"/>
              </w:rPr>
              <w:t>2267-1064.</w:t>
            </w:r>
          </w:p>
          <w:p w:rsidR="00AE4F84" w:rsidRDefault="003F65FF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45,563.58</w:t>
            </w:r>
          </w:p>
          <w:p w:rsidR="00AE4F84" w:rsidRDefault="003F65FF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AE4F84" w:rsidRDefault="003F65FF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</w:t>
            </w:r>
            <w:r>
              <w:rPr>
                <w:rFonts w:ascii="Arial"/>
                <w:sz w:val="16"/>
              </w:rPr>
              <w:t>ario Moneda Cotizada: $ 1,727.28 Monto Total Moneda Cotizada: $ 1,727.28 Subtotal a girar en moneda cotizada: $ 1,727.28</w:t>
            </w:r>
          </w:p>
          <w:p w:rsidR="00AE4F84" w:rsidRDefault="003F65FF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1,071,276.3288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4F84" w:rsidRDefault="003F65FF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1,071,276.32</w:t>
            </w: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E4F84" w:rsidRDefault="00AE4F8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AE4F84" w:rsidRDefault="003F65FF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1,071,276.32</w:t>
            </w:r>
          </w:p>
        </w:tc>
      </w:tr>
    </w:tbl>
    <w:p w:rsidR="00AE4F84" w:rsidRDefault="00AE4F84">
      <w:pPr>
        <w:rPr>
          <w:rFonts w:ascii="Arial" w:eastAsia="Arial" w:hAnsi="Arial" w:cs="Arial"/>
          <w:sz w:val="16"/>
          <w:szCs w:val="16"/>
        </w:rPr>
        <w:sectPr w:rsidR="00AE4F84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AE4F84" w:rsidRDefault="00AE4F84">
      <w:pPr>
        <w:spacing w:before="6"/>
        <w:rPr>
          <w:rFonts w:ascii="Times New Roman" w:eastAsia="Times New Roman" w:hAnsi="Times New Roman" w:cs="Times New Roman"/>
          <w:sz w:val="5"/>
          <w:szCs w:val="5"/>
        </w:rPr>
      </w:pPr>
    </w:p>
    <w:p w:rsidR="00AE4F84" w:rsidRDefault="003F65FF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9" style="width:517.35pt;height:64.55pt;mso-position-horizontal-relative:char;mso-position-vertical-relative:line" coordsize="10347,1291">
            <v:group id="_x0000_s2110" style="position:absolute;left:5;top:10;width:10337;height:2" coordorigin="5,10" coordsize="10337,2">
              <v:shape id="_x0000_s2111" style="position:absolute;left:5;top:10;width:10337;height:2" coordorigin="5,10" coordsize="10337,0" path="m5,10r10336,e" filled="f" strokeweight=".17625mm">
                <v:path arrowok="t"/>
              </v:shape>
            </v:group>
            <v:group id="_x0000_s2108" style="position:absolute;left:5;top:10;width:2;height:1271" coordorigin="5,10" coordsize="2,1271">
              <v:shape id="_x0000_s2109" style="position:absolute;left:5;top:10;width:2;height:1271" coordorigin="5,10" coordsize="0,1271" path="m5,10r,1271e" filled="f" strokeweight=".5pt">
                <v:path arrowok="t"/>
              </v:shape>
            </v:group>
            <v:group id="_x0000_s2106" style="position:absolute;left:4777;top:10;width:2;height:1271" coordorigin="4777,10" coordsize="2,1271">
              <v:shape id="_x0000_s2107" style="position:absolute;left:4777;top:10;width:2;height:1271" coordorigin="4777,10" coordsize="0,1271" path="m4777,10r,1271e" filled="f" strokeweight="1pt">
                <v:path arrowok="t"/>
              </v:shape>
            </v:group>
            <v:group id="_x0000_s2104" style="position:absolute;left:10341;top:10;width:2;height:1271" coordorigin="10341,10" coordsize="2,1271">
              <v:shape id="_x0000_s2105" style="position:absolute;left:10341;top:10;width:2;height:1271" coordorigin="10341,10" coordsize="0,1271" path="m10341,10r,1271e" filled="f" strokeweight=".5pt">
                <v:path arrowok="t"/>
              </v:shape>
            </v:group>
            <v:group id="_x0000_s2100" style="position:absolute;left:5;top:1281;width:10337;height:2" coordorigin="5,1281" coordsize="10337,2">
              <v:shape id="_x0000_s2103" style="position:absolute;left:5;top:1281;width:10337;height:2" coordorigin="5,1281" coordsize="10337,0" path="m5,1281r10336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2" type="#_x0000_t202" style="position:absolute;left:5;top:10;width:4772;height:1271" filled="f" stroked="f">
                <v:textbox inset="0,0,0,0">
                  <w:txbxContent>
                    <w:p w:rsidR="00AE4F84" w:rsidRDefault="003F65FF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AE4F84" w:rsidRDefault="003F65FF">
                      <w:pPr>
                        <w:spacing w:before="121" w:line="180" w:lineRule="exact"/>
                        <w:ind w:left="74" w:right="21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SETENTA Y UN MIL DOSCIENTOS SETENTA Y SEIS COLONES 32/100)</w:t>
                      </w:r>
                    </w:p>
                  </w:txbxContent>
                </v:textbox>
              </v:shape>
              <v:shape id="_x0000_s2101" type="#_x0000_t202" style="position:absolute;left:4777;top:10;width:5565;height:1271" filled="f" stroked="f">
                <v:textbox inset="0,0,0,0">
                  <w:txbxContent>
                    <w:p w:rsidR="00AE4F84" w:rsidRDefault="003F65FF">
                      <w:pPr>
                        <w:tabs>
                          <w:tab w:val="left" w:pos="4472"/>
                        </w:tabs>
                        <w:spacing w:before="30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ARTICULOS EN COLONES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1,071,276.32</w:t>
                      </w:r>
                    </w:p>
                    <w:p w:rsidR="00AE4F84" w:rsidRDefault="003F65FF">
                      <w:pPr>
                        <w:tabs>
                          <w:tab w:val="left" w:pos="4482"/>
                        </w:tabs>
                        <w:spacing w:before="75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1,071,276.32</w:t>
                      </w:r>
                    </w:p>
                    <w:p w:rsidR="00AE4F84" w:rsidRDefault="003F65FF">
                      <w:pPr>
                        <w:tabs>
                          <w:tab w:val="left" w:pos="4482"/>
                          <w:tab w:val="left" w:pos="4704"/>
                        </w:tabs>
                        <w:spacing w:before="76" w:line="338" w:lineRule="auto"/>
                        <w:ind w:left="40" w:right="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 MAS B.P.P.)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18,960.64 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1,052,315.68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E4F84" w:rsidRDefault="003F65FF">
      <w:pPr>
        <w:pStyle w:val="berschrift1"/>
        <w:spacing w:before="67"/>
        <w:ind w:left="5082"/>
        <w:rPr>
          <w:b w:val="0"/>
          <w:bCs w:val="0"/>
        </w:rPr>
      </w:pPr>
      <w:r>
        <w:t>PARA USO EXCLUSIVO DEL PODER JUDICIAL</w:t>
      </w:r>
    </w:p>
    <w:p w:rsidR="00AE4F84" w:rsidRDefault="00AE4F84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AE4F84" w:rsidRDefault="003F65FF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89" type="#_x0000_t202" style="position:absolute;left:4744;top:10;width:5575;height:840" filled="f" stroked="f">
                <v:textbox inset="0,0,0,0">
                  <w:txbxContent>
                    <w:p w:rsidR="00AE4F84" w:rsidRDefault="003F65FF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1,071,276.32</w:t>
                      </w:r>
                    </w:p>
                    <w:p w:rsidR="00AE4F84" w:rsidRDefault="003F65FF">
                      <w:pPr>
                        <w:tabs>
                          <w:tab w:val="left" w:pos="4472"/>
                          <w:tab w:val="left" w:pos="46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45,563.58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1,116,839.90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AE4F84" w:rsidRDefault="003F65FF">
                      <w:pPr>
                        <w:tabs>
                          <w:tab w:val="left" w:pos="3749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948,032.14</w:t>
                      </w:r>
                    </w:p>
                    <w:p w:rsidR="00AE4F84" w:rsidRDefault="003F65FF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123,244.18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E4F84" w:rsidRDefault="00AE4F84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AE4F84" w:rsidRDefault="003F65FF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2021CD-000085-PROVCD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AE4F84" w:rsidRDefault="003F65FF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AE4F84" w:rsidRDefault="003F65FF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AE4F84" w:rsidRDefault="00AE4F84">
      <w:pPr>
        <w:rPr>
          <w:rFonts w:ascii="Arial" w:eastAsia="Arial" w:hAnsi="Arial" w:cs="Arial"/>
          <w:sz w:val="20"/>
          <w:szCs w:val="20"/>
        </w:rPr>
      </w:pPr>
    </w:p>
    <w:p w:rsidR="00AE4F84" w:rsidRDefault="00AE4F84">
      <w:pPr>
        <w:spacing w:before="2"/>
        <w:rPr>
          <w:rFonts w:ascii="Arial" w:eastAsia="Arial" w:hAnsi="Arial" w:cs="Arial"/>
          <w:sz w:val="14"/>
          <w:szCs w:val="14"/>
        </w:rPr>
      </w:pPr>
    </w:p>
    <w:p w:rsidR="00AE4F84" w:rsidRDefault="003F65FF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4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4e" filled="f" strokeweight=".5pt">
                <v:path arrowok="t"/>
              </v:shape>
            </v:group>
            <v:group id="_x0000_s2072" style="position:absolute;left:10;top:1799;width:10493;height:2" coordorigin="10,1799" coordsize="10493,2">
              <v:shape id="_x0000_s2075" style="position:absolute;left:10;top:1799;width:10493;height:2" coordorigin="10,1799" coordsize="10493,0" path="m10,1799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AE4F84" w:rsidRDefault="003F65FF">
                      <w:pPr>
                        <w:spacing w:before="31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AE4F84" w:rsidRDefault="003F65FF">
                      <w:pPr>
                        <w:spacing w:before="34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000409-DPJ-2021-CD</w:t>
                      </w:r>
                    </w:p>
                    <w:p w:rsidR="00AE4F84" w:rsidRDefault="003F65FF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Mariela Marín Astorga</w:t>
                      </w:r>
                    </w:p>
                    <w:p w:rsidR="00AE4F84" w:rsidRDefault="003F65FF">
                      <w:pPr>
                        <w:spacing w:before="4" w:line="180" w:lineRule="exact"/>
                        <w:ind w:left="35" w:right="640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 administracion.infotron@gmail.com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OIJ Especies fiscales en el expediente electrónico.</w:t>
                      </w:r>
                    </w:p>
                    <w:p w:rsidR="00AE4F84" w:rsidRDefault="00AE4F84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E4F84" w:rsidRDefault="003F65FF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</w:t>
                      </w:r>
                      <w:r>
                        <w:rPr>
                          <w:rFonts w:ascii="Arial" w:hAnsi="Arial"/>
                          <w:sz w:val="16"/>
                        </w:rPr>
                        <w:t>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E4F84" w:rsidRDefault="00AE4F84">
      <w:pPr>
        <w:rPr>
          <w:rFonts w:ascii="Arial" w:eastAsia="Arial" w:hAnsi="Arial" w:cs="Arial"/>
          <w:sz w:val="20"/>
          <w:szCs w:val="20"/>
        </w:rPr>
      </w:pPr>
    </w:p>
    <w:p w:rsidR="00AE4F84" w:rsidRDefault="00AE4F84">
      <w:pPr>
        <w:rPr>
          <w:rFonts w:ascii="Arial" w:eastAsia="Arial" w:hAnsi="Arial" w:cs="Arial"/>
          <w:sz w:val="20"/>
          <w:szCs w:val="20"/>
        </w:rPr>
      </w:pPr>
    </w:p>
    <w:p w:rsidR="00AE4F84" w:rsidRDefault="00AE4F84">
      <w:pPr>
        <w:spacing w:before="2"/>
        <w:rPr>
          <w:rFonts w:ascii="Arial" w:eastAsia="Arial" w:hAnsi="Arial" w:cs="Arial"/>
          <w:sz w:val="21"/>
          <w:szCs w:val="21"/>
        </w:rPr>
      </w:pPr>
    </w:p>
    <w:p w:rsidR="00AE4F84" w:rsidRDefault="003F65FF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AE4F84" w:rsidRDefault="00AE4F84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AE4F84" w:rsidRDefault="003F65FF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AE4F84" w:rsidRDefault="003F65FF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Artículo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 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AE4F84" w:rsidRDefault="003F65FF">
                      <w:pPr>
                        <w:tabs>
                          <w:tab w:val="left" w:pos="600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20113 - LENTE FOTOGRAFICO MACRO 100, 105 Y 135 MM  </w:t>
                      </w:r>
                      <w:r>
                        <w:rPr>
                          <w:rFonts w:asci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91 - SECCION DE IMAGEN Y SONIDO FORENSE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AE4F84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F65FF">
      <w:r>
        <w:separator/>
      </w:r>
    </w:p>
  </w:endnote>
  <w:endnote w:type="continuationSeparator" w:id="0">
    <w:p w:rsidR="00000000" w:rsidRDefault="003F6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F84" w:rsidRDefault="003F65FF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1776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1752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1728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1704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1680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1656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AE4F84" w:rsidRDefault="003F65F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1632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AE4F84" w:rsidRDefault="003F65F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1608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AE4F84" w:rsidRDefault="003F65FF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1584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11560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0" w:lineRule="exact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1536;mso-position-horizontal-relative:page;mso-position-vertical-relative:page" filled="f" stroked="f">
          <v:textbox inset="0,0,0,0">
            <w:txbxContent>
              <w:p w:rsidR="00AE4F84" w:rsidRDefault="003F65FF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AE4F84" w:rsidRDefault="003F65FF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11512;mso-position-horizontal-relative:page;mso-position-vertical-relative:page" filled="f" stroked="f">
          <v:textbox inset="0,0,0,0">
            <w:txbxContent>
              <w:p w:rsidR="00AE4F84" w:rsidRDefault="003F65FF">
                <w:pPr>
                  <w:pStyle w:val="Textkrper"/>
                  <w:spacing w:line="165" w:lineRule="exact"/>
                </w:pPr>
                <w:r>
                  <w:t>EL IMPUESTO DE RENTA SE CALCUL</w:t>
                </w:r>
                <w:r>
                  <w:t>ARÁ SOBRE EL MONTO EN COLONES UTILIZANDO EL TIPO DE CAMBIO DEL DÍA DE PAGO.</w:t>
                </w:r>
              </w:p>
              <w:p w:rsidR="00AE4F84" w:rsidRDefault="003F65FF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AE4F84" w:rsidRDefault="003F65FF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F65FF">
      <w:r>
        <w:separator/>
      </w:r>
    </w:p>
  </w:footnote>
  <w:footnote w:type="continuationSeparator" w:id="0">
    <w:p w:rsidR="00000000" w:rsidRDefault="003F6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F84" w:rsidRDefault="003F65F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1896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AE4F84" w:rsidRDefault="003F65FF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1872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1848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2021-012677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1824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14/06/2021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1800;mso-position-horizontal-relative:page;mso-position-vertical-relative:page" filled="f" stroked="f">
          <v:textbox inset="0,0,0,0">
            <w:txbxContent>
              <w:p w:rsidR="00AE4F84" w:rsidRDefault="003F65FF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4F84"/>
    <w:rsid w:val="003F65FF"/>
    <w:rsid w:val="00AE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istracion.infotr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1842</Characters>
  <Application>Microsoft Office Word</Application>
  <DocSecurity>4</DocSecurity>
  <Lines>136</Lines>
  <Paragraphs>71</Paragraphs>
  <ScaleCrop>false</ScaleCrop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2021-06-29T14:03:00Z</dcterms:created>
  <dcterms:modified xsi:type="dcterms:W3CDTF">2021-06-29T14:03:00Z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