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378" w:rsidRDefault="00E43378">
      <w:pPr>
        <w:pStyle w:val="Textoindependiente"/>
        <w:rPr>
          <w:rFonts w:ascii="Times New Roman"/>
          <w:sz w:val="20"/>
        </w:rPr>
      </w:pPr>
      <w:bookmarkStart w:id="0" w:name="_GoBack"/>
      <w:bookmarkEnd w:id="0"/>
    </w:p>
    <w:p w:rsidR="00E43378" w:rsidRDefault="00E43378">
      <w:pPr>
        <w:pStyle w:val="Textoindependiente"/>
        <w:spacing w:before="10"/>
        <w:rPr>
          <w:rFonts w:ascii="Times New Roman"/>
          <w:sz w:val="11"/>
        </w:rPr>
      </w:pPr>
    </w:p>
    <w:tbl>
      <w:tblPr>
        <w:tblStyle w:val="TableNormal"/>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5"/>
        <w:gridCol w:w="633"/>
        <w:gridCol w:w="463"/>
        <w:gridCol w:w="463"/>
        <w:gridCol w:w="832"/>
        <w:gridCol w:w="395"/>
        <w:gridCol w:w="1555"/>
        <w:gridCol w:w="2472"/>
        <w:gridCol w:w="330"/>
        <w:gridCol w:w="1211"/>
        <w:gridCol w:w="1567"/>
      </w:tblGrid>
      <w:tr w:rsidR="00E43378">
        <w:trPr>
          <w:trHeight w:val="708"/>
        </w:trPr>
        <w:tc>
          <w:tcPr>
            <w:tcW w:w="3221" w:type="dxa"/>
            <w:gridSpan w:val="6"/>
            <w:tcBorders>
              <w:left w:val="single" w:sz="8" w:space="0" w:color="000000"/>
              <w:bottom w:val="single" w:sz="8" w:space="0" w:color="000000"/>
              <w:right w:val="single" w:sz="8" w:space="0" w:color="000000"/>
            </w:tcBorders>
          </w:tcPr>
          <w:p w:rsidR="00E43378" w:rsidRDefault="00331C52">
            <w:pPr>
              <w:pStyle w:val="TableParagraph"/>
              <w:spacing w:before="30"/>
              <w:ind w:left="40"/>
              <w:rPr>
                <w:b/>
                <w:sz w:val="16"/>
              </w:rPr>
            </w:pPr>
            <w:r>
              <w:rPr>
                <w:b/>
                <w:sz w:val="16"/>
              </w:rPr>
              <w:t>TÍTULO</w:t>
            </w:r>
          </w:p>
          <w:p w:rsidR="00E43378" w:rsidRDefault="00331C52">
            <w:pPr>
              <w:pStyle w:val="TableParagraph"/>
              <w:spacing w:before="100"/>
              <w:ind w:left="890"/>
              <w:rPr>
                <w:sz w:val="16"/>
              </w:rPr>
            </w:pPr>
            <w:r>
              <w:rPr>
                <w:sz w:val="16"/>
              </w:rPr>
              <w:t>301- PODER JUDICIAL</w:t>
            </w:r>
          </w:p>
        </w:tc>
        <w:tc>
          <w:tcPr>
            <w:tcW w:w="4357" w:type="dxa"/>
            <w:gridSpan w:val="3"/>
            <w:tcBorders>
              <w:left w:val="single" w:sz="8" w:space="0" w:color="000000"/>
              <w:bottom w:val="single" w:sz="8" w:space="0" w:color="000000"/>
              <w:right w:val="single" w:sz="8" w:space="0" w:color="000000"/>
            </w:tcBorders>
          </w:tcPr>
          <w:p w:rsidR="00E43378" w:rsidRDefault="00331C52">
            <w:pPr>
              <w:pStyle w:val="TableParagraph"/>
              <w:spacing w:before="30"/>
              <w:ind w:left="40"/>
              <w:rPr>
                <w:b/>
                <w:sz w:val="16"/>
              </w:rPr>
            </w:pPr>
            <w:r>
              <w:rPr>
                <w:b/>
                <w:sz w:val="16"/>
              </w:rPr>
              <w:t>SUBPARTIDA</w:t>
            </w:r>
          </w:p>
          <w:p w:rsidR="00E43378" w:rsidRDefault="00331C52">
            <w:pPr>
              <w:pStyle w:val="TableParagraph"/>
              <w:spacing w:before="100"/>
              <w:ind w:left="183"/>
              <w:rPr>
                <w:sz w:val="16"/>
              </w:rPr>
            </w:pPr>
            <w:r>
              <w:rPr>
                <w:sz w:val="16"/>
              </w:rPr>
              <w:t>20402 - Repuestos y accesorios</w:t>
            </w:r>
          </w:p>
        </w:tc>
        <w:tc>
          <w:tcPr>
            <w:tcW w:w="2778" w:type="dxa"/>
            <w:gridSpan w:val="2"/>
            <w:tcBorders>
              <w:left w:val="single" w:sz="8" w:space="0" w:color="000000"/>
              <w:bottom w:val="single" w:sz="8" w:space="0" w:color="000000"/>
              <w:right w:val="single" w:sz="8" w:space="0" w:color="000000"/>
            </w:tcBorders>
          </w:tcPr>
          <w:p w:rsidR="00E43378" w:rsidRDefault="00331C52">
            <w:pPr>
              <w:pStyle w:val="TableParagraph"/>
              <w:spacing w:before="35"/>
              <w:ind w:left="39"/>
              <w:rPr>
                <w:rFonts w:ascii="Tahoma"/>
                <w:b/>
                <w:sz w:val="16"/>
              </w:rPr>
            </w:pPr>
            <w:r>
              <w:rPr>
                <w:rFonts w:ascii="Tahoma"/>
                <w:b/>
                <w:sz w:val="16"/>
              </w:rPr>
              <w:t>TIPO DE GRUPO</w:t>
            </w:r>
          </w:p>
          <w:p w:rsidR="00E43378" w:rsidRDefault="00331C52">
            <w:pPr>
              <w:pStyle w:val="TableParagraph"/>
              <w:spacing w:before="86" w:line="182" w:lineRule="exact"/>
              <w:ind w:left="181"/>
              <w:rPr>
                <w:sz w:val="16"/>
              </w:rPr>
            </w:pPr>
            <w:r>
              <w:rPr>
                <w:sz w:val="16"/>
              </w:rPr>
              <w:t>8 - 928-Organismo de</w:t>
            </w:r>
          </w:p>
          <w:p w:rsidR="00E43378" w:rsidRDefault="00331C52">
            <w:pPr>
              <w:pStyle w:val="TableParagraph"/>
              <w:spacing w:line="182" w:lineRule="exact"/>
              <w:ind w:left="181"/>
              <w:rPr>
                <w:sz w:val="16"/>
              </w:rPr>
            </w:pPr>
            <w:r>
              <w:rPr>
                <w:sz w:val="16"/>
              </w:rPr>
              <w:t>Investigación Judicial</w:t>
            </w:r>
          </w:p>
        </w:tc>
      </w:tr>
      <w:tr w:rsidR="00E43378">
        <w:trPr>
          <w:trHeight w:val="546"/>
        </w:trPr>
        <w:tc>
          <w:tcPr>
            <w:tcW w:w="3221" w:type="dxa"/>
            <w:gridSpan w:val="6"/>
            <w:tcBorders>
              <w:top w:val="single" w:sz="8" w:space="0" w:color="000000"/>
              <w:left w:val="single" w:sz="8" w:space="0" w:color="000000"/>
              <w:bottom w:val="single" w:sz="8" w:space="0" w:color="000000"/>
              <w:right w:val="single" w:sz="8" w:space="0" w:color="000000"/>
            </w:tcBorders>
          </w:tcPr>
          <w:p w:rsidR="00E43378" w:rsidRDefault="00331C52">
            <w:pPr>
              <w:pStyle w:val="TableParagraph"/>
              <w:spacing w:before="25"/>
              <w:ind w:left="40"/>
              <w:rPr>
                <w:b/>
                <w:sz w:val="16"/>
              </w:rPr>
            </w:pPr>
            <w:r>
              <w:rPr>
                <w:b/>
                <w:sz w:val="16"/>
              </w:rPr>
              <w:t>SOLICITUD Nº</w:t>
            </w:r>
          </w:p>
          <w:p w:rsidR="00E43378" w:rsidRDefault="00331C52">
            <w:pPr>
              <w:pStyle w:val="TableParagraph"/>
              <w:spacing w:before="99"/>
              <w:ind w:left="890"/>
              <w:rPr>
                <w:sz w:val="16"/>
              </w:rPr>
            </w:pPr>
            <w:r>
              <w:rPr>
                <w:sz w:val="16"/>
              </w:rPr>
              <w:t>301-202473-20</w:t>
            </w:r>
          </w:p>
        </w:tc>
        <w:tc>
          <w:tcPr>
            <w:tcW w:w="4357" w:type="dxa"/>
            <w:gridSpan w:val="3"/>
            <w:tcBorders>
              <w:top w:val="single" w:sz="8" w:space="0" w:color="000000"/>
              <w:left w:val="single" w:sz="8" w:space="0" w:color="000000"/>
              <w:bottom w:val="single" w:sz="8" w:space="0" w:color="000000"/>
              <w:right w:val="single" w:sz="8" w:space="0" w:color="000000"/>
            </w:tcBorders>
          </w:tcPr>
          <w:p w:rsidR="00E43378" w:rsidRDefault="00331C52">
            <w:pPr>
              <w:pStyle w:val="TableParagraph"/>
              <w:spacing w:before="25"/>
              <w:ind w:left="40"/>
              <w:rPr>
                <w:b/>
                <w:sz w:val="16"/>
              </w:rPr>
            </w:pPr>
            <w:r>
              <w:rPr>
                <w:b/>
                <w:sz w:val="16"/>
              </w:rPr>
              <w:t>MONTO DE LA SOLICITUD</w:t>
            </w:r>
          </w:p>
          <w:p w:rsidR="00E43378" w:rsidRDefault="00331C52">
            <w:pPr>
              <w:pStyle w:val="TableParagraph"/>
              <w:spacing w:before="99"/>
              <w:ind w:left="2166"/>
              <w:rPr>
                <w:sz w:val="16"/>
              </w:rPr>
            </w:pPr>
            <w:r>
              <w:rPr>
                <w:sz w:val="16"/>
              </w:rPr>
              <w:t>¢ 55,000,000.00</w:t>
            </w:r>
          </w:p>
        </w:tc>
        <w:tc>
          <w:tcPr>
            <w:tcW w:w="2778" w:type="dxa"/>
            <w:gridSpan w:val="2"/>
            <w:tcBorders>
              <w:top w:val="single" w:sz="8" w:space="0" w:color="000000"/>
              <w:left w:val="single" w:sz="8" w:space="0" w:color="000000"/>
              <w:bottom w:val="single" w:sz="8" w:space="0" w:color="000000"/>
              <w:right w:val="single" w:sz="8" w:space="0" w:color="000000"/>
            </w:tcBorders>
          </w:tcPr>
          <w:p w:rsidR="00E43378" w:rsidRDefault="00331C52">
            <w:pPr>
              <w:pStyle w:val="TableParagraph"/>
              <w:spacing w:before="25"/>
              <w:ind w:left="39"/>
              <w:rPr>
                <w:b/>
                <w:sz w:val="16"/>
              </w:rPr>
            </w:pPr>
            <w:r>
              <w:rPr>
                <w:b/>
                <w:sz w:val="16"/>
              </w:rPr>
              <w:t>SALDO DE LA SOLICITUD</w:t>
            </w:r>
          </w:p>
          <w:p w:rsidR="00E43378" w:rsidRDefault="00331C52">
            <w:pPr>
              <w:pStyle w:val="TableParagraph"/>
              <w:spacing w:before="99"/>
              <w:ind w:left="748"/>
              <w:rPr>
                <w:sz w:val="16"/>
              </w:rPr>
            </w:pPr>
            <w:r>
              <w:rPr>
                <w:sz w:val="16"/>
              </w:rPr>
              <w:t>¢ 8,288,369.67</w:t>
            </w:r>
          </w:p>
        </w:tc>
      </w:tr>
      <w:tr w:rsidR="00E43378">
        <w:trPr>
          <w:trHeight w:val="549"/>
        </w:trPr>
        <w:tc>
          <w:tcPr>
            <w:tcW w:w="3221" w:type="dxa"/>
            <w:gridSpan w:val="6"/>
            <w:tcBorders>
              <w:top w:val="single" w:sz="8" w:space="0" w:color="000000"/>
              <w:left w:val="single" w:sz="8" w:space="0" w:color="000000"/>
              <w:bottom w:val="single" w:sz="8" w:space="0" w:color="000000"/>
              <w:right w:val="single" w:sz="8" w:space="0" w:color="000000"/>
            </w:tcBorders>
          </w:tcPr>
          <w:p w:rsidR="00E43378" w:rsidRDefault="00331C52">
            <w:pPr>
              <w:pStyle w:val="TableParagraph"/>
              <w:spacing w:before="25"/>
              <w:ind w:left="40"/>
              <w:rPr>
                <w:b/>
                <w:sz w:val="16"/>
              </w:rPr>
            </w:pPr>
            <w:r>
              <w:rPr>
                <w:b/>
                <w:sz w:val="16"/>
              </w:rPr>
              <w:t>PROVEEDOR</w:t>
            </w:r>
          </w:p>
          <w:p w:rsidR="00E43378" w:rsidRDefault="00331C52">
            <w:pPr>
              <w:pStyle w:val="TableParagraph"/>
              <w:spacing w:before="100"/>
              <w:ind w:left="181"/>
              <w:rPr>
                <w:sz w:val="16"/>
              </w:rPr>
            </w:pPr>
            <w:r>
              <w:rPr>
                <w:sz w:val="16"/>
              </w:rPr>
              <w:t>Corporación Grupo Q Costa Rica S. A.</w:t>
            </w:r>
          </w:p>
        </w:tc>
        <w:tc>
          <w:tcPr>
            <w:tcW w:w="1555" w:type="dxa"/>
            <w:tcBorders>
              <w:top w:val="single" w:sz="8" w:space="0" w:color="000000"/>
              <w:left w:val="single" w:sz="8" w:space="0" w:color="000000"/>
              <w:bottom w:val="single" w:sz="8" w:space="0" w:color="000000"/>
              <w:right w:val="nil"/>
            </w:tcBorders>
          </w:tcPr>
          <w:p w:rsidR="00E43378" w:rsidRDefault="00331C52">
            <w:pPr>
              <w:pStyle w:val="TableParagraph"/>
              <w:spacing w:before="25"/>
              <w:ind w:left="40"/>
              <w:rPr>
                <w:b/>
                <w:sz w:val="16"/>
              </w:rPr>
            </w:pPr>
            <w:r>
              <w:rPr>
                <w:b/>
                <w:sz w:val="16"/>
              </w:rPr>
              <w:t>CÉDULA JURÍDICA</w:t>
            </w:r>
          </w:p>
        </w:tc>
        <w:tc>
          <w:tcPr>
            <w:tcW w:w="2802" w:type="dxa"/>
            <w:gridSpan w:val="2"/>
            <w:tcBorders>
              <w:top w:val="single" w:sz="8" w:space="0" w:color="000000"/>
              <w:left w:val="nil"/>
              <w:bottom w:val="single" w:sz="8" w:space="0" w:color="000000"/>
              <w:right w:val="single" w:sz="8" w:space="0" w:color="000000"/>
            </w:tcBorders>
          </w:tcPr>
          <w:p w:rsidR="00E43378" w:rsidRDefault="00E43378">
            <w:pPr>
              <w:pStyle w:val="TableParagraph"/>
              <w:spacing w:before="10"/>
              <w:rPr>
                <w:rFonts w:ascii="Times New Roman"/>
                <w:sz w:val="26"/>
              </w:rPr>
            </w:pPr>
          </w:p>
          <w:p w:rsidR="00E43378" w:rsidRDefault="00331C52">
            <w:pPr>
              <w:pStyle w:val="TableParagraph"/>
              <w:ind w:left="621"/>
              <w:rPr>
                <w:sz w:val="16"/>
              </w:rPr>
            </w:pPr>
            <w:r>
              <w:rPr>
                <w:sz w:val="16"/>
              </w:rPr>
              <w:t>3-101-025849</w:t>
            </w:r>
          </w:p>
        </w:tc>
        <w:tc>
          <w:tcPr>
            <w:tcW w:w="2778" w:type="dxa"/>
            <w:gridSpan w:val="2"/>
            <w:tcBorders>
              <w:top w:val="single" w:sz="8" w:space="0" w:color="000000"/>
              <w:left w:val="single" w:sz="8" w:space="0" w:color="000000"/>
              <w:bottom w:val="single" w:sz="8" w:space="0" w:color="000000"/>
              <w:right w:val="single" w:sz="8" w:space="0" w:color="000000"/>
            </w:tcBorders>
          </w:tcPr>
          <w:p w:rsidR="00E43378" w:rsidRDefault="00331C52">
            <w:pPr>
              <w:pStyle w:val="TableParagraph"/>
              <w:spacing w:before="25"/>
              <w:ind w:left="39"/>
              <w:rPr>
                <w:b/>
                <w:sz w:val="16"/>
              </w:rPr>
            </w:pPr>
            <w:r>
              <w:rPr>
                <w:b/>
                <w:sz w:val="16"/>
              </w:rPr>
              <w:t>TELÉFONO</w:t>
            </w:r>
          </w:p>
          <w:p w:rsidR="00E43378" w:rsidRDefault="00331C52">
            <w:pPr>
              <w:pStyle w:val="TableParagraph"/>
              <w:spacing w:before="100"/>
              <w:ind w:left="748"/>
              <w:rPr>
                <w:sz w:val="16"/>
              </w:rPr>
            </w:pPr>
            <w:r>
              <w:rPr>
                <w:sz w:val="16"/>
              </w:rPr>
              <w:t>25227558</w:t>
            </w:r>
          </w:p>
        </w:tc>
      </w:tr>
      <w:tr w:rsidR="00E43378">
        <w:trPr>
          <w:trHeight w:val="549"/>
        </w:trPr>
        <w:tc>
          <w:tcPr>
            <w:tcW w:w="3221" w:type="dxa"/>
            <w:gridSpan w:val="6"/>
            <w:tcBorders>
              <w:top w:val="single" w:sz="8" w:space="0" w:color="000000"/>
              <w:left w:val="single" w:sz="8" w:space="0" w:color="000000"/>
              <w:bottom w:val="single" w:sz="8" w:space="0" w:color="000000"/>
              <w:right w:val="single" w:sz="8" w:space="0" w:color="000000"/>
            </w:tcBorders>
          </w:tcPr>
          <w:p w:rsidR="00E43378" w:rsidRDefault="00331C52">
            <w:pPr>
              <w:pStyle w:val="TableParagraph"/>
              <w:spacing w:before="25"/>
              <w:ind w:left="40"/>
              <w:rPr>
                <w:b/>
                <w:sz w:val="16"/>
              </w:rPr>
            </w:pPr>
            <w:r>
              <w:rPr>
                <w:b/>
                <w:sz w:val="16"/>
              </w:rPr>
              <w:t>FUENTE DE FINANCIAMIENTO</w:t>
            </w:r>
          </w:p>
          <w:p w:rsidR="00E43378" w:rsidRDefault="00331C52">
            <w:pPr>
              <w:pStyle w:val="TableParagraph"/>
              <w:spacing w:before="100"/>
              <w:ind w:left="181"/>
              <w:rPr>
                <w:sz w:val="16"/>
              </w:rPr>
            </w:pPr>
            <w:r>
              <w:rPr>
                <w:sz w:val="16"/>
              </w:rPr>
              <w:t>001 - Ingresos Corrientes</w:t>
            </w:r>
          </w:p>
        </w:tc>
        <w:tc>
          <w:tcPr>
            <w:tcW w:w="4357" w:type="dxa"/>
            <w:gridSpan w:val="3"/>
            <w:tcBorders>
              <w:top w:val="single" w:sz="8" w:space="0" w:color="000000"/>
              <w:left w:val="single" w:sz="8" w:space="0" w:color="000000"/>
              <w:bottom w:val="single" w:sz="8" w:space="0" w:color="000000"/>
              <w:right w:val="single" w:sz="8" w:space="0" w:color="000000"/>
            </w:tcBorders>
          </w:tcPr>
          <w:p w:rsidR="00E43378" w:rsidRDefault="00331C52">
            <w:pPr>
              <w:pStyle w:val="TableParagraph"/>
              <w:spacing w:before="25"/>
              <w:ind w:left="40"/>
              <w:rPr>
                <w:b/>
                <w:sz w:val="16"/>
              </w:rPr>
            </w:pPr>
            <w:r>
              <w:rPr>
                <w:b/>
                <w:sz w:val="16"/>
              </w:rPr>
              <w:t>TÉRMINO DE PAGO</w:t>
            </w:r>
          </w:p>
          <w:p w:rsidR="00E43378" w:rsidRDefault="00331C52">
            <w:pPr>
              <w:pStyle w:val="TableParagraph"/>
              <w:spacing w:before="100"/>
              <w:ind w:left="176"/>
              <w:rPr>
                <w:sz w:val="16"/>
              </w:rPr>
            </w:pPr>
            <w:r>
              <w:rPr>
                <w:sz w:val="16"/>
              </w:rPr>
              <w:t>Transferencia bancaria nacional</w:t>
            </w:r>
          </w:p>
        </w:tc>
        <w:tc>
          <w:tcPr>
            <w:tcW w:w="2778" w:type="dxa"/>
            <w:gridSpan w:val="2"/>
            <w:tcBorders>
              <w:top w:val="single" w:sz="8" w:space="0" w:color="000000"/>
              <w:left w:val="single" w:sz="8" w:space="0" w:color="000000"/>
              <w:bottom w:val="single" w:sz="8" w:space="0" w:color="000000"/>
              <w:right w:val="single" w:sz="8" w:space="0" w:color="000000"/>
            </w:tcBorders>
          </w:tcPr>
          <w:p w:rsidR="00E43378" w:rsidRDefault="00331C52">
            <w:pPr>
              <w:pStyle w:val="TableParagraph"/>
              <w:spacing w:before="25"/>
              <w:ind w:left="12" w:right="900"/>
              <w:jc w:val="center"/>
              <w:rPr>
                <w:b/>
                <w:sz w:val="16"/>
              </w:rPr>
            </w:pPr>
            <w:r>
              <w:rPr>
                <w:b/>
                <w:sz w:val="16"/>
              </w:rPr>
              <w:t>T.C CRC ¢ al 11/08/2020</w:t>
            </w:r>
          </w:p>
          <w:p w:rsidR="00E43378" w:rsidRDefault="00331C52">
            <w:pPr>
              <w:pStyle w:val="TableParagraph"/>
              <w:spacing w:before="100"/>
              <w:ind w:left="12" w:right="826"/>
              <w:jc w:val="center"/>
              <w:rPr>
                <w:sz w:val="16"/>
              </w:rPr>
            </w:pPr>
            <w:r>
              <w:rPr>
                <w:sz w:val="16"/>
              </w:rPr>
              <w:t>¢ 0.00</w:t>
            </w:r>
          </w:p>
        </w:tc>
      </w:tr>
      <w:tr w:rsidR="00E43378">
        <w:trPr>
          <w:trHeight w:val="703"/>
        </w:trPr>
        <w:tc>
          <w:tcPr>
            <w:tcW w:w="3221" w:type="dxa"/>
            <w:gridSpan w:val="6"/>
            <w:tcBorders>
              <w:top w:val="single" w:sz="8" w:space="0" w:color="000000"/>
              <w:left w:val="single" w:sz="8" w:space="0" w:color="000000"/>
              <w:bottom w:val="single" w:sz="8" w:space="0" w:color="000000"/>
              <w:right w:val="single" w:sz="8" w:space="0" w:color="000000"/>
            </w:tcBorders>
          </w:tcPr>
          <w:p w:rsidR="00E43378" w:rsidRDefault="00331C52">
            <w:pPr>
              <w:pStyle w:val="TableParagraph"/>
              <w:spacing w:before="26"/>
              <w:ind w:left="40"/>
              <w:rPr>
                <w:b/>
                <w:sz w:val="16"/>
              </w:rPr>
            </w:pPr>
            <w:r>
              <w:rPr>
                <w:b/>
                <w:sz w:val="16"/>
              </w:rPr>
              <w:t>ÁREA TRAMITADORA</w:t>
            </w:r>
          </w:p>
          <w:p w:rsidR="00E43378" w:rsidRDefault="00331C52">
            <w:pPr>
              <w:pStyle w:val="TableParagraph"/>
              <w:spacing w:before="98"/>
              <w:ind w:left="181"/>
              <w:rPr>
                <w:sz w:val="16"/>
              </w:rPr>
            </w:pPr>
            <w:r>
              <w:rPr>
                <w:sz w:val="16"/>
              </w:rPr>
              <w:t>3 - Gobierno Compras Menores</w:t>
            </w:r>
          </w:p>
        </w:tc>
        <w:tc>
          <w:tcPr>
            <w:tcW w:w="4357" w:type="dxa"/>
            <w:gridSpan w:val="3"/>
            <w:tcBorders>
              <w:top w:val="single" w:sz="8" w:space="0" w:color="000000"/>
              <w:left w:val="single" w:sz="8" w:space="0" w:color="000000"/>
              <w:bottom w:val="single" w:sz="8" w:space="0" w:color="000000"/>
              <w:right w:val="single" w:sz="8" w:space="0" w:color="000000"/>
            </w:tcBorders>
          </w:tcPr>
          <w:p w:rsidR="00E43378" w:rsidRDefault="00331C52">
            <w:pPr>
              <w:pStyle w:val="TableParagraph"/>
              <w:spacing w:before="26"/>
              <w:ind w:left="40"/>
              <w:rPr>
                <w:b/>
                <w:sz w:val="16"/>
              </w:rPr>
            </w:pPr>
            <w:r>
              <w:rPr>
                <w:b/>
                <w:sz w:val="16"/>
              </w:rPr>
              <w:t>ENTE EMISOR</w:t>
            </w:r>
          </w:p>
          <w:p w:rsidR="00E43378" w:rsidRDefault="00331C52">
            <w:pPr>
              <w:pStyle w:val="TableParagraph"/>
              <w:spacing w:before="98"/>
              <w:ind w:left="176"/>
              <w:rPr>
                <w:sz w:val="16"/>
              </w:rPr>
            </w:pPr>
            <w:r>
              <w:rPr>
                <w:sz w:val="16"/>
              </w:rPr>
              <w:t>1071 - SECCION DE COMPRAS MENORES</w:t>
            </w:r>
          </w:p>
        </w:tc>
        <w:tc>
          <w:tcPr>
            <w:tcW w:w="2778" w:type="dxa"/>
            <w:gridSpan w:val="2"/>
            <w:tcBorders>
              <w:top w:val="single" w:sz="8" w:space="0" w:color="000000"/>
              <w:left w:val="single" w:sz="8" w:space="0" w:color="000000"/>
              <w:bottom w:val="single" w:sz="8" w:space="0" w:color="000000"/>
              <w:right w:val="single" w:sz="8" w:space="0" w:color="000000"/>
            </w:tcBorders>
          </w:tcPr>
          <w:p w:rsidR="00E43378" w:rsidRDefault="00331C52">
            <w:pPr>
              <w:pStyle w:val="TableParagraph"/>
              <w:spacing w:before="26"/>
              <w:ind w:left="39"/>
              <w:rPr>
                <w:b/>
                <w:sz w:val="16"/>
              </w:rPr>
            </w:pPr>
            <w:r>
              <w:rPr>
                <w:b/>
                <w:sz w:val="16"/>
              </w:rPr>
              <w:t>RUBRO</w:t>
            </w:r>
          </w:p>
        </w:tc>
      </w:tr>
      <w:tr w:rsidR="00E43378">
        <w:trPr>
          <w:trHeight w:val="268"/>
        </w:trPr>
        <w:tc>
          <w:tcPr>
            <w:tcW w:w="10356" w:type="dxa"/>
            <w:gridSpan w:val="11"/>
            <w:tcBorders>
              <w:top w:val="single" w:sz="8" w:space="0" w:color="000000"/>
              <w:left w:val="single" w:sz="8" w:space="0" w:color="000000"/>
              <w:bottom w:val="thickThinMediumGap" w:sz="4" w:space="0" w:color="000000"/>
              <w:right w:val="single" w:sz="8" w:space="0" w:color="000000"/>
            </w:tcBorders>
          </w:tcPr>
          <w:p w:rsidR="00E43378" w:rsidRDefault="00331C52">
            <w:pPr>
              <w:pStyle w:val="TableParagraph"/>
              <w:spacing w:before="25"/>
              <w:ind w:left="40"/>
              <w:rPr>
                <w:sz w:val="16"/>
              </w:rPr>
            </w:pPr>
            <w:r>
              <w:rPr>
                <w:sz w:val="16"/>
              </w:rPr>
              <w:t>SIRVASE DESPACHAR POR NUESTRA CUENTA LOS BIENES O SERVICIOS SIGUIENTES</w:t>
            </w:r>
          </w:p>
        </w:tc>
      </w:tr>
      <w:tr w:rsidR="00E43378">
        <w:trPr>
          <w:trHeight w:val="487"/>
        </w:trPr>
        <w:tc>
          <w:tcPr>
            <w:tcW w:w="435" w:type="dxa"/>
            <w:tcBorders>
              <w:top w:val="thinThickMediumGap" w:sz="4" w:space="0" w:color="000000"/>
              <w:left w:val="single" w:sz="8" w:space="0" w:color="000000"/>
              <w:bottom w:val="single" w:sz="8" w:space="0" w:color="000000"/>
              <w:right w:val="single" w:sz="8" w:space="0" w:color="000000"/>
            </w:tcBorders>
            <w:shd w:val="clear" w:color="auto" w:fill="6F8090"/>
          </w:tcPr>
          <w:p w:rsidR="00E43378" w:rsidRDefault="00331C52">
            <w:pPr>
              <w:pStyle w:val="TableParagraph"/>
              <w:spacing w:before="43" w:line="182" w:lineRule="exact"/>
              <w:ind w:left="4"/>
              <w:rPr>
                <w:b/>
                <w:sz w:val="16"/>
              </w:rPr>
            </w:pPr>
            <w:r>
              <w:rPr>
                <w:b/>
                <w:sz w:val="16"/>
              </w:rPr>
              <w:t>Cód.</w:t>
            </w:r>
          </w:p>
          <w:p w:rsidR="00E43378" w:rsidRDefault="00331C52">
            <w:pPr>
              <w:pStyle w:val="TableParagraph"/>
              <w:spacing w:line="182" w:lineRule="exact"/>
              <w:ind w:left="4"/>
              <w:rPr>
                <w:b/>
                <w:sz w:val="16"/>
              </w:rPr>
            </w:pPr>
            <w:r>
              <w:rPr>
                <w:b/>
                <w:sz w:val="16"/>
              </w:rPr>
              <w:t>Det.</w:t>
            </w:r>
          </w:p>
        </w:tc>
        <w:tc>
          <w:tcPr>
            <w:tcW w:w="633" w:type="dxa"/>
            <w:tcBorders>
              <w:top w:val="thinThickMediumGap" w:sz="4" w:space="0" w:color="000000"/>
              <w:left w:val="single" w:sz="8" w:space="0" w:color="000000"/>
              <w:bottom w:val="single" w:sz="8" w:space="0" w:color="000000"/>
              <w:right w:val="single" w:sz="8" w:space="0" w:color="000000"/>
            </w:tcBorders>
            <w:shd w:val="clear" w:color="auto" w:fill="6F8090"/>
          </w:tcPr>
          <w:p w:rsidR="00E43378" w:rsidRDefault="00331C52">
            <w:pPr>
              <w:pStyle w:val="TableParagraph"/>
              <w:spacing w:before="43"/>
              <w:ind w:left="10"/>
              <w:rPr>
                <w:b/>
                <w:sz w:val="16"/>
              </w:rPr>
            </w:pPr>
            <w:r>
              <w:rPr>
                <w:b/>
                <w:sz w:val="16"/>
              </w:rPr>
              <w:t>Cant.</w:t>
            </w:r>
          </w:p>
        </w:tc>
        <w:tc>
          <w:tcPr>
            <w:tcW w:w="463" w:type="dxa"/>
            <w:tcBorders>
              <w:top w:val="thinThickMediumGap" w:sz="4" w:space="0" w:color="000000"/>
              <w:left w:val="single" w:sz="8" w:space="0" w:color="000000"/>
              <w:bottom w:val="single" w:sz="8" w:space="0" w:color="000000"/>
              <w:right w:val="single" w:sz="8" w:space="0" w:color="000000"/>
            </w:tcBorders>
            <w:shd w:val="clear" w:color="auto" w:fill="6F8090"/>
          </w:tcPr>
          <w:p w:rsidR="00E43378" w:rsidRDefault="00331C52">
            <w:pPr>
              <w:pStyle w:val="TableParagraph"/>
              <w:spacing w:before="43"/>
              <w:ind w:left="10"/>
              <w:rPr>
                <w:b/>
                <w:sz w:val="16"/>
              </w:rPr>
            </w:pPr>
            <w:r>
              <w:rPr>
                <w:b/>
                <w:sz w:val="16"/>
              </w:rPr>
              <w:t>Unid.</w:t>
            </w:r>
          </w:p>
        </w:tc>
        <w:tc>
          <w:tcPr>
            <w:tcW w:w="463" w:type="dxa"/>
            <w:tcBorders>
              <w:top w:val="thinThickMediumGap" w:sz="4" w:space="0" w:color="000000"/>
              <w:left w:val="single" w:sz="8" w:space="0" w:color="000000"/>
              <w:bottom w:val="single" w:sz="8" w:space="0" w:color="000000"/>
              <w:right w:val="single" w:sz="8" w:space="0" w:color="000000"/>
            </w:tcBorders>
            <w:shd w:val="clear" w:color="auto" w:fill="6F8090"/>
          </w:tcPr>
          <w:p w:rsidR="00E43378" w:rsidRDefault="00331C52">
            <w:pPr>
              <w:pStyle w:val="TableParagraph"/>
              <w:spacing w:before="46" w:line="235" w:lineRule="auto"/>
              <w:ind w:left="11" w:right="12"/>
              <w:rPr>
                <w:b/>
                <w:sz w:val="16"/>
              </w:rPr>
            </w:pPr>
            <w:r>
              <w:rPr>
                <w:b/>
                <w:sz w:val="16"/>
              </w:rPr>
              <w:t>Cant. Per.</w:t>
            </w:r>
          </w:p>
        </w:tc>
        <w:tc>
          <w:tcPr>
            <w:tcW w:w="832" w:type="dxa"/>
            <w:tcBorders>
              <w:top w:val="thinThickMediumGap" w:sz="4" w:space="0" w:color="000000"/>
              <w:left w:val="single" w:sz="8" w:space="0" w:color="000000"/>
              <w:bottom w:val="single" w:sz="8" w:space="0" w:color="000000"/>
              <w:right w:val="single" w:sz="8" w:space="0" w:color="000000"/>
            </w:tcBorders>
            <w:shd w:val="clear" w:color="auto" w:fill="6F8090"/>
          </w:tcPr>
          <w:p w:rsidR="00E43378" w:rsidRDefault="00331C52">
            <w:pPr>
              <w:pStyle w:val="TableParagraph"/>
              <w:spacing w:before="43"/>
              <w:ind w:left="41"/>
              <w:rPr>
                <w:b/>
                <w:sz w:val="16"/>
              </w:rPr>
            </w:pPr>
            <w:r>
              <w:rPr>
                <w:b/>
                <w:sz w:val="16"/>
              </w:rPr>
              <w:t>Periodic.</w:t>
            </w:r>
          </w:p>
        </w:tc>
        <w:tc>
          <w:tcPr>
            <w:tcW w:w="4422" w:type="dxa"/>
            <w:gridSpan w:val="3"/>
            <w:tcBorders>
              <w:top w:val="thinThickMediumGap" w:sz="4" w:space="0" w:color="000000"/>
              <w:left w:val="single" w:sz="8" w:space="0" w:color="000000"/>
              <w:bottom w:val="single" w:sz="8" w:space="0" w:color="000000"/>
              <w:right w:val="single" w:sz="8" w:space="0" w:color="000000"/>
            </w:tcBorders>
            <w:shd w:val="clear" w:color="auto" w:fill="6F8090"/>
          </w:tcPr>
          <w:p w:rsidR="00E43378" w:rsidRDefault="00331C52">
            <w:pPr>
              <w:pStyle w:val="TableParagraph"/>
              <w:spacing w:before="43"/>
              <w:ind w:left="1733" w:right="1713"/>
              <w:jc w:val="center"/>
              <w:rPr>
                <w:b/>
                <w:sz w:val="16"/>
              </w:rPr>
            </w:pPr>
            <w:r>
              <w:rPr>
                <w:b/>
                <w:sz w:val="16"/>
              </w:rPr>
              <w:t>Descripción</w:t>
            </w:r>
          </w:p>
        </w:tc>
        <w:tc>
          <w:tcPr>
            <w:tcW w:w="1541" w:type="dxa"/>
            <w:gridSpan w:val="2"/>
            <w:tcBorders>
              <w:top w:val="thinThickMediumGap" w:sz="4" w:space="0" w:color="000000"/>
              <w:left w:val="single" w:sz="8" w:space="0" w:color="000000"/>
              <w:bottom w:val="single" w:sz="8" w:space="0" w:color="000000"/>
              <w:right w:val="single" w:sz="8" w:space="0" w:color="000000"/>
            </w:tcBorders>
            <w:shd w:val="clear" w:color="auto" w:fill="6F8090"/>
          </w:tcPr>
          <w:p w:rsidR="00E43378" w:rsidRDefault="00331C52">
            <w:pPr>
              <w:pStyle w:val="TableParagraph"/>
              <w:spacing w:before="43"/>
              <w:ind w:left="201"/>
              <w:rPr>
                <w:b/>
                <w:sz w:val="16"/>
              </w:rPr>
            </w:pPr>
            <w:r>
              <w:rPr>
                <w:b/>
                <w:sz w:val="16"/>
              </w:rPr>
              <w:t>Precio Unitario</w:t>
            </w:r>
          </w:p>
        </w:tc>
        <w:tc>
          <w:tcPr>
            <w:tcW w:w="1567" w:type="dxa"/>
            <w:tcBorders>
              <w:top w:val="thinThickMediumGap" w:sz="4" w:space="0" w:color="000000"/>
              <w:left w:val="single" w:sz="8" w:space="0" w:color="000000"/>
              <w:bottom w:val="single" w:sz="8" w:space="0" w:color="000000"/>
              <w:right w:val="single" w:sz="8" w:space="0" w:color="000000"/>
            </w:tcBorders>
            <w:shd w:val="clear" w:color="auto" w:fill="6F8090"/>
          </w:tcPr>
          <w:p w:rsidR="00E43378" w:rsidRDefault="00331C52">
            <w:pPr>
              <w:pStyle w:val="TableParagraph"/>
              <w:spacing w:before="43"/>
              <w:ind w:left="326"/>
              <w:rPr>
                <w:b/>
                <w:sz w:val="16"/>
              </w:rPr>
            </w:pPr>
            <w:r>
              <w:rPr>
                <w:b/>
                <w:sz w:val="16"/>
              </w:rPr>
              <w:t>Precio Total</w:t>
            </w:r>
          </w:p>
        </w:tc>
      </w:tr>
      <w:tr w:rsidR="00E43378">
        <w:trPr>
          <w:trHeight w:val="645"/>
        </w:trPr>
        <w:tc>
          <w:tcPr>
            <w:tcW w:w="435" w:type="dxa"/>
            <w:tcBorders>
              <w:top w:val="single" w:sz="8" w:space="0" w:color="000000"/>
              <w:left w:val="single" w:sz="8" w:space="0" w:color="000000"/>
              <w:bottom w:val="nil"/>
              <w:right w:val="single" w:sz="8" w:space="0" w:color="000000"/>
            </w:tcBorders>
          </w:tcPr>
          <w:p w:rsidR="00E43378" w:rsidRDefault="00331C52">
            <w:pPr>
              <w:pStyle w:val="TableParagraph"/>
              <w:spacing w:before="25"/>
              <w:ind w:left="4"/>
              <w:rPr>
                <w:sz w:val="16"/>
              </w:rPr>
            </w:pPr>
            <w:r>
              <w:rPr>
                <w:sz w:val="16"/>
              </w:rPr>
              <w:t>1</w:t>
            </w:r>
          </w:p>
        </w:tc>
        <w:tc>
          <w:tcPr>
            <w:tcW w:w="633" w:type="dxa"/>
            <w:tcBorders>
              <w:top w:val="single" w:sz="8" w:space="0" w:color="000000"/>
              <w:left w:val="single" w:sz="8" w:space="0" w:color="000000"/>
              <w:bottom w:val="nil"/>
              <w:right w:val="single" w:sz="8" w:space="0" w:color="000000"/>
            </w:tcBorders>
          </w:tcPr>
          <w:p w:rsidR="00E43378" w:rsidRDefault="00331C52">
            <w:pPr>
              <w:pStyle w:val="TableParagraph"/>
              <w:spacing w:before="25"/>
              <w:ind w:left="20"/>
              <w:rPr>
                <w:sz w:val="16"/>
              </w:rPr>
            </w:pPr>
            <w:r>
              <w:rPr>
                <w:sz w:val="16"/>
              </w:rPr>
              <w:t>1</w:t>
            </w:r>
          </w:p>
        </w:tc>
        <w:tc>
          <w:tcPr>
            <w:tcW w:w="463" w:type="dxa"/>
            <w:tcBorders>
              <w:top w:val="single" w:sz="8" w:space="0" w:color="000000"/>
              <w:left w:val="single" w:sz="8" w:space="0" w:color="000000"/>
              <w:bottom w:val="nil"/>
              <w:right w:val="single" w:sz="8" w:space="0" w:color="000000"/>
            </w:tcBorders>
          </w:tcPr>
          <w:p w:rsidR="00E43378" w:rsidRDefault="00331C52">
            <w:pPr>
              <w:pStyle w:val="TableParagraph"/>
              <w:spacing w:before="25"/>
              <w:ind w:left="5"/>
              <w:rPr>
                <w:sz w:val="16"/>
              </w:rPr>
            </w:pPr>
            <w:r>
              <w:rPr>
                <w:sz w:val="16"/>
              </w:rPr>
              <w:t>UNI</w:t>
            </w:r>
          </w:p>
        </w:tc>
        <w:tc>
          <w:tcPr>
            <w:tcW w:w="463" w:type="dxa"/>
            <w:tcBorders>
              <w:top w:val="single" w:sz="8" w:space="0" w:color="000000"/>
              <w:left w:val="single" w:sz="8" w:space="0" w:color="000000"/>
              <w:bottom w:val="nil"/>
              <w:right w:val="single" w:sz="8" w:space="0" w:color="000000"/>
            </w:tcBorders>
          </w:tcPr>
          <w:p w:rsidR="00E43378" w:rsidRDefault="00331C52">
            <w:pPr>
              <w:pStyle w:val="TableParagraph"/>
              <w:spacing w:before="25"/>
              <w:ind w:left="21"/>
              <w:rPr>
                <w:sz w:val="16"/>
              </w:rPr>
            </w:pPr>
            <w:r>
              <w:rPr>
                <w:sz w:val="16"/>
              </w:rPr>
              <w:t>1</w:t>
            </w:r>
          </w:p>
        </w:tc>
        <w:tc>
          <w:tcPr>
            <w:tcW w:w="832" w:type="dxa"/>
            <w:vMerge w:val="restart"/>
            <w:tcBorders>
              <w:top w:val="single" w:sz="8" w:space="0" w:color="000000"/>
              <w:left w:val="single" w:sz="8" w:space="0" w:color="000000"/>
              <w:bottom w:val="thinThickMediumGap" w:sz="4" w:space="0" w:color="000000"/>
              <w:right w:val="single" w:sz="8" w:space="0" w:color="000000"/>
            </w:tcBorders>
          </w:tcPr>
          <w:p w:rsidR="00E43378" w:rsidRDefault="00E43378">
            <w:pPr>
              <w:pStyle w:val="TableParagraph"/>
              <w:rPr>
                <w:rFonts w:ascii="Times New Roman"/>
                <w:sz w:val="14"/>
              </w:rPr>
            </w:pPr>
          </w:p>
        </w:tc>
        <w:tc>
          <w:tcPr>
            <w:tcW w:w="4422" w:type="dxa"/>
            <w:gridSpan w:val="3"/>
            <w:tcBorders>
              <w:top w:val="single" w:sz="8" w:space="0" w:color="000000"/>
              <w:left w:val="single" w:sz="8" w:space="0" w:color="000000"/>
              <w:bottom w:val="nil"/>
              <w:right w:val="single" w:sz="8" w:space="0" w:color="000000"/>
            </w:tcBorders>
          </w:tcPr>
          <w:p w:rsidR="00E43378" w:rsidRDefault="00331C52">
            <w:pPr>
              <w:pStyle w:val="TableParagraph"/>
              <w:spacing w:before="25" w:line="182" w:lineRule="exact"/>
              <w:ind w:left="21"/>
              <w:rPr>
                <w:sz w:val="16"/>
              </w:rPr>
            </w:pPr>
            <w:r>
              <w:rPr>
                <w:sz w:val="16"/>
              </w:rPr>
              <w:t>22325 - FAROL PARA VEHICULO</w:t>
            </w:r>
          </w:p>
          <w:p w:rsidR="00E43378" w:rsidRDefault="00331C52">
            <w:pPr>
              <w:pStyle w:val="TableParagraph"/>
              <w:spacing w:before="1" w:line="235" w:lineRule="auto"/>
              <w:ind w:left="21" w:right="251"/>
              <w:rPr>
                <w:sz w:val="16"/>
              </w:rPr>
            </w:pPr>
            <w:r>
              <w:rPr>
                <w:sz w:val="16"/>
              </w:rPr>
              <w:t>Para la unidad Isuzu D-Max, año 2018, Placa CL 307776, PJ-324, asignada a la Sub Delegación Regional de Osa.</w:t>
            </w:r>
          </w:p>
        </w:tc>
        <w:tc>
          <w:tcPr>
            <w:tcW w:w="1541" w:type="dxa"/>
            <w:gridSpan w:val="2"/>
            <w:tcBorders>
              <w:top w:val="single" w:sz="8" w:space="0" w:color="000000"/>
              <w:left w:val="single" w:sz="8" w:space="0" w:color="000000"/>
              <w:bottom w:val="nil"/>
              <w:right w:val="single" w:sz="8" w:space="0" w:color="000000"/>
            </w:tcBorders>
          </w:tcPr>
          <w:p w:rsidR="00E43378" w:rsidRDefault="00331C52">
            <w:pPr>
              <w:pStyle w:val="TableParagraph"/>
              <w:spacing w:before="25"/>
              <w:ind w:left="418" w:right="-15"/>
              <w:rPr>
                <w:sz w:val="16"/>
              </w:rPr>
            </w:pPr>
            <w:r>
              <w:rPr>
                <w:sz w:val="16"/>
              </w:rPr>
              <w:t>¢</w:t>
            </w:r>
            <w:r>
              <w:rPr>
                <w:spacing w:val="6"/>
                <w:sz w:val="16"/>
              </w:rPr>
              <w:t xml:space="preserve"> </w:t>
            </w:r>
            <w:r>
              <w:rPr>
                <w:spacing w:val="-2"/>
                <w:sz w:val="16"/>
              </w:rPr>
              <w:t>102,264.0300</w:t>
            </w:r>
          </w:p>
        </w:tc>
        <w:tc>
          <w:tcPr>
            <w:tcW w:w="1567" w:type="dxa"/>
            <w:tcBorders>
              <w:top w:val="single" w:sz="8" w:space="0" w:color="000000"/>
              <w:left w:val="single" w:sz="8" w:space="0" w:color="000000"/>
              <w:bottom w:val="nil"/>
              <w:right w:val="single" w:sz="8" w:space="0" w:color="000000"/>
            </w:tcBorders>
          </w:tcPr>
          <w:p w:rsidR="00E43378" w:rsidRDefault="00331C52">
            <w:pPr>
              <w:pStyle w:val="TableParagraph"/>
              <w:spacing w:before="25"/>
              <w:ind w:right="-15"/>
              <w:jc w:val="right"/>
              <w:rPr>
                <w:sz w:val="16"/>
              </w:rPr>
            </w:pPr>
            <w:r>
              <w:rPr>
                <w:sz w:val="16"/>
              </w:rPr>
              <w:t>¢ 102,264.03</w:t>
            </w:r>
          </w:p>
        </w:tc>
      </w:tr>
      <w:tr w:rsidR="00E43378">
        <w:trPr>
          <w:trHeight w:val="329"/>
        </w:trPr>
        <w:tc>
          <w:tcPr>
            <w:tcW w:w="435"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633"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463"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463"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832" w:type="dxa"/>
            <w:vMerge/>
            <w:tcBorders>
              <w:top w:val="nil"/>
              <w:left w:val="single" w:sz="8" w:space="0" w:color="000000"/>
              <w:bottom w:val="thinThickMediumGap" w:sz="4" w:space="0" w:color="000000"/>
              <w:right w:val="single" w:sz="8" w:space="0" w:color="000000"/>
            </w:tcBorders>
          </w:tcPr>
          <w:p w:rsidR="00E43378" w:rsidRDefault="00E43378">
            <w:pPr>
              <w:rPr>
                <w:sz w:val="2"/>
                <w:szCs w:val="2"/>
              </w:rPr>
            </w:pPr>
          </w:p>
        </w:tc>
        <w:tc>
          <w:tcPr>
            <w:tcW w:w="4422" w:type="dxa"/>
            <w:gridSpan w:val="3"/>
            <w:tcBorders>
              <w:top w:val="nil"/>
              <w:left w:val="single" w:sz="8" w:space="0" w:color="000000"/>
              <w:bottom w:val="nil"/>
              <w:right w:val="single" w:sz="8" w:space="0" w:color="000000"/>
            </w:tcBorders>
          </w:tcPr>
          <w:p w:rsidR="00E43378" w:rsidRDefault="00331C52">
            <w:pPr>
              <w:pStyle w:val="TableParagraph"/>
              <w:spacing w:before="70"/>
              <w:ind w:left="21"/>
              <w:rPr>
                <w:sz w:val="16"/>
              </w:rPr>
            </w:pPr>
            <w:r>
              <w:rPr>
                <w:sz w:val="16"/>
              </w:rPr>
              <w:t>Expediente SIREVE 481-20.</w:t>
            </w:r>
          </w:p>
        </w:tc>
        <w:tc>
          <w:tcPr>
            <w:tcW w:w="1541" w:type="dxa"/>
            <w:gridSpan w:val="2"/>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1567"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r>
      <w:tr w:rsidR="00E43378">
        <w:trPr>
          <w:trHeight w:val="2050"/>
        </w:trPr>
        <w:tc>
          <w:tcPr>
            <w:tcW w:w="435"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633"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463"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463"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832" w:type="dxa"/>
            <w:vMerge/>
            <w:tcBorders>
              <w:top w:val="nil"/>
              <w:left w:val="single" w:sz="8" w:space="0" w:color="000000"/>
              <w:bottom w:val="thinThickMediumGap" w:sz="4" w:space="0" w:color="000000"/>
              <w:right w:val="single" w:sz="8" w:space="0" w:color="000000"/>
            </w:tcBorders>
          </w:tcPr>
          <w:p w:rsidR="00E43378" w:rsidRDefault="00E43378">
            <w:pPr>
              <w:rPr>
                <w:sz w:val="2"/>
                <w:szCs w:val="2"/>
              </w:rPr>
            </w:pPr>
          </w:p>
        </w:tc>
        <w:tc>
          <w:tcPr>
            <w:tcW w:w="4422" w:type="dxa"/>
            <w:gridSpan w:val="3"/>
            <w:tcBorders>
              <w:top w:val="nil"/>
              <w:left w:val="single" w:sz="8" w:space="0" w:color="000000"/>
              <w:bottom w:val="nil"/>
              <w:right w:val="single" w:sz="8" w:space="0" w:color="000000"/>
            </w:tcBorders>
          </w:tcPr>
          <w:p w:rsidR="00E43378" w:rsidRDefault="00331C52">
            <w:pPr>
              <w:pStyle w:val="TableParagraph"/>
              <w:spacing w:before="70" w:line="182" w:lineRule="exact"/>
              <w:ind w:left="21"/>
              <w:rPr>
                <w:sz w:val="16"/>
              </w:rPr>
            </w:pPr>
            <w:r>
              <w:rPr>
                <w:sz w:val="16"/>
              </w:rPr>
              <w:t>Y demás especificaciones técnicas descritas en el cartel y la</w:t>
            </w:r>
          </w:p>
          <w:p w:rsidR="00E43378" w:rsidRDefault="00331C52">
            <w:pPr>
              <w:pStyle w:val="TableParagraph"/>
              <w:spacing w:line="180" w:lineRule="exact"/>
              <w:ind w:left="21"/>
              <w:rPr>
                <w:sz w:val="16"/>
              </w:rPr>
            </w:pPr>
            <w:r>
              <w:rPr>
                <w:sz w:val="16"/>
              </w:rPr>
              <w:t>oferta.</w:t>
            </w:r>
          </w:p>
          <w:p w:rsidR="00E43378" w:rsidRDefault="00331C52">
            <w:pPr>
              <w:pStyle w:val="TableParagraph"/>
              <w:spacing w:line="180" w:lineRule="exact"/>
              <w:ind w:left="21"/>
              <w:rPr>
                <w:sz w:val="16"/>
              </w:rPr>
            </w:pPr>
            <w:r>
              <w:rPr>
                <w:sz w:val="16"/>
              </w:rPr>
              <w:t>Garantía: 6 Meses</w:t>
            </w:r>
          </w:p>
          <w:p w:rsidR="00E43378" w:rsidRDefault="00331C52">
            <w:pPr>
              <w:pStyle w:val="TableParagraph"/>
              <w:spacing w:before="1" w:line="235" w:lineRule="auto"/>
              <w:ind w:left="21" w:right="429"/>
              <w:rPr>
                <w:sz w:val="16"/>
              </w:rPr>
            </w:pPr>
            <w:r>
              <w:rPr>
                <w:sz w:val="16"/>
              </w:rPr>
              <w:t>Plazo de entrega: 5 días hábiles después de recibido el pedido, sea vía fax o correo electrónico lo que ocurra primero.</w:t>
            </w:r>
          </w:p>
          <w:p w:rsidR="00E43378" w:rsidRDefault="00331C52">
            <w:pPr>
              <w:pStyle w:val="TableParagraph"/>
              <w:spacing w:line="235" w:lineRule="auto"/>
              <w:ind w:left="21" w:right="56"/>
              <w:rPr>
                <w:sz w:val="16"/>
              </w:rPr>
            </w:pPr>
            <w:r>
              <w:rPr>
                <w:sz w:val="16"/>
              </w:rPr>
              <w:t>Lugar de entrega: Tecno Carrocerías Ebenezer S.A., San Pablo de Heredia, del Mas x Menos, 300 metros al sureste, carretera a Santo Domingo en coordinación con Pablo Rojas</w:t>
            </w:r>
          </w:p>
          <w:p w:rsidR="00E43378" w:rsidRDefault="00331C52">
            <w:pPr>
              <w:pStyle w:val="TableParagraph"/>
              <w:spacing w:before="1" w:line="180" w:lineRule="exact"/>
              <w:ind w:left="21"/>
              <w:rPr>
                <w:sz w:val="16"/>
              </w:rPr>
            </w:pPr>
            <w:r>
              <w:rPr>
                <w:sz w:val="16"/>
              </w:rPr>
              <w:t xml:space="preserve">H. al teléfono 2238- 3743, extensión 1113, correo </w:t>
            </w:r>
            <w:hyperlink r:id="rId6">
              <w:r>
                <w:rPr>
                  <w:sz w:val="16"/>
                </w:rPr>
                <w:t>notificacionesoij@tecnoebenezercr.com.</w:t>
              </w:r>
            </w:hyperlink>
          </w:p>
        </w:tc>
        <w:tc>
          <w:tcPr>
            <w:tcW w:w="1541" w:type="dxa"/>
            <w:gridSpan w:val="2"/>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1567"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r>
      <w:tr w:rsidR="00E43378">
        <w:trPr>
          <w:trHeight w:val="344"/>
        </w:trPr>
        <w:tc>
          <w:tcPr>
            <w:tcW w:w="435"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633"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463"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463"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832" w:type="dxa"/>
            <w:vMerge/>
            <w:tcBorders>
              <w:top w:val="nil"/>
              <w:left w:val="single" w:sz="8" w:space="0" w:color="000000"/>
              <w:bottom w:val="thinThickMediumGap" w:sz="4" w:space="0" w:color="000000"/>
              <w:right w:val="single" w:sz="8" w:space="0" w:color="000000"/>
            </w:tcBorders>
          </w:tcPr>
          <w:p w:rsidR="00E43378" w:rsidRDefault="00E43378">
            <w:pPr>
              <w:rPr>
                <w:sz w:val="2"/>
                <w:szCs w:val="2"/>
              </w:rPr>
            </w:pPr>
          </w:p>
        </w:tc>
        <w:tc>
          <w:tcPr>
            <w:tcW w:w="4422" w:type="dxa"/>
            <w:gridSpan w:val="3"/>
            <w:tcBorders>
              <w:top w:val="nil"/>
              <w:left w:val="single" w:sz="8" w:space="0" w:color="000000"/>
              <w:bottom w:val="nil"/>
              <w:right w:val="single" w:sz="8" w:space="0" w:color="000000"/>
            </w:tcBorders>
          </w:tcPr>
          <w:p w:rsidR="00E43378" w:rsidRDefault="00331C52">
            <w:pPr>
              <w:pStyle w:val="TableParagraph"/>
              <w:spacing w:line="167" w:lineRule="exact"/>
              <w:ind w:left="21"/>
              <w:rPr>
                <w:sz w:val="16"/>
              </w:rPr>
            </w:pPr>
            <w:r>
              <w:rPr>
                <w:sz w:val="16"/>
              </w:rPr>
              <w:t>Precio Unitario Moneda Cotizada: ¢ 102,264.03</w:t>
            </w:r>
          </w:p>
          <w:p w:rsidR="00E43378" w:rsidRDefault="00331C52">
            <w:pPr>
              <w:pStyle w:val="TableParagraph"/>
              <w:spacing w:line="158" w:lineRule="exact"/>
              <w:ind w:left="21"/>
              <w:rPr>
                <w:sz w:val="16"/>
              </w:rPr>
            </w:pPr>
            <w:r>
              <w:rPr>
                <w:sz w:val="16"/>
              </w:rPr>
              <w:t>Monto Total Moneda Cotizada: ¢ 102,264.03</w:t>
            </w:r>
          </w:p>
        </w:tc>
        <w:tc>
          <w:tcPr>
            <w:tcW w:w="1541" w:type="dxa"/>
            <w:gridSpan w:val="2"/>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1567"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r>
      <w:tr w:rsidR="00E43378">
        <w:trPr>
          <w:trHeight w:val="189"/>
        </w:trPr>
        <w:tc>
          <w:tcPr>
            <w:tcW w:w="435" w:type="dxa"/>
            <w:tcBorders>
              <w:top w:val="nil"/>
              <w:left w:val="single" w:sz="8" w:space="0" w:color="000000"/>
              <w:bottom w:val="nil"/>
              <w:right w:val="single" w:sz="8" w:space="0" w:color="000000"/>
            </w:tcBorders>
          </w:tcPr>
          <w:p w:rsidR="00E43378" w:rsidRDefault="00E43378">
            <w:pPr>
              <w:pStyle w:val="TableParagraph"/>
              <w:rPr>
                <w:rFonts w:ascii="Times New Roman"/>
                <w:sz w:val="12"/>
              </w:rPr>
            </w:pPr>
          </w:p>
        </w:tc>
        <w:tc>
          <w:tcPr>
            <w:tcW w:w="633" w:type="dxa"/>
            <w:tcBorders>
              <w:top w:val="nil"/>
              <w:left w:val="single" w:sz="8" w:space="0" w:color="000000"/>
              <w:bottom w:val="nil"/>
              <w:right w:val="single" w:sz="8" w:space="0" w:color="000000"/>
            </w:tcBorders>
          </w:tcPr>
          <w:p w:rsidR="00E43378" w:rsidRDefault="00E43378">
            <w:pPr>
              <w:pStyle w:val="TableParagraph"/>
              <w:rPr>
                <w:rFonts w:ascii="Times New Roman"/>
                <w:sz w:val="12"/>
              </w:rPr>
            </w:pPr>
          </w:p>
        </w:tc>
        <w:tc>
          <w:tcPr>
            <w:tcW w:w="463" w:type="dxa"/>
            <w:tcBorders>
              <w:top w:val="nil"/>
              <w:left w:val="single" w:sz="8" w:space="0" w:color="000000"/>
              <w:bottom w:val="nil"/>
              <w:right w:val="single" w:sz="8" w:space="0" w:color="000000"/>
            </w:tcBorders>
          </w:tcPr>
          <w:p w:rsidR="00E43378" w:rsidRDefault="00E43378">
            <w:pPr>
              <w:pStyle w:val="TableParagraph"/>
              <w:rPr>
                <w:rFonts w:ascii="Times New Roman"/>
                <w:sz w:val="12"/>
              </w:rPr>
            </w:pPr>
          </w:p>
        </w:tc>
        <w:tc>
          <w:tcPr>
            <w:tcW w:w="463" w:type="dxa"/>
            <w:tcBorders>
              <w:top w:val="nil"/>
              <w:left w:val="single" w:sz="8" w:space="0" w:color="000000"/>
              <w:bottom w:val="nil"/>
              <w:right w:val="single" w:sz="8" w:space="0" w:color="000000"/>
            </w:tcBorders>
          </w:tcPr>
          <w:p w:rsidR="00E43378" w:rsidRDefault="00E43378">
            <w:pPr>
              <w:pStyle w:val="TableParagraph"/>
              <w:rPr>
                <w:rFonts w:ascii="Times New Roman"/>
                <w:sz w:val="12"/>
              </w:rPr>
            </w:pPr>
          </w:p>
        </w:tc>
        <w:tc>
          <w:tcPr>
            <w:tcW w:w="832" w:type="dxa"/>
            <w:vMerge/>
            <w:tcBorders>
              <w:top w:val="nil"/>
              <w:left w:val="single" w:sz="8" w:space="0" w:color="000000"/>
              <w:bottom w:val="thinThickMediumGap" w:sz="4" w:space="0" w:color="000000"/>
              <w:right w:val="single" w:sz="8" w:space="0" w:color="000000"/>
            </w:tcBorders>
          </w:tcPr>
          <w:p w:rsidR="00E43378" w:rsidRDefault="00E43378">
            <w:pPr>
              <w:rPr>
                <w:sz w:val="2"/>
                <w:szCs w:val="2"/>
              </w:rPr>
            </w:pPr>
          </w:p>
        </w:tc>
        <w:tc>
          <w:tcPr>
            <w:tcW w:w="4422" w:type="dxa"/>
            <w:gridSpan w:val="3"/>
            <w:tcBorders>
              <w:top w:val="nil"/>
              <w:left w:val="single" w:sz="8" w:space="0" w:color="000000"/>
              <w:bottom w:val="nil"/>
              <w:right w:val="single" w:sz="8" w:space="0" w:color="000000"/>
            </w:tcBorders>
          </w:tcPr>
          <w:p w:rsidR="00E43378" w:rsidRDefault="00331C52">
            <w:pPr>
              <w:pStyle w:val="TableParagraph"/>
              <w:spacing w:line="170" w:lineRule="exact"/>
              <w:ind w:left="21"/>
              <w:rPr>
                <w:sz w:val="16"/>
              </w:rPr>
            </w:pPr>
            <w:r>
              <w:rPr>
                <w:sz w:val="16"/>
              </w:rPr>
              <w:t>Subtotal a girar en moneda cotizada: ¢ 102,264.03</w:t>
            </w:r>
          </w:p>
        </w:tc>
        <w:tc>
          <w:tcPr>
            <w:tcW w:w="1541" w:type="dxa"/>
            <w:gridSpan w:val="2"/>
            <w:tcBorders>
              <w:top w:val="nil"/>
              <w:left w:val="single" w:sz="8" w:space="0" w:color="000000"/>
              <w:bottom w:val="nil"/>
              <w:right w:val="single" w:sz="8" w:space="0" w:color="000000"/>
            </w:tcBorders>
          </w:tcPr>
          <w:p w:rsidR="00E43378" w:rsidRDefault="00E43378">
            <w:pPr>
              <w:pStyle w:val="TableParagraph"/>
              <w:rPr>
                <w:rFonts w:ascii="Times New Roman"/>
                <w:sz w:val="12"/>
              </w:rPr>
            </w:pPr>
          </w:p>
        </w:tc>
        <w:tc>
          <w:tcPr>
            <w:tcW w:w="1567" w:type="dxa"/>
            <w:tcBorders>
              <w:top w:val="nil"/>
              <w:left w:val="single" w:sz="8" w:space="0" w:color="000000"/>
              <w:bottom w:val="nil"/>
              <w:right w:val="single" w:sz="8" w:space="0" w:color="000000"/>
            </w:tcBorders>
          </w:tcPr>
          <w:p w:rsidR="00E43378" w:rsidRDefault="00E43378">
            <w:pPr>
              <w:pStyle w:val="TableParagraph"/>
              <w:rPr>
                <w:rFonts w:ascii="Times New Roman"/>
                <w:sz w:val="12"/>
              </w:rPr>
            </w:pPr>
          </w:p>
        </w:tc>
      </w:tr>
      <w:tr w:rsidR="00E43378">
        <w:trPr>
          <w:trHeight w:val="206"/>
        </w:trPr>
        <w:tc>
          <w:tcPr>
            <w:tcW w:w="435"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633"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463"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463"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832" w:type="dxa"/>
            <w:vMerge/>
            <w:tcBorders>
              <w:top w:val="nil"/>
              <w:left w:val="single" w:sz="8" w:space="0" w:color="000000"/>
              <w:bottom w:val="thinThickMediumGap" w:sz="4" w:space="0" w:color="000000"/>
              <w:right w:val="single" w:sz="8" w:space="0" w:color="000000"/>
            </w:tcBorders>
          </w:tcPr>
          <w:p w:rsidR="00E43378" w:rsidRDefault="00E43378">
            <w:pPr>
              <w:rPr>
                <w:sz w:val="2"/>
                <w:szCs w:val="2"/>
              </w:rPr>
            </w:pPr>
          </w:p>
        </w:tc>
        <w:tc>
          <w:tcPr>
            <w:tcW w:w="4422" w:type="dxa"/>
            <w:gridSpan w:val="3"/>
            <w:tcBorders>
              <w:top w:val="nil"/>
              <w:left w:val="single" w:sz="8" w:space="0" w:color="000000"/>
              <w:bottom w:val="nil"/>
              <w:right w:val="single" w:sz="8" w:space="0" w:color="000000"/>
            </w:tcBorders>
          </w:tcPr>
          <w:p w:rsidR="00E43378" w:rsidRDefault="00331C52">
            <w:pPr>
              <w:pStyle w:val="TableParagraph"/>
              <w:spacing w:before="10" w:line="177" w:lineRule="exact"/>
              <w:ind w:left="21"/>
              <w:rPr>
                <w:sz w:val="16"/>
              </w:rPr>
            </w:pPr>
            <w:r>
              <w:rPr>
                <w:sz w:val="16"/>
              </w:rPr>
              <w:t>Porcentaje IVA: 13.00 %</w:t>
            </w:r>
          </w:p>
        </w:tc>
        <w:tc>
          <w:tcPr>
            <w:tcW w:w="1541" w:type="dxa"/>
            <w:gridSpan w:val="2"/>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1567"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r>
      <w:tr w:rsidR="00E43378">
        <w:trPr>
          <w:trHeight w:val="246"/>
        </w:trPr>
        <w:tc>
          <w:tcPr>
            <w:tcW w:w="435" w:type="dxa"/>
            <w:tcBorders>
              <w:top w:val="nil"/>
              <w:left w:val="single" w:sz="8" w:space="0" w:color="000000"/>
              <w:bottom w:val="thinThickMediumGap" w:sz="4" w:space="0" w:color="000000"/>
              <w:right w:val="single" w:sz="8" w:space="0" w:color="000000"/>
            </w:tcBorders>
          </w:tcPr>
          <w:p w:rsidR="00E43378" w:rsidRDefault="00E43378">
            <w:pPr>
              <w:pStyle w:val="TableParagraph"/>
              <w:rPr>
                <w:rFonts w:ascii="Times New Roman"/>
                <w:sz w:val="14"/>
              </w:rPr>
            </w:pPr>
          </w:p>
        </w:tc>
        <w:tc>
          <w:tcPr>
            <w:tcW w:w="633" w:type="dxa"/>
            <w:tcBorders>
              <w:top w:val="nil"/>
              <w:left w:val="single" w:sz="8" w:space="0" w:color="000000"/>
              <w:bottom w:val="thinThickMediumGap" w:sz="4" w:space="0" w:color="000000"/>
              <w:right w:val="single" w:sz="8" w:space="0" w:color="000000"/>
            </w:tcBorders>
          </w:tcPr>
          <w:p w:rsidR="00E43378" w:rsidRDefault="00E43378">
            <w:pPr>
              <w:pStyle w:val="TableParagraph"/>
              <w:rPr>
                <w:rFonts w:ascii="Times New Roman"/>
                <w:sz w:val="14"/>
              </w:rPr>
            </w:pPr>
          </w:p>
        </w:tc>
        <w:tc>
          <w:tcPr>
            <w:tcW w:w="463" w:type="dxa"/>
            <w:tcBorders>
              <w:top w:val="nil"/>
              <w:left w:val="single" w:sz="8" w:space="0" w:color="000000"/>
              <w:bottom w:val="thinThickMediumGap" w:sz="4" w:space="0" w:color="000000"/>
              <w:right w:val="single" w:sz="8" w:space="0" w:color="000000"/>
            </w:tcBorders>
          </w:tcPr>
          <w:p w:rsidR="00E43378" w:rsidRDefault="00E43378">
            <w:pPr>
              <w:pStyle w:val="TableParagraph"/>
              <w:rPr>
                <w:rFonts w:ascii="Times New Roman"/>
                <w:sz w:val="14"/>
              </w:rPr>
            </w:pPr>
          </w:p>
        </w:tc>
        <w:tc>
          <w:tcPr>
            <w:tcW w:w="463" w:type="dxa"/>
            <w:tcBorders>
              <w:top w:val="nil"/>
              <w:left w:val="single" w:sz="8" w:space="0" w:color="000000"/>
              <w:bottom w:val="thinThickMediumGap" w:sz="4" w:space="0" w:color="000000"/>
              <w:right w:val="single" w:sz="8" w:space="0" w:color="000000"/>
            </w:tcBorders>
          </w:tcPr>
          <w:p w:rsidR="00E43378" w:rsidRDefault="00E43378">
            <w:pPr>
              <w:pStyle w:val="TableParagraph"/>
              <w:rPr>
                <w:rFonts w:ascii="Times New Roman"/>
                <w:sz w:val="14"/>
              </w:rPr>
            </w:pPr>
          </w:p>
        </w:tc>
        <w:tc>
          <w:tcPr>
            <w:tcW w:w="832" w:type="dxa"/>
            <w:vMerge/>
            <w:tcBorders>
              <w:top w:val="nil"/>
              <w:left w:val="single" w:sz="8" w:space="0" w:color="000000"/>
              <w:bottom w:val="thinThickMediumGap" w:sz="4" w:space="0" w:color="000000"/>
              <w:right w:val="single" w:sz="8" w:space="0" w:color="000000"/>
            </w:tcBorders>
          </w:tcPr>
          <w:p w:rsidR="00E43378" w:rsidRDefault="00E43378">
            <w:pPr>
              <w:rPr>
                <w:sz w:val="2"/>
                <w:szCs w:val="2"/>
              </w:rPr>
            </w:pPr>
          </w:p>
        </w:tc>
        <w:tc>
          <w:tcPr>
            <w:tcW w:w="4422" w:type="dxa"/>
            <w:gridSpan w:val="3"/>
            <w:tcBorders>
              <w:top w:val="nil"/>
              <w:left w:val="single" w:sz="8" w:space="0" w:color="000000"/>
              <w:bottom w:val="thinThickMediumGap" w:sz="4" w:space="0" w:color="000000"/>
              <w:right w:val="single" w:sz="8" w:space="0" w:color="000000"/>
            </w:tcBorders>
          </w:tcPr>
          <w:p w:rsidR="00E43378" w:rsidRDefault="00331C52">
            <w:pPr>
              <w:pStyle w:val="TableParagraph"/>
              <w:spacing w:before="13"/>
              <w:ind w:left="21"/>
              <w:rPr>
                <w:sz w:val="16"/>
              </w:rPr>
            </w:pPr>
            <w:r>
              <w:rPr>
                <w:sz w:val="16"/>
              </w:rPr>
              <w:t>Subtotal a girar en colones:</w:t>
            </w:r>
          </w:p>
        </w:tc>
        <w:tc>
          <w:tcPr>
            <w:tcW w:w="1541" w:type="dxa"/>
            <w:gridSpan w:val="2"/>
            <w:tcBorders>
              <w:top w:val="nil"/>
              <w:left w:val="single" w:sz="8" w:space="0" w:color="000000"/>
              <w:bottom w:val="thinThickMediumGap" w:sz="4" w:space="0" w:color="000000"/>
              <w:right w:val="single" w:sz="8" w:space="0" w:color="000000"/>
            </w:tcBorders>
          </w:tcPr>
          <w:p w:rsidR="00E43378" w:rsidRDefault="00E43378">
            <w:pPr>
              <w:pStyle w:val="TableParagraph"/>
              <w:rPr>
                <w:rFonts w:ascii="Times New Roman"/>
                <w:sz w:val="14"/>
              </w:rPr>
            </w:pPr>
          </w:p>
        </w:tc>
        <w:tc>
          <w:tcPr>
            <w:tcW w:w="1567" w:type="dxa"/>
            <w:tcBorders>
              <w:top w:val="nil"/>
              <w:left w:val="single" w:sz="8" w:space="0" w:color="000000"/>
              <w:bottom w:val="thinThickMediumGap" w:sz="4" w:space="0" w:color="000000"/>
              <w:right w:val="single" w:sz="8" w:space="0" w:color="000000"/>
            </w:tcBorders>
          </w:tcPr>
          <w:p w:rsidR="00E43378" w:rsidRDefault="00331C52">
            <w:pPr>
              <w:pStyle w:val="TableParagraph"/>
              <w:spacing w:before="7"/>
              <w:ind w:right="12"/>
              <w:jc w:val="right"/>
              <w:rPr>
                <w:sz w:val="16"/>
              </w:rPr>
            </w:pPr>
            <w:r>
              <w:rPr>
                <w:sz w:val="16"/>
              </w:rPr>
              <w:t>¢ 102,264.03</w:t>
            </w:r>
          </w:p>
        </w:tc>
      </w:tr>
      <w:tr w:rsidR="00E43378">
        <w:trPr>
          <w:trHeight w:val="1278"/>
        </w:trPr>
        <w:tc>
          <w:tcPr>
            <w:tcW w:w="4776" w:type="dxa"/>
            <w:gridSpan w:val="7"/>
            <w:tcBorders>
              <w:top w:val="thickThinMediumGap" w:sz="4" w:space="0" w:color="000000"/>
              <w:right w:val="single" w:sz="8" w:space="0" w:color="000000"/>
            </w:tcBorders>
          </w:tcPr>
          <w:p w:rsidR="00E43378" w:rsidRDefault="00331C52">
            <w:pPr>
              <w:pStyle w:val="TableParagraph"/>
              <w:spacing w:before="44"/>
              <w:ind w:left="84"/>
              <w:rPr>
                <w:b/>
                <w:sz w:val="16"/>
              </w:rPr>
            </w:pPr>
            <w:r>
              <w:rPr>
                <w:b/>
                <w:sz w:val="16"/>
              </w:rPr>
              <w:t>TOTAL EN LETRAS:</w:t>
            </w:r>
          </w:p>
          <w:p w:rsidR="00E43378" w:rsidRDefault="00331C52">
            <w:pPr>
              <w:pStyle w:val="TableParagraph"/>
              <w:spacing w:before="118" w:line="235" w:lineRule="auto"/>
              <w:ind w:left="84" w:right="532"/>
              <w:rPr>
                <w:sz w:val="16"/>
              </w:rPr>
            </w:pPr>
            <w:r>
              <w:rPr>
                <w:sz w:val="16"/>
              </w:rPr>
              <w:t>(CIENTO DOS MIL DOSCIENTOS SESENTA Y CUATRO COLONES 03/100)</w:t>
            </w:r>
          </w:p>
        </w:tc>
        <w:tc>
          <w:tcPr>
            <w:tcW w:w="4013" w:type="dxa"/>
            <w:gridSpan w:val="3"/>
            <w:tcBorders>
              <w:top w:val="thickThinMediumGap" w:sz="4" w:space="0" w:color="000000"/>
              <w:left w:val="single" w:sz="8" w:space="0" w:color="000000"/>
              <w:right w:val="nil"/>
            </w:tcBorders>
          </w:tcPr>
          <w:p w:rsidR="00E43378" w:rsidRDefault="00331C52">
            <w:pPr>
              <w:pStyle w:val="TableParagraph"/>
              <w:spacing w:before="44" w:line="338" w:lineRule="auto"/>
              <w:ind w:left="41" w:right="709" w:hanging="21"/>
              <w:rPr>
                <w:b/>
                <w:sz w:val="16"/>
              </w:rPr>
            </w:pPr>
            <w:r>
              <w:rPr>
                <w:b/>
                <w:sz w:val="16"/>
              </w:rPr>
              <w:t>MONTO TOTAL ARTICULOS EN COLONES MONTO DE ESTE PEDIDO</w:t>
            </w:r>
          </w:p>
          <w:p w:rsidR="00E43378" w:rsidRDefault="00331C52">
            <w:pPr>
              <w:pStyle w:val="TableParagraph"/>
              <w:spacing w:before="1"/>
              <w:ind w:left="41"/>
              <w:rPr>
                <w:b/>
                <w:sz w:val="16"/>
              </w:rPr>
            </w:pPr>
            <w:r>
              <w:rPr>
                <w:b/>
                <w:sz w:val="16"/>
              </w:rPr>
              <w:t>2.00 % RENTA (S/ESTE PEDIDO MAS B.P.P.)</w:t>
            </w:r>
          </w:p>
          <w:p w:rsidR="00E43378" w:rsidRDefault="00331C52">
            <w:pPr>
              <w:pStyle w:val="TableParagraph"/>
              <w:spacing w:before="75"/>
              <w:ind w:left="41"/>
              <w:rPr>
                <w:b/>
                <w:sz w:val="16"/>
              </w:rPr>
            </w:pPr>
            <w:r>
              <w:rPr>
                <w:b/>
                <w:sz w:val="16"/>
              </w:rPr>
              <w:t>NETO A CANCELAR AL PROVEEDOR ¢</w:t>
            </w:r>
          </w:p>
        </w:tc>
        <w:tc>
          <w:tcPr>
            <w:tcW w:w="1567" w:type="dxa"/>
            <w:tcBorders>
              <w:top w:val="thickThinMediumGap" w:sz="4" w:space="0" w:color="000000"/>
              <w:left w:val="nil"/>
            </w:tcBorders>
          </w:tcPr>
          <w:p w:rsidR="00E43378" w:rsidRDefault="00331C52">
            <w:pPr>
              <w:pStyle w:val="TableParagraph"/>
              <w:spacing w:before="44"/>
              <w:ind w:right="31"/>
              <w:jc w:val="right"/>
              <w:rPr>
                <w:b/>
                <w:sz w:val="16"/>
              </w:rPr>
            </w:pPr>
            <w:r>
              <w:rPr>
                <w:b/>
                <w:sz w:val="16"/>
              </w:rPr>
              <w:t>¢</w:t>
            </w:r>
            <w:r>
              <w:rPr>
                <w:b/>
                <w:spacing w:val="-9"/>
                <w:sz w:val="16"/>
              </w:rPr>
              <w:t xml:space="preserve"> </w:t>
            </w:r>
            <w:r>
              <w:rPr>
                <w:b/>
                <w:sz w:val="16"/>
              </w:rPr>
              <w:t>102,264.03</w:t>
            </w:r>
          </w:p>
          <w:p w:rsidR="00E43378" w:rsidRDefault="00331C52">
            <w:pPr>
              <w:pStyle w:val="TableParagraph"/>
              <w:spacing w:before="75"/>
              <w:ind w:right="21"/>
              <w:jc w:val="right"/>
              <w:rPr>
                <w:b/>
                <w:sz w:val="16"/>
              </w:rPr>
            </w:pPr>
            <w:r>
              <w:rPr>
                <w:b/>
                <w:sz w:val="16"/>
              </w:rPr>
              <w:t>¢</w:t>
            </w:r>
            <w:r>
              <w:rPr>
                <w:b/>
                <w:spacing w:val="-9"/>
                <w:sz w:val="16"/>
              </w:rPr>
              <w:t xml:space="preserve"> </w:t>
            </w:r>
            <w:r>
              <w:rPr>
                <w:b/>
                <w:sz w:val="16"/>
              </w:rPr>
              <w:t>102,264.03</w:t>
            </w:r>
          </w:p>
          <w:p w:rsidR="00E43378" w:rsidRDefault="00331C52">
            <w:pPr>
              <w:pStyle w:val="TableParagraph"/>
              <w:spacing w:before="77"/>
              <w:ind w:right="21"/>
              <w:jc w:val="right"/>
              <w:rPr>
                <w:b/>
                <w:sz w:val="16"/>
              </w:rPr>
            </w:pPr>
            <w:r>
              <w:rPr>
                <w:b/>
                <w:sz w:val="16"/>
              </w:rPr>
              <w:t>¢</w:t>
            </w:r>
            <w:r>
              <w:rPr>
                <w:b/>
                <w:spacing w:val="-9"/>
                <w:sz w:val="16"/>
              </w:rPr>
              <w:t xml:space="preserve"> </w:t>
            </w:r>
            <w:r>
              <w:rPr>
                <w:b/>
                <w:sz w:val="16"/>
              </w:rPr>
              <w:t>1,809.98</w:t>
            </w:r>
          </w:p>
          <w:p w:rsidR="00E43378" w:rsidRDefault="00331C52">
            <w:pPr>
              <w:pStyle w:val="TableParagraph"/>
              <w:spacing w:before="75"/>
              <w:ind w:right="21"/>
              <w:jc w:val="right"/>
              <w:rPr>
                <w:b/>
                <w:sz w:val="16"/>
              </w:rPr>
            </w:pPr>
            <w:r>
              <w:rPr>
                <w:b/>
                <w:sz w:val="16"/>
              </w:rPr>
              <w:t>¢</w:t>
            </w:r>
            <w:r>
              <w:rPr>
                <w:b/>
                <w:spacing w:val="-9"/>
                <w:sz w:val="16"/>
              </w:rPr>
              <w:t xml:space="preserve"> </w:t>
            </w:r>
            <w:r>
              <w:rPr>
                <w:b/>
                <w:sz w:val="16"/>
              </w:rPr>
              <w:t>100,454.05</w:t>
            </w:r>
          </w:p>
        </w:tc>
      </w:tr>
    </w:tbl>
    <w:p w:rsidR="00E43378" w:rsidRDefault="00942C0B">
      <w:pPr>
        <w:pStyle w:val="Ttulo1"/>
        <w:spacing w:before="72"/>
        <w:ind w:left="5062"/>
      </w:pPr>
      <w:r>
        <w:rPr>
          <w:noProof/>
          <w:lang w:val="es-CR" w:eastAsia="es-CR"/>
        </w:rPr>
        <mc:AlternateContent>
          <mc:Choice Requires="wpg">
            <w:drawing>
              <wp:anchor distT="0" distB="0" distL="0" distR="0" simplePos="0" relativeHeight="487588352" behindDoc="1" locked="0" layoutInCell="1" allowOverlap="1">
                <wp:simplePos x="0" y="0"/>
                <wp:positionH relativeFrom="page">
                  <wp:posOffset>3519170</wp:posOffset>
                </wp:positionH>
                <wp:positionV relativeFrom="paragraph">
                  <wp:posOffset>202565</wp:posOffset>
                </wp:positionV>
                <wp:extent cx="3536950" cy="190500"/>
                <wp:effectExtent l="0" t="0" r="0" b="0"/>
                <wp:wrapTopAndBottom/>
                <wp:docPr id="35"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36950" cy="190500"/>
                          <a:chOff x="5542" y="319"/>
                          <a:chExt cx="5570" cy="300"/>
                        </a:xfrm>
                      </wpg:grpSpPr>
                      <wps:wsp>
                        <wps:cNvPr id="36" name="Line 23"/>
                        <wps:cNvCnPr>
                          <a:cxnSpLocks noChangeShapeType="1"/>
                        </wps:cNvCnPr>
                        <wps:spPr bwMode="auto">
                          <a:xfrm>
                            <a:off x="5547" y="329"/>
                            <a:ext cx="556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 name="Line 22"/>
                        <wps:cNvCnPr>
                          <a:cxnSpLocks noChangeShapeType="1"/>
                        </wps:cNvCnPr>
                        <wps:spPr bwMode="auto">
                          <a:xfrm>
                            <a:off x="5547" y="327"/>
                            <a:ext cx="0" cy="284"/>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 name="Line 21"/>
                        <wps:cNvCnPr>
                          <a:cxnSpLocks noChangeShapeType="1"/>
                        </wps:cNvCnPr>
                        <wps:spPr bwMode="auto">
                          <a:xfrm>
                            <a:off x="5547" y="609"/>
                            <a:ext cx="556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 name="Line 20"/>
                        <wps:cNvCnPr>
                          <a:cxnSpLocks noChangeShapeType="1"/>
                        </wps:cNvCnPr>
                        <wps:spPr bwMode="auto">
                          <a:xfrm>
                            <a:off x="11107" y="327"/>
                            <a:ext cx="0" cy="284"/>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 name="Text Box 19"/>
                        <wps:cNvSpPr txBox="1">
                          <a:spLocks noChangeArrowheads="1"/>
                        </wps:cNvSpPr>
                        <wps:spPr bwMode="auto">
                          <a:xfrm>
                            <a:off x="5552" y="339"/>
                            <a:ext cx="5550"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31C52">
                              <w:pPr>
                                <w:tabs>
                                  <w:tab w:val="left" w:pos="4584"/>
                                </w:tabs>
                                <w:spacing w:before="25"/>
                                <w:ind w:left="30"/>
                                <w:rPr>
                                  <w:b/>
                                  <w:sz w:val="16"/>
                                </w:rPr>
                              </w:pPr>
                              <w:r>
                                <w:rPr>
                                  <w:b/>
                                  <w:sz w:val="16"/>
                                </w:rPr>
                                <w:t>MONTO DE ESTE PEDIDO</w:t>
                              </w:r>
                              <w:r>
                                <w:rPr>
                                  <w:b/>
                                  <w:sz w:val="16"/>
                                </w:rPr>
                                <w:tab/>
                                <w:t>¢</w:t>
                              </w:r>
                              <w:r>
                                <w:rPr>
                                  <w:b/>
                                  <w:spacing w:val="-5"/>
                                  <w:sz w:val="16"/>
                                </w:rPr>
                                <w:t xml:space="preserve"> </w:t>
                              </w:r>
                              <w:r>
                                <w:rPr>
                                  <w:b/>
                                  <w:sz w:val="16"/>
                                </w:rPr>
                                <w:t>102,264.03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left:0;text-align:left;margin-left:277.1pt;margin-top:15.95pt;width:278.5pt;height:15pt;z-index:-15728128;mso-wrap-distance-left:0;mso-wrap-distance-right:0;mso-position-horizontal-relative:page" coordorigin="5542,319" coordsize="5570,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">
                <v:line id="Line 23" o:spid="_x0000_s1027" style="position:absolute;visibility:visible;mso-wrap-style:square" from="5547,329" to="11107,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6Hx8QAAADbAAAADwAAAGRycy9kb3ducmV2LnhtbESP0WoCMRRE3wX/IVyhbzVrC2JXs0vR&#10;ChUfpLYfcN1cN1s3N0sSdduvb4SCj8PMnGEWZW9bcSEfGscKJuMMBHHldMO1gq/P9eMMRIjIGlvH&#10;pOCHApTFcLDAXLsrf9BlH2uRIBxyVGBi7HIpQ2XIYhi7jjh5R+ctxiR9LbXHa4LbVj5l2VRabDgt&#10;GOxoaag67c9WwcYftqfJb23kgTf+rd2tXoL9Vuph1L/OQUTq4z38337XCp6n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TofHxAAAANsAAAAPAAAAAAAAAAAA&#10;AAAAAKECAABkcnMvZG93bnJldi54bWxQSwUGAAAAAAQABAD5AAAAkgMAAAAA&#10;" strokeweight="1pt"/>
                <v:line id="Line 22" o:spid="_x0000_s1028" style="position:absolute;visibility:visible;mso-wrap-style:square" from="5547,327" to="5547,6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tD8UAAADbAAAADwAAAGRycy9kb3ducmV2LnhtbESPT2vCQBTE74LfYXmCN934h1aiq6hF&#10;KHiQxF56e2SfSdrs27C71dhP7wqFHoeZ+Q2z2nSmEVdyvrasYDJOQBAXVtdcKvg4H0YLED4ga2ws&#10;k4I7edis+70VptreOKNrHkoRIexTVFCF0KZS+qIig35sW+LoXawzGKJ0pdQObxFuGjlNkhdpsOa4&#10;UGFL+4qK7/zHKFicW/92338e7Ml9/WbHeUZz3Ck1HHTbJYhAXfgP/7XftYLZKzy/xB8g1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t/tD8UAAADbAAAADwAAAAAAAAAA&#10;AAAAAAChAgAAZHJzL2Rvd25yZXYueG1sUEsFBgAAAAAEAAQA+QAAAJMDAAAAAA==&#10;" strokeweight=".5pt"/>
                <v:line id="Line 21" o:spid="_x0000_s1029" style="position:absolute;visibility:visible;mso-wrap-style:square" from="5547,609" to="11107,6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22LsEAAADbAAAADwAAAGRycy9kb3ducmV2LnhtbERPy2oCMRTdF/yHcIXuakYLUqdGKT6g&#10;4kIc/YDr5HYydXIzJFGnfr1ZCF0ezns672wjruRD7VjBcJCBIC6drrlScDys3z5AhIissXFMCv4o&#10;wHzWe5lirt2N93QtYiVSCIccFZgY21zKUBqyGAauJU7cj/MWY4K+ktrjLYXbRo6ybCwt1pwaDLa0&#10;MFSei4tVsPGn7Xl4r4w88cavmt1yEuyvUq/97usTRKQu/ouf7m+t4D2NTV/SD5Cz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4nbYuwQAAANsAAAAPAAAAAAAAAAAAAAAA&#10;AKECAABkcnMvZG93bnJldi54bWxQSwUGAAAAAAQABAD5AAAAjwMAAAAA&#10;" strokeweight="1pt"/>
                <v:line id="Line 20" o:spid="_x0000_s1030" style="position:absolute;visibility:visible;mso-wrap-style:square" from="11107,327" to="11107,6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zc5sQAAADbAAAADwAAAGRycy9kb3ducmV2LnhtbESPT2sCMRTE7wW/Q3iCt5q1itjVKP5B&#10;EDzIai/eHpvX3a2blyVJde2nbwTB4zAzv2Fmi9bU4krOV5YVDPoJCOLc6ooLBV+n7fsEhA/IGmvL&#10;pOBOHhbzztsMU21vnNH1GAoRIexTVFCG0KRS+rwkg75vG+LofVtnMETpCqkd3iLc1PIjScbSYMVx&#10;ocSG1iXll+OvUTA5NX5zX5+39uB+/rL9KKMRrpTqddvlFESgNrzCz/ZOKxh+wuN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DNzmxAAAANsAAAAPAAAAAAAAAAAA&#10;AAAAAKECAABkcnMvZG93bnJldi54bWxQSwUGAAAAAAQABAD5AAAAkgMAAAAA&#10;" strokeweight=".5pt"/>
                <v:shapetype id="_x0000_t202" coordsize="21600,21600" o:spt="202" path="m,l,21600r21600,l21600,xe">
                  <v:stroke joinstyle="miter"/>
                  <v:path gradientshapeok="t" o:connecttype="rect"/>
                </v:shapetype>
                <v:shape id="Text Box 19" o:spid="_x0000_s1031" type="#_x0000_t202" style="position:absolute;left:5552;top:339;width:5550;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qNqsAA&#10;AADbAAAADwAAAGRycy9kb3ducmV2LnhtbERPTYvCMBC9L/gfwgje1tRF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oqNqsAAAADbAAAADwAAAAAAAAAAAAAAAACYAgAAZHJzL2Rvd25y&#10;ZXYueG1sUEsFBgAAAAAEAAQA9QAAAIUDAAAAAA==&#10;" filled="f" stroked="f">
                  <v:textbox inset="0,0,0,0">
                    <w:txbxContent>
                      <w:p w:rsidR="00E43378" w:rsidRDefault="00331C52">
                        <w:pPr>
                          <w:tabs>
                            <w:tab w:val="left" w:pos="4584"/>
                          </w:tabs>
                          <w:spacing w:before="25"/>
                          <w:ind w:left="30"/>
                          <w:rPr>
                            <w:b/>
                            <w:sz w:val="16"/>
                          </w:rPr>
                        </w:pPr>
                        <w:r>
                          <w:rPr>
                            <w:b/>
                            <w:sz w:val="16"/>
                          </w:rPr>
                          <w:t>MONTO DE ESTE PEDIDO</w:t>
                        </w:r>
                        <w:r>
                          <w:rPr>
                            <w:b/>
                            <w:sz w:val="16"/>
                          </w:rPr>
                          <w:tab/>
                          <w:t>¢</w:t>
                        </w:r>
                        <w:r>
                          <w:rPr>
                            <w:b/>
                            <w:spacing w:val="-5"/>
                            <w:sz w:val="16"/>
                          </w:rPr>
                          <w:t xml:space="preserve"> </w:t>
                        </w:r>
                        <w:r>
                          <w:rPr>
                            <w:b/>
                            <w:sz w:val="16"/>
                          </w:rPr>
                          <w:t>102,264.03</w:t>
                        </w:r>
                      </w:p>
                    </w:txbxContent>
                  </v:textbox>
                </v:shape>
                <w10:wrap type="topAndBottom" anchorx="page"/>
              </v:group>
            </w:pict>
          </mc:Fallback>
        </mc:AlternateContent>
      </w:r>
      <w:r w:rsidR="00331C52">
        <w:t>PARA USO EXCLUSIVO DEL PODER JUDICIAL</w:t>
      </w: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spacing w:before="4"/>
        <w:rPr>
          <w:b/>
          <w:sz w:val="15"/>
        </w:rPr>
      </w:pPr>
    </w:p>
    <w:p w:rsidR="00E43378" w:rsidRDefault="00942C0B">
      <w:pPr>
        <w:tabs>
          <w:tab w:val="left" w:pos="5933"/>
        </w:tabs>
        <w:spacing w:line="20" w:lineRule="exact"/>
        <w:ind w:left="235"/>
        <w:rPr>
          <w:sz w:val="2"/>
        </w:rPr>
      </w:pPr>
      <w:r>
        <w:rPr>
          <w:noProof/>
          <w:sz w:val="2"/>
          <w:lang w:val="es-CR" w:eastAsia="es-CR"/>
        </w:rPr>
        <mc:AlternateContent>
          <mc:Choice Requires="wpg">
            <w:drawing>
              <wp:inline distT="0" distB="0" distL="0" distR="0">
                <wp:extent cx="1620520" cy="12700"/>
                <wp:effectExtent l="12700" t="2540" r="14605" b="3810"/>
                <wp:docPr id="33"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0520" cy="12700"/>
                          <a:chOff x="0" y="0"/>
                          <a:chExt cx="2552" cy="20"/>
                        </a:xfrm>
                      </wpg:grpSpPr>
                      <wps:wsp>
                        <wps:cNvPr id="34" name="Line 17"/>
                        <wps:cNvCnPr>
                          <a:cxnSpLocks noChangeShapeType="1"/>
                        </wps:cNvCnPr>
                        <wps:spPr bwMode="auto">
                          <a:xfrm>
                            <a:off x="0" y="10"/>
                            <a:ext cx="255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5A9A31" id="Group 16" o:spid="_x0000_s1026" style="width:127.6pt;height:1pt;mso-position-horizontal-relative:char;mso-position-vertical-relative:line" coordsize="25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">
                <v:line id="Line 17" o:spid="_x0000_s1027" style="position:absolute;visibility:visible;mso-wrap-style:square" from="0,10" to="255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8K8MAAADbAAAADwAAAGRycy9kb3ducmV2LnhtbESP0WoCMRRE3wv+Q7gF3zRrLcWuRpGq&#10;UPFB1H7AdXPdbN3cLEnUbb/eFIQ+DjNzhpnMWluLK/lQOVYw6GcgiAunKy4VfB1WvRGIEJE11o5J&#10;wQ8FmE07TxPMtbvxjq77WIoE4ZCjAhNjk0sZCkMWQ981xMk7OW8xJulLqT3eEtzW8iXL3qTFitOC&#10;wYY+DBXn/cUqWPvj5jz4LY088tov6+3iPdhvpbrP7XwMIlIb/8OP9qdWMHyF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QvCvDAAAA2wAAAA8AAAAAAAAAAAAA&#10;AAAAoQIAAGRycy9kb3ducmV2LnhtbFBLBQYAAAAABAAEAPkAAACRAwAAAAA=&#10;" strokeweight="1pt"/>
                <w10:anchorlock/>
              </v:group>
            </w:pict>
          </mc:Fallback>
        </mc:AlternateContent>
      </w:r>
      <w:r w:rsidR="00331C52">
        <w:rPr>
          <w:rFonts w:ascii="Times New Roman"/>
          <w:spacing w:val="192"/>
          <w:sz w:val="2"/>
        </w:rPr>
        <w:t xml:space="preserve"> </w:t>
      </w:r>
      <w:r>
        <w:rPr>
          <w:noProof/>
          <w:spacing w:val="192"/>
          <w:sz w:val="2"/>
          <w:lang w:val="es-CR" w:eastAsia="es-CR"/>
        </w:rPr>
        <mc:AlternateContent>
          <mc:Choice Requires="wpg">
            <w:drawing>
              <wp:inline distT="0" distB="0" distL="0" distR="0">
                <wp:extent cx="1710055" cy="12700"/>
                <wp:effectExtent l="13970" t="2540" r="9525" b="3810"/>
                <wp:docPr id="3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0055" cy="12700"/>
                          <a:chOff x="0" y="0"/>
                          <a:chExt cx="2693" cy="20"/>
                        </a:xfrm>
                      </wpg:grpSpPr>
                      <wps:wsp>
                        <wps:cNvPr id="32" name="Line 15"/>
                        <wps:cNvCnPr>
                          <a:cxnSpLocks noChangeShapeType="1"/>
                        </wps:cNvCnPr>
                        <wps:spPr bwMode="auto">
                          <a:xfrm>
                            <a:off x="0" y="10"/>
                            <a:ext cx="2693"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93216B" id="Group 14" o:spid="_x0000_s1026" style="width:134.65pt;height:1pt;mso-position-horizontal-relative:char;mso-position-vertical-relative:line" coordsize="269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">
                <v:line id="Line 15" o:spid="_x0000_s1027" style="position:absolute;visibility:visible;mso-wrap-style:square" from="0,10" to="2693,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WBxMQAAADbAAAADwAAAGRycy9kb3ducmV2LnhtbESP3WoCMRSE74W+QziF3tWsFsSuZhfp&#10;D1S8kKoPcNwcN6ubkyVJde3TN0LBy2FmvmHmZW9bcSYfGscKRsMMBHHldMO1gt3283kKIkRkja1j&#10;UnClAGXxMJhjrt2Fv+m8ibVIEA45KjAxdrmUoTJkMQxdR5y8g/MWY5K+ltrjJcFtK8dZNpEWG04L&#10;Bjt6M1SdNj9WwdLvV6fRb23knpf+o12/vwZ7VOrpsV/MQETq4z383/7SCl7G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dYHExAAAANsAAAAPAAAAAAAAAAAA&#10;AAAAAKECAABkcnMvZG93bnJldi54bWxQSwUGAAAAAAQABAD5AAAAkgMAAAAA&#10;" strokeweight="1pt"/>
                <w10:anchorlock/>
              </v:group>
            </w:pict>
          </mc:Fallback>
        </mc:AlternateContent>
      </w:r>
      <w:r w:rsidR="00331C52">
        <w:rPr>
          <w:spacing w:val="192"/>
          <w:sz w:val="2"/>
        </w:rPr>
        <w:tab/>
      </w:r>
      <w:r>
        <w:rPr>
          <w:noProof/>
          <w:spacing w:val="192"/>
          <w:sz w:val="2"/>
          <w:lang w:val="es-CR" w:eastAsia="es-CR"/>
        </w:rPr>
        <mc:AlternateContent>
          <mc:Choice Requires="wpg">
            <w:drawing>
              <wp:inline distT="0" distB="0" distL="0" distR="0">
                <wp:extent cx="1440180" cy="12700"/>
                <wp:effectExtent l="11430" t="2540" r="15240" b="3810"/>
                <wp:docPr id="29"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0180" cy="12700"/>
                          <a:chOff x="0" y="0"/>
                          <a:chExt cx="2268" cy="20"/>
                        </a:xfrm>
                      </wpg:grpSpPr>
                      <wps:wsp>
                        <wps:cNvPr id="30" name="Line 13"/>
                        <wps:cNvCnPr>
                          <a:cxnSpLocks noChangeShapeType="1"/>
                        </wps:cNvCnPr>
                        <wps:spPr bwMode="auto">
                          <a:xfrm>
                            <a:off x="0" y="10"/>
                            <a:ext cx="2268"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EE51A0" id="Group 12" o:spid="_x0000_s1026" style="width:113.4pt;height:1pt;mso-position-horizontal-relative:char;mso-position-vertical-relative:line" coordsize="226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">
                <v:line id="Line 13" o:spid="_x0000_s1027" style="position:absolute;visibility:visible;mso-wrap-style:square" from="0,10" to="226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u6KMEAAADbAAAADwAAAGRycy9kb3ducmV2LnhtbERPy2oCMRTdF/yHcIXuakYLUqdGKT6g&#10;4kIc/YDr5HYydXIzJFGnfr1ZCF0ezns672wjruRD7VjBcJCBIC6drrlScDys3z5AhIissXFMCv4o&#10;wHzWe5lirt2N93QtYiVSCIccFZgY21zKUBqyGAauJU7cj/MWY4K+ktrjLYXbRo6ybCwt1pwaDLa0&#10;MFSei4tVsPGn7Xl4r4w88cavmt1yEuyvUq/97usTRKQu/ouf7m+t4D2tT1/SD5Cz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67oowQAAANsAAAAPAAAAAAAAAAAAAAAA&#10;AKECAABkcnMvZG93bnJldi54bWxQSwUGAAAAAAQABAD5AAAAjwMAAAAA&#10;" strokeweight="1pt"/>
                <w10:anchorlock/>
              </v:group>
            </w:pict>
          </mc:Fallback>
        </mc:AlternateContent>
      </w:r>
      <w:r w:rsidR="00331C52">
        <w:rPr>
          <w:rFonts w:ascii="Times New Roman"/>
          <w:spacing w:val="166"/>
          <w:sz w:val="2"/>
        </w:rPr>
        <w:t xml:space="preserve"> </w:t>
      </w:r>
      <w:r>
        <w:rPr>
          <w:noProof/>
          <w:spacing w:val="166"/>
          <w:sz w:val="2"/>
          <w:lang w:val="es-CR" w:eastAsia="es-CR"/>
        </w:rPr>
        <mc:AlternateContent>
          <mc:Choice Requires="wpg">
            <w:drawing>
              <wp:inline distT="0" distB="0" distL="0" distR="0">
                <wp:extent cx="1350010" cy="12700"/>
                <wp:effectExtent l="15240" t="2540" r="6350" b="3810"/>
                <wp:docPr id="27"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0010" cy="12700"/>
                          <a:chOff x="0" y="0"/>
                          <a:chExt cx="2126" cy="20"/>
                        </a:xfrm>
                      </wpg:grpSpPr>
                      <wps:wsp>
                        <wps:cNvPr id="28" name="Line 11"/>
                        <wps:cNvCnPr>
                          <a:cxnSpLocks noChangeShapeType="1"/>
                        </wps:cNvCnPr>
                        <wps:spPr bwMode="auto">
                          <a:xfrm>
                            <a:off x="0" y="10"/>
                            <a:ext cx="2126"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A888009" id="Group 10" o:spid="_x0000_s1026" style="width:106.3pt;height:1pt;mso-position-horizontal-relative:char;mso-position-vertical-relative:line" coordsize="212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">
                <v:line id="Line 11" o:spid="_x0000_s1027" style="position:absolute;visibility:visible;mso-wrap-style:square" from="0,10" to="2126,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g88EAAADbAAAADwAAAGRycy9kb3ducmV2LnhtbERPS27CMBDdV+IO1iCxK06yQG3AIASt&#10;VNRFVdoDDPEQh8TjyHZD4PT1olKXT++/2oy2EwP50DhWkM8zEMSV0w3XCr6/Xh+fQISIrLFzTApu&#10;FGCznjyssNTuyp80HGMtUgiHEhWYGPtSylAZshjmridO3Nl5izFBX0vt8ZrCbSeLLFtIiw2nBoM9&#10;7QxV7fHHKjj403ub32sjT3zwL93H/jnYi1Kz6bhdgog0xn/xn/tNKyjS2PQl/QC5/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9RCDzwQAAANsAAAAPAAAAAAAAAAAAAAAA&#10;AKECAABkcnMvZG93bnJldi54bWxQSwUGAAAAAAQABAD5AAAAjwMAAAAA&#10;" strokeweight="1pt"/>
                <w10:anchorlock/>
              </v:group>
            </w:pict>
          </mc:Fallback>
        </mc:AlternateContent>
      </w:r>
    </w:p>
    <w:p w:rsidR="00E43378" w:rsidRDefault="00E43378">
      <w:pPr>
        <w:spacing w:line="20" w:lineRule="exact"/>
        <w:rPr>
          <w:sz w:val="2"/>
        </w:rPr>
        <w:sectPr w:rsidR="00E43378">
          <w:headerReference w:type="default" r:id="rId7"/>
          <w:footerReference w:type="default" r:id="rId8"/>
          <w:type w:val="continuous"/>
          <w:pgSz w:w="11910" w:h="16840"/>
          <w:pgMar w:top="1240" w:right="600" w:bottom="3240" w:left="520" w:header="465" w:footer="3040" w:gutter="0"/>
          <w:pgNumType w:start="1"/>
          <w:cols w:space="720"/>
        </w:sectPr>
      </w:pPr>
    </w:p>
    <w:p w:rsidR="00E43378" w:rsidRDefault="00331C52">
      <w:pPr>
        <w:pStyle w:val="Ttulo2"/>
        <w:spacing w:before="60" w:line="182" w:lineRule="exact"/>
        <w:ind w:left="616" w:right="20"/>
        <w:jc w:val="center"/>
      </w:pPr>
      <w:r>
        <w:lastRenderedPageBreak/>
        <w:t>Elabo</w:t>
      </w:r>
      <w:r>
        <w:t>rado por</w:t>
      </w:r>
    </w:p>
    <w:p w:rsidR="00E43378" w:rsidRDefault="00331C52">
      <w:pPr>
        <w:spacing w:line="182" w:lineRule="exact"/>
        <w:ind w:left="572" w:right="20"/>
        <w:jc w:val="center"/>
        <w:rPr>
          <w:sz w:val="16"/>
        </w:rPr>
      </w:pPr>
      <w:r>
        <w:rPr>
          <w:sz w:val="16"/>
        </w:rPr>
        <w:t>Depto. Proveeduría/ UAR</w:t>
      </w:r>
    </w:p>
    <w:p w:rsidR="00E43378" w:rsidRDefault="00331C52">
      <w:pPr>
        <w:spacing w:before="60" w:line="182" w:lineRule="exact"/>
        <w:ind w:left="574" w:right="20"/>
        <w:jc w:val="center"/>
        <w:rPr>
          <w:sz w:val="16"/>
        </w:rPr>
      </w:pPr>
      <w:r>
        <w:br w:type="column"/>
      </w:r>
      <w:r>
        <w:rPr>
          <w:sz w:val="16"/>
        </w:rPr>
        <w:lastRenderedPageBreak/>
        <w:t>Aprobado por</w:t>
      </w:r>
    </w:p>
    <w:p w:rsidR="00E43378" w:rsidRDefault="00331C52">
      <w:pPr>
        <w:spacing w:line="182" w:lineRule="exact"/>
        <w:ind w:left="572" w:right="20"/>
        <w:jc w:val="center"/>
        <w:rPr>
          <w:sz w:val="16"/>
        </w:rPr>
      </w:pPr>
      <w:r>
        <w:rPr>
          <w:sz w:val="16"/>
        </w:rPr>
        <w:t>Depto. Proveeduría/ UAR</w:t>
      </w:r>
    </w:p>
    <w:p w:rsidR="00E43378" w:rsidRDefault="00331C52">
      <w:pPr>
        <w:spacing w:before="63" w:line="235" w:lineRule="auto"/>
        <w:ind w:left="592" w:right="-20" w:firstLine="502"/>
        <w:rPr>
          <w:sz w:val="16"/>
        </w:rPr>
      </w:pPr>
      <w:r>
        <w:br w:type="column"/>
      </w:r>
      <w:r>
        <w:rPr>
          <w:sz w:val="16"/>
        </w:rPr>
        <w:lastRenderedPageBreak/>
        <w:t>Aprobado por Subproceso de Presupuesto</w:t>
      </w:r>
    </w:p>
    <w:p w:rsidR="00E43378" w:rsidRDefault="00331C52">
      <w:pPr>
        <w:spacing w:before="63" w:line="235" w:lineRule="auto"/>
        <w:ind w:left="645" w:right="371" w:hanging="218"/>
        <w:rPr>
          <w:sz w:val="16"/>
        </w:rPr>
      </w:pPr>
      <w:r>
        <w:br w:type="column"/>
      </w:r>
      <w:r>
        <w:rPr>
          <w:sz w:val="16"/>
        </w:rPr>
        <w:lastRenderedPageBreak/>
        <w:t>Visado por Macroproceso Financiero Contable</w:t>
      </w:r>
    </w:p>
    <w:p w:rsidR="00E43378" w:rsidRDefault="00E43378">
      <w:pPr>
        <w:spacing w:line="235" w:lineRule="auto"/>
        <w:rPr>
          <w:sz w:val="16"/>
        </w:rPr>
        <w:sectPr w:rsidR="00E43378">
          <w:type w:val="continuous"/>
          <w:pgSz w:w="11910" w:h="16840"/>
          <w:pgMar w:top="1240" w:right="600" w:bottom="3240" w:left="520" w:header="720" w:footer="720" w:gutter="0"/>
          <w:cols w:num="4" w:space="720" w:equalWidth="0">
            <w:col w:w="2447" w:space="423"/>
            <w:col w:w="2447" w:space="179"/>
            <w:col w:w="2612" w:space="40"/>
            <w:col w:w="2642"/>
          </w:cols>
        </w:sectPr>
      </w:pPr>
    </w:p>
    <w:tbl>
      <w:tblPr>
        <w:tblStyle w:val="TableNormal"/>
        <w:tblW w:w="0" w:type="auto"/>
        <w:tblInd w:w="28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4734"/>
        <w:gridCol w:w="5574"/>
      </w:tblGrid>
      <w:tr w:rsidR="00E43378">
        <w:trPr>
          <w:trHeight w:val="272"/>
        </w:trPr>
        <w:tc>
          <w:tcPr>
            <w:tcW w:w="4734" w:type="dxa"/>
            <w:tcBorders>
              <w:top w:val="nil"/>
              <w:left w:val="nil"/>
              <w:right w:val="single" w:sz="4" w:space="0" w:color="000000"/>
            </w:tcBorders>
          </w:tcPr>
          <w:p w:rsidR="00E43378" w:rsidRDefault="00E43378">
            <w:pPr>
              <w:pStyle w:val="TableParagraph"/>
              <w:rPr>
                <w:rFonts w:ascii="Times New Roman"/>
                <w:sz w:val="14"/>
              </w:rPr>
            </w:pPr>
          </w:p>
        </w:tc>
        <w:tc>
          <w:tcPr>
            <w:tcW w:w="5574" w:type="dxa"/>
            <w:vMerge w:val="restart"/>
            <w:tcBorders>
              <w:top w:val="single" w:sz="8" w:space="0" w:color="000000"/>
              <w:left w:val="single" w:sz="4" w:space="0" w:color="000000"/>
              <w:bottom w:val="single" w:sz="4" w:space="0" w:color="000000"/>
              <w:right w:val="single" w:sz="4" w:space="0" w:color="000000"/>
            </w:tcBorders>
          </w:tcPr>
          <w:p w:rsidR="00E43378" w:rsidRDefault="00331C52">
            <w:pPr>
              <w:pStyle w:val="TableParagraph"/>
              <w:tabs>
                <w:tab w:val="left" w:pos="5099"/>
              </w:tabs>
              <w:spacing w:before="25"/>
              <w:ind w:left="55"/>
              <w:rPr>
                <w:b/>
                <w:sz w:val="16"/>
              </w:rPr>
            </w:pPr>
            <w:r>
              <w:rPr>
                <w:b/>
                <w:sz w:val="16"/>
              </w:rPr>
              <w:t>MONTO TOTAL RESERVA DE DIF. CAMBIARIO</w:t>
            </w:r>
            <w:r>
              <w:rPr>
                <w:b/>
                <w:sz w:val="16"/>
              </w:rPr>
              <w:tab/>
              <w:t>¢ 0.00</w:t>
            </w:r>
          </w:p>
          <w:p w:rsidR="00E43378" w:rsidRDefault="00331C52">
            <w:pPr>
              <w:pStyle w:val="TableParagraph"/>
              <w:tabs>
                <w:tab w:val="left" w:pos="4610"/>
              </w:tabs>
              <w:spacing w:before="96"/>
              <w:ind w:left="55"/>
              <w:rPr>
                <w:b/>
                <w:sz w:val="16"/>
              </w:rPr>
            </w:pPr>
            <w:r>
              <w:rPr>
                <w:b/>
                <w:sz w:val="16"/>
              </w:rPr>
              <w:t>TOTAL CON RESERVA DE DIF.</w:t>
            </w:r>
            <w:r>
              <w:rPr>
                <w:b/>
                <w:spacing w:val="-18"/>
                <w:sz w:val="16"/>
              </w:rPr>
              <w:t xml:space="preserve"> </w:t>
            </w:r>
            <w:r>
              <w:rPr>
                <w:b/>
                <w:sz w:val="16"/>
              </w:rPr>
              <w:t>CAMBIARIO</w:t>
            </w:r>
            <w:r>
              <w:rPr>
                <w:b/>
                <w:spacing w:val="-2"/>
                <w:sz w:val="16"/>
              </w:rPr>
              <w:t xml:space="preserve"> </w:t>
            </w:r>
            <w:r>
              <w:rPr>
                <w:b/>
                <w:sz w:val="16"/>
              </w:rPr>
              <w:t>¢</w:t>
            </w:r>
            <w:r>
              <w:rPr>
                <w:b/>
                <w:sz w:val="16"/>
              </w:rPr>
              <w:tab/>
              <w:t>¢</w:t>
            </w:r>
            <w:r>
              <w:rPr>
                <w:b/>
                <w:spacing w:val="-9"/>
                <w:sz w:val="16"/>
              </w:rPr>
              <w:t xml:space="preserve"> </w:t>
            </w:r>
            <w:r>
              <w:rPr>
                <w:b/>
                <w:sz w:val="16"/>
              </w:rPr>
              <w:t>102,264.03</w:t>
            </w:r>
          </w:p>
        </w:tc>
      </w:tr>
      <w:tr w:rsidR="00E43378">
        <w:trPr>
          <w:trHeight w:val="253"/>
        </w:trPr>
        <w:tc>
          <w:tcPr>
            <w:tcW w:w="4734" w:type="dxa"/>
            <w:tcBorders>
              <w:left w:val="nil"/>
              <w:bottom w:val="single" w:sz="8" w:space="0" w:color="000000"/>
              <w:right w:val="single" w:sz="4" w:space="0" w:color="000000"/>
            </w:tcBorders>
          </w:tcPr>
          <w:p w:rsidR="00E43378" w:rsidRDefault="00E43378">
            <w:pPr>
              <w:pStyle w:val="TableParagraph"/>
              <w:rPr>
                <w:rFonts w:ascii="Times New Roman"/>
                <w:sz w:val="14"/>
              </w:rPr>
            </w:pPr>
          </w:p>
        </w:tc>
        <w:tc>
          <w:tcPr>
            <w:tcW w:w="5574" w:type="dxa"/>
            <w:vMerge/>
            <w:tcBorders>
              <w:top w:val="nil"/>
              <w:left w:val="single" w:sz="4" w:space="0" w:color="000000"/>
              <w:bottom w:val="single" w:sz="4" w:space="0" w:color="000000"/>
              <w:right w:val="single" w:sz="4" w:space="0" w:color="000000"/>
            </w:tcBorders>
          </w:tcPr>
          <w:p w:rsidR="00E43378" w:rsidRDefault="00E43378">
            <w:pPr>
              <w:rPr>
                <w:sz w:val="2"/>
                <w:szCs w:val="2"/>
              </w:rPr>
            </w:pPr>
          </w:p>
        </w:tc>
      </w:tr>
      <w:tr w:rsidR="00E43378">
        <w:trPr>
          <w:trHeight w:val="545"/>
        </w:trPr>
        <w:tc>
          <w:tcPr>
            <w:tcW w:w="4734" w:type="dxa"/>
            <w:tcBorders>
              <w:top w:val="single" w:sz="8" w:space="0" w:color="000000"/>
              <w:left w:val="single" w:sz="8" w:space="0" w:color="000000"/>
              <w:bottom w:val="single" w:sz="8" w:space="0" w:color="000000"/>
              <w:right w:val="single" w:sz="8" w:space="0" w:color="000000"/>
            </w:tcBorders>
          </w:tcPr>
          <w:p w:rsidR="00E43378" w:rsidRDefault="00331C52">
            <w:pPr>
              <w:pStyle w:val="TableParagraph"/>
              <w:tabs>
                <w:tab w:val="left" w:pos="3838"/>
              </w:tabs>
              <w:spacing w:before="31"/>
              <w:ind w:left="39"/>
              <w:rPr>
                <w:b/>
                <w:sz w:val="16"/>
              </w:rPr>
            </w:pPr>
            <w:r>
              <w:rPr>
                <w:b/>
                <w:sz w:val="16"/>
              </w:rPr>
              <w:t>MONTO TOTAL SIN IVA</w:t>
            </w:r>
            <w:r>
              <w:rPr>
                <w:b/>
                <w:sz w:val="16"/>
              </w:rPr>
              <w:tab/>
              <w:t>¢</w:t>
            </w:r>
            <w:r>
              <w:rPr>
                <w:b/>
                <w:spacing w:val="-9"/>
                <w:sz w:val="16"/>
              </w:rPr>
              <w:t xml:space="preserve"> </w:t>
            </w:r>
            <w:r>
              <w:rPr>
                <w:b/>
                <w:sz w:val="16"/>
              </w:rPr>
              <w:t>90,499.14</w:t>
            </w:r>
          </w:p>
          <w:p w:rsidR="00E43378" w:rsidRDefault="00331C52">
            <w:pPr>
              <w:pStyle w:val="TableParagraph"/>
              <w:tabs>
                <w:tab w:val="left" w:pos="3847"/>
              </w:tabs>
              <w:spacing w:before="81"/>
              <w:ind w:left="39"/>
              <w:rPr>
                <w:b/>
                <w:sz w:val="16"/>
              </w:rPr>
            </w:pPr>
            <w:r>
              <w:rPr>
                <w:b/>
                <w:sz w:val="16"/>
              </w:rPr>
              <w:t>MONTO TOTAL DE IVA</w:t>
            </w:r>
            <w:r>
              <w:rPr>
                <w:b/>
                <w:sz w:val="16"/>
              </w:rPr>
              <w:tab/>
              <w:t>¢</w:t>
            </w:r>
            <w:r>
              <w:rPr>
                <w:b/>
                <w:spacing w:val="-18"/>
                <w:sz w:val="16"/>
              </w:rPr>
              <w:t xml:space="preserve"> </w:t>
            </w:r>
            <w:r>
              <w:rPr>
                <w:b/>
                <w:sz w:val="16"/>
              </w:rPr>
              <w:t>11,764.89</w:t>
            </w:r>
          </w:p>
        </w:tc>
        <w:tc>
          <w:tcPr>
            <w:tcW w:w="5574" w:type="dxa"/>
            <w:tcBorders>
              <w:top w:val="single" w:sz="4" w:space="0" w:color="000000"/>
              <w:left w:val="single" w:sz="8" w:space="0" w:color="000000"/>
              <w:bottom w:val="nil"/>
              <w:right w:val="nil"/>
            </w:tcBorders>
          </w:tcPr>
          <w:p w:rsidR="00E43378" w:rsidRDefault="00E43378">
            <w:pPr>
              <w:pStyle w:val="TableParagraph"/>
              <w:rPr>
                <w:rFonts w:ascii="Times New Roman"/>
                <w:sz w:val="14"/>
              </w:rPr>
            </w:pPr>
          </w:p>
        </w:tc>
      </w:tr>
    </w:tbl>
    <w:p w:rsidR="00E43378" w:rsidRDefault="00E43378">
      <w:pPr>
        <w:spacing w:before="6"/>
        <w:rPr>
          <w:sz w:val="19"/>
        </w:rPr>
      </w:pPr>
    </w:p>
    <w:p w:rsidR="00E43378" w:rsidRDefault="00331C52">
      <w:pPr>
        <w:tabs>
          <w:tab w:val="left" w:pos="5344"/>
        </w:tabs>
        <w:spacing w:before="95"/>
        <w:ind w:left="159"/>
        <w:rPr>
          <w:sz w:val="16"/>
        </w:rPr>
      </w:pPr>
      <w:r>
        <w:rPr>
          <w:sz w:val="16"/>
        </w:rPr>
        <w:t>Nº Expediente:    2020CD-000651-PROVCM   Tipo</w:t>
      </w:r>
      <w:r>
        <w:rPr>
          <w:spacing w:val="-2"/>
          <w:sz w:val="16"/>
        </w:rPr>
        <w:t xml:space="preserve"> </w:t>
      </w:r>
      <w:r>
        <w:rPr>
          <w:sz w:val="16"/>
        </w:rPr>
        <w:t>de Procedimiento:</w:t>
      </w:r>
      <w:r>
        <w:rPr>
          <w:sz w:val="16"/>
        </w:rPr>
        <w:tab/>
        <w:t>Gobierno, Compras Menores Oficio</w:t>
      </w:r>
      <w:r>
        <w:rPr>
          <w:spacing w:val="10"/>
          <w:sz w:val="16"/>
        </w:rPr>
        <w:t xml:space="preserve"> </w:t>
      </w:r>
      <w:r>
        <w:rPr>
          <w:sz w:val="16"/>
        </w:rPr>
        <w:t>Refrendo:</w:t>
      </w:r>
    </w:p>
    <w:p w:rsidR="00E43378" w:rsidRDefault="00331C52">
      <w:pPr>
        <w:tabs>
          <w:tab w:val="left" w:pos="3462"/>
          <w:tab w:val="left" w:pos="7595"/>
        </w:tabs>
        <w:spacing w:before="100"/>
        <w:ind w:left="159"/>
        <w:rPr>
          <w:sz w:val="16"/>
        </w:rPr>
      </w:pPr>
      <w:r>
        <w:rPr>
          <w:sz w:val="16"/>
        </w:rPr>
        <w:t>Autorización Nº:</w:t>
      </w:r>
      <w:r>
        <w:rPr>
          <w:sz w:val="16"/>
        </w:rPr>
        <w:tab/>
      </w:r>
      <w:r>
        <w:rPr>
          <w:sz w:val="16"/>
        </w:rPr>
        <w:t>Adjudicado en la Gaceta:</w:t>
      </w:r>
      <w:r>
        <w:rPr>
          <w:sz w:val="16"/>
        </w:rPr>
        <w:tab/>
        <w:t>Fecha de Referendo:</w:t>
      </w:r>
    </w:p>
    <w:p w:rsidR="00E43378" w:rsidRDefault="00331C52">
      <w:pPr>
        <w:tabs>
          <w:tab w:val="left" w:pos="1437"/>
          <w:tab w:val="left" w:pos="3462"/>
        </w:tabs>
        <w:spacing w:before="111"/>
        <w:ind w:left="159"/>
        <w:rPr>
          <w:sz w:val="16"/>
        </w:rPr>
      </w:pPr>
      <w:r>
        <w:rPr>
          <w:sz w:val="16"/>
        </w:rPr>
        <w:t>Contrato:</w:t>
      </w:r>
      <w:r>
        <w:rPr>
          <w:sz w:val="16"/>
        </w:rPr>
        <w:tab/>
        <w:t>-</w:t>
      </w:r>
      <w:r>
        <w:rPr>
          <w:sz w:val="16"/>
        </w:rPr>
        <w:tab/>
        <w:t>Garantía Cumplimiento:</w:t>
      </w:r>
      <w:r>
        <w:rPr>
          <w:spacing w:val="14"/>
          <w:sz w:val="16"/>
        </w:rPr>
        <w:t xml:space="preserve"> </w:t>
      </w:r>
      <w:r>
        <w:rPr>
          <w:sz w:val="16"/>
        </w:rPr>
        <w:t>No</w:t>
      </w:r>
    </w:p>
    <w:p w:rsidR="00E43378" w:rsidRDefault="00E43378">
      <w:pPr>
        <w:rPr>
          <w:sz w:val="20"/>
        </w:rPr>
      </w:pPr>
    </w:p>
    <w:p w:rsidR="00E43378" w:rsidRDefault="00942C0B">
      <w:pPr>
        <w:spacing w:before="10"/>
        <w:rPr>
          <w:sz w:val="10"/>
        </w:rPr>
      </w:pPr>
      <w:r>
        <w:rPr>
          <w:noProof/>
          <w:lang w:val="es-CR" w:eastAsia="es-CR"/>
        </w:rPr>
        <mc:AlternateContent>
          <mc:Choice Requires="wpg">
            <w:drawing>
              <wp:anchor distT="0" distB="0" distL="0" distR="0" simplePos="0" relativeHeight="487591936" behindDoc="1" locked="0" layoutInCell="1" allowOverlap="1">
                <wp:simplePos x="0" y="0"/>
                <wp:positionH relativeFrom="page">
                  <wp:posOffset>389255</wp:posOffset>
                </wp:positionH>
                <wp:positionV relativeFrom="paragraph">
                  <wp:posOffset>104775</wp:posOffset>
                </wp:positionV>
                <wp:extent cx="6669405" cy="1831340"/>
                <wp:effectExtent l="0" t="0" r="0" b="0"/>
                <wp:wrapTopAndBottom/>
                <wp:docPr id="1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9405" cy="1831340"/>
                          <a:chOff x="613" y="165"/>
                          <a:chExt cx="10503" cy="2884"/>
                        </a:xfrm>
                      </wpg:grpSpPr>
                      <wps:wsp>
                        <wps:cNvPr id="20" name="AutoShape 9"/>
                        <wps:cNvSpPr>
                          <a:spLocks/>
                        </wps:cNvSpPr>
                        <wps:spPr bwMode="auto">
                          <a:xfrm>
                            <a:off x="617" y="169"/>
                            <a:ext cx="10493" cy="281"/>
                          </a:xfrm>
                          <a:custGeom>
                            <a:avLst/>
                            <a:gdLst>
                              <a:gd name="T0" fmla="+- 0 618 618"/>
                              <a:gd name="T1" fmla="*/ T0 w 10493"/>
                              <a:gd name="T2" fmla="+- 0 170 170"/>
                              <a:gd name="T3" fmla="*/ 170 h 281"/>
                              <a:gd name="T4" fmla="+- 0 11110 618"/>
                              <a:gd name="T5" fmla="*/ T4 w 10493"/>
                              <a:gd name="T6" fmla="+- 0 170 170"/>
                              <a:gd name="T7" fmla="*/ 170 h 281"/>
                              <a:gd name="T8" fmla="+- 0 618 618"/>
                              <a:gd name="T9" fmla="*/ T8 w 10493"/>
                              <a:gd name="T10" fmla="+- 0 170 170"/>
                              <a:gd name="T11" fmla="*/ 170 h 281"/>
                              <a:gd name="T12" fmla="+- 0 618 618"/>
                              <a:gd name="T13" fmla="*/ T12 w 10493"/>
                              <a:gd name="T14" fmla="+- 0 450 170"/>
                              <a:gd name="T15" fmla="*/ 450 h 281"/>
                            </a:gdLst>
                            <a:ahLst/>
                            <a:cxnLst>
                              <a:cxn ang="0">
                                <a:pos x="T1" y="T3"/>
                              </a:cxn>
                              <a:cxn ang="0">
                                <a:pos x="T5" y="T7"/>
                              </a:cxn>
                              <a:cxn ang="0">
                                <a:pos x="T9" y="T11"/>
                              </a:cxn>
                              <a:cxn ang="0">
                                <a:pos x="T13" y="T15"/>
                              </a:cxn>
                            </a:cxnLst>
                            <a:rect l="0" t="0" r="r" b="b"/>
                            <a:pathLst>
                              <a:path w="10493" h="281">
                                <a:moveTo>
                                  <a:pt x="0" y="0"/>
                                </a:moveTo>
                                <a:lnTo>
                                  <a:pt x="10492" y="0"/>
                                </a:lnTo>
                                <a:moveTo>
                                  <a:pt x="0" y="0"/>
                                </a:moveTo>
                                <a:lnTo>
                                  <a:pt x="0" y="28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Rectangle 8"/>
                        <wps:cNvSpPr>
                          <a:spLocks noChangeArrowheads="1"/>
                        </wps:cNvSpPr>
                        <wps:spPr bwMode="auto">
                          <a:xfrm>
                            <a:off x="617" y="437"/>
                            <a:ext cx="10493"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Line 7"/>
                        <wps:cNvCnPr>
                          <a:cxnSpLocks noChangeShapeType="1"/>
                        </wps:cNvCnPr>
                        <wps:spPr bwMode="auto">
                          <a:xfrm>
                            <a:off x="11110" y="170"/>
                            <a:ext cx="0" cy="28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 name="Rectangle 6"/>
                        <wps:cNvSpPr>
                          <a:spLocks noChangeArrowheads="1"/>
                        </wps:cNvSpPr>
                        <wps:spPr bwMode="auto">
                          <a:xfrm>
                            <a:off x="617" y="437"/>
                            <a:ext cx="10493"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AutoShape 5"/>
                        <wps:cNvSpPr>
                          <a:spLocks/>
                        </wps:cNvSpPr>
                        <wps:spPr bwMode="auto">
                          <a:xfrm>
                            <a:off x="617" y="445"/>
                            <a:ext cx="10493" cy="2598"/>
                          </a:xfrm>
                          <a:custGeom>
                            <a:avLst/>
                            <a:gdLst>
                              <a:gd name="T0" fmla="+- 0 618 618"/>
                              <a:gd name="T1" fmla="*/ T0 w 10493"/>
                              <a:gd name="T2" fmla="+- 0 445 445"/>
                              <a:gd name="T3" fmla="*/ 445 h 2598"/>
                              <a:gd name="T4" fmla="+- 0 618 618"/>
                              <a:gd name="T5" fmla="*/ T4 w 10493"/>
                              <a:gd name="T6" fmla="+- 0 3043 445"/>
                              <a:gd name="T7" fmla="*/ 3043 h 2598"/>
                              <a:gd name="T8" fmla="+- 0 618 618"/>
                              <a:gd name="T9" fmla="*/ T8 w 10493"/>
                              <a:gd name="T10" fmla="+- 0 3043 445"/>
                              <a:gd name="T11" fmla="*/ 3043 h 2598"/>
                              <a:gd name="T12" fmla="+- 0 11110 618"/>
                              <a:gd name="T13" fmla="*/ T12 w 10493"/>
                              <a:gd name="T14" fmla="+- 0 3043 445"/>
                              <a:gd name="T15" fmla="*/ 3043 h 2598"/>
                              <a:gd name="T16" fmla="+- 0 11110 618"/>
                              <a:gd name="T17" fmla="*/ T16 w 10493"/>
                              <a:gd name="T18" fmla="+- 0 445 445"/>
                              <a:gd name="T19" fmla="*/ 445 h 2598"/>
                              <a:gd name="T20" fmla="+- 0 11110 618"/>
                              <a:gd name="T21" fmla="*/ T20 w 10493"/>
                              <a:gd name="T22" fmla="+- 0 3043 445"/>
                              <a:gd name="T23" fmla="*/ 3043 h 2598"/>
                            </a:gdLst>
                            <a:ahLst/>
                            <a:cxnLst>
                              <a:cxn ang="0">
                                <a:pos x="T1" y="T3"/>
                              </a:cxn>
                              <a:cxn ang="0">
                                <a:pos x="T5" y="T7"/>
                              </a:cxn>
                              <a:cxn ang="0">
                                <a:pos x="T9" y="T11"/>
                              </a:cxn>
                              <a:cxn ang="0">
                                <a:pos x="T13" y="T15"/>
                              </a:cxn>
                              <a:cxn ang="0">
                                <a:pos x="T17" y="T19"/>
                              </a:cxn>
                              <a:cxn ang="0">
                                <a:pos x="T21" y="T23"/>
                              </a:cxn>
                            </a:cxnLst>
                            <a:rect l="0" t="0" r="r" b="b"/>
                            <a:pathLst>
                              <a:path w="10493" h="2598">
                                <a:moveTo>
                                  <a:pt x="0" y="0"/>
                                </a:moveTo>
                                <a:lnTo>
                                  <a:pt x="0" y="2598"/>
                                </a:lnTo>
                                <a:moveTo>
                                  <a:pt x="0" y="2598"/>
                                </a:moveTo>
                                <a:lnTo>
                                  <a:pt x="10492" y="2598"/>
                                </a:lnTo>
                                <a:moveTo>
                                  <a:pt x="10492" y="0"/>
                                </a:moveTo>
                                <a:lnTo>
                                  <a:pt x="10492" y="2598"/>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Text Box 4"/>
                        <wps:cNvSpPr txBox="1">
                          <a:spLocks noChangeArrowheads="1"/>
                        </wps:cNvSpPr>
                        <wps:spPr bwMode="auto">
                          <a:xfrm>
                            <a:off x="622" y="457"/>
                            <a:ext cx="10483" cy="2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31C52">
                              <w:pPr>
                                <w:spacing w:before="25" w:line="182" w:lineRule="exact"/>
                                <w:ind w:left="30"/>
                                <w:rPr>
                                  <w:sz w:val="16"/>
                                </w:rPr>
                              </w:pPr>
                              <w:r>
                                <w:rPr>
                                  <w:sz w:val="16"/>
                                </w:rPr>
                                <w:t>Analista: Katherine Alfaro Víquez.</w:t>
                              </w:r>
                            </w:p>
                            <w:p w:rsidR="00E43378" w:rsidRDefault="00331C52">
                              <w:pPr>
                                <w:spacing w:line="180" w:lineRule="exact"/>
                                <w:ind w:left="30"/>
                                <w:rPr>
                                  <w:sz w:val="16"/>
                                </w:rPr>
                              </w:pPr>
                              <w:r>
                                <w:rPr>
                                  <w:sz w:val="16"/>
                                </w:rPr>
                                <w:t>Las especies fiscales se encuentran en el expediente digital.</w:t>
                              </w:r>
                            </w:p>
                            <w:p w:rsidR="00E43378" w:rsidRDefault="00331C52">
                              <w:pPr>
                                <w:spacing w:line="180" w:lineRule="exact"/>
                                <w:ind w:left="30"/>
                                <w:rPr>
                                  <w:sz w:val="16"/>
                                </w:rPr>
                              </w:pPr>
                              <w:r>
                                <w:rPr>
                                  <w:sz w:val="16"/>
                                </w:rPr>
                                <w:t>Requisición 5024-SR-2020.</w:t>
                              </w:r>
                            </w:p>
                            <w:p w:rsidR="00E43378" w:rsidRDefault="00331C52">
                              <w:pPr>
                                <w:spacing w:line="182" w:lineRule="exact"/>
                                <w:ind w:left="30"/>
                                <w:rPr>
                                  <w:sz w:val="16"/>
                                </w:rPr>
                              </w:pPr>
                              <w:r>
                                <w:rPr>
                                  <w:sz w:val="16"/>
                                </w:rPr>
                                <w:t>Resolución 000911-VH-2020.</w:t>
                              </w:r>
                            </w:p>
                            <w:p w:rsidR="00E43378" w:rsidRDefault="00E43378">
                              <w:pPr>
                                <w:spacing w:before="7"/>
                                <w:rPr>
                                  <w:sz w:val="15"/>
                                </w:rPr>
                              </w:pPr>
                            </w:p>
                            <w:p w:rsidR="00E43378" w:rsidRDefault="00331C52">
                              <w:pPr>
                                <w:spacing w:line="235" w:lineRule="auto"/>
                                <w:ind w:left="30"/>
                                <w:rPr>
                                  <w:sz w:val="16"/>
                                </w:rPr>
                              </w:pPr>
                              <w:r>
                                <w:rPr>
                                  <w:sz w:val="16"/>
                                </w:rPr>
                                <w:t>Las actas se confeccionarán en los siguientes 3 días hábiles, una vez presentada la factura por parte de la Sección de Transportes del O.I.J. ubicado en el edificio Anexo D. Coordinar con el señor David Sojo León al 2295-3719</w:t>
                              </w:r>
                              <w:hyperlink r:id="rId9">
                                <w:r>
                                  <w:rPr>
                                    <w:sz w:val="16"/>
                                  </w:rPr>
                                  <w:t>, correo dsojo@poder-judicial.go.cr</w:t>
                                </w:r>
                              </w:hyperlink>
                            </w:p>
                            <w:p w:rsidR="00E43378" w:rsidRDefault="00E43378">
                              <w:pPr>
                                <w:spacing w:before="3"/>
                                <w:rPr>
                                  <w:sz w:val="15"/>
                                </w:rPr>
                              </w:pPr>
                            </w:p>
                            <w:p w:rsidR="00E43378" w:rsidRDefault="00331C52">
                              <w:pPr>
                                <w:spacing w:before="1"/>
                                <w:ind w:left="30"/>
                                <w:rPr>
                                  <w:sz w:val="16"/>
                                </w:rPr>
                              </w:pPr>
                              <w:hyperlink r:id="rId10">
                                <w:r>
                                  <w:rPr>
                                    <w:sz w:val="16"/>
                                  </w:rPr>
                                  <w:t>Comunicar a: rovega@grupoq.com</w:t>
                                </w:r>
                              </w:hyperlink>
                            </w:p>
                            <w:p w:rsidR="00E43378" w:rsidRDefault="00E43378">
                              <w:pPr>
                                <w:spacing w:before="3"/>
                                <w:rPr>
                                  <w:sz w:val="15"/>
                                </w:rPr>
                              </w:pPr>
                            </w:p>
                            <w:p w:rsidR="00E43378" w:rsidRDefault="00331C52">
                              <w:pPr>
                                <w:ind w:left="30"/>
                                <w:rPr>
                                  <w:sz w:val="16"/>
                                </w:rPr>
                              </w:pPr>
                              <w:r>
                                <w:rPr>
                                  <w:sz w:val="16"/>
                                </w:rPr>
                                <w:t>Notificar adicionalmente a la Sección de Transportes del O.I.J.</w:t>
                              </w:r>
                            </w:p>
                            <w:p w:rsidR="00E43378" w:rsidRDefault="00E43378">
                              <w:pPr>
                                <w:spacing w:before="7"/>
                                <w:rPr>
                                  <w:sz w:val="15"/>
                                </w:rPr>
                              </w:pPr>
                            </w:p>
                            <w:p w:rsidR="00E43378" w:rsidRDefault="00331C52">
                              <w:pPr>
                                <w:spacing w:line="235" w:lineRule="auto"/>
                                <w:ind w:left="30" w:right="80"/>
                                <w:rPr>
                                  <w:sz w:val="16"/>
                                </w:rPr>
                              </w:pPr>
                              <w:r>
                                <w:rPr>
                                  <w:sz w:val="16"/>
                                </w:rPr>
                                <w:t>Las casas comerciales adjudicadas deberán aportar ante e</w:t>
                              </w:r>
                              <w:r>
                                <w:rPr>
                                  <w:sz w:val="16"/>
                                </w:rPr>
                                <w:t>sta Proveeduría los timbres fiscales o entero de gobierno correspondiente al 0.25% del monto total adjudicado para lo cual contaran con un plazo de 2 días hábiles después de recibido el pedido.</w:t>
                              </w:r>
                            </w:p>
                          </w:txbxContent>
                        </wps:txbx>
                        <wps:bodyPr rot="0" vert="horz" wrap="square" lIns="0" tIns="0" rIns="0" bIns="0" anchor="t" anchorCtr="0" upright="1">
                          <a:noAutofit/>
                        </wps:bodyPr>
                      </wps:wsp>
                      <wps:wsp>
                        <wps:cNvPr id="26" name="Text Box 3"/>
                        <wps:cNvSpPr txBox="1">
                          <a:spLocks noChangeArrowheads="1"/>
                        </wps:cNvSpPr>
                        <wps:spPr bwMode="auto">
                          <a:xfrm>
                            <a:off x="622" y="174"/>
                            <a:ext cx="10483" cy="264"/>
                          </a:xfrm>
                          <a:prstGeom prst="rect">
                            <a:avLst/>
                          </a:prstGeom>
                          <a:solidFill>
                            <a:srgbClr val="6F809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31C52">
                              <w:pPr>
                                <w:spacing w:before="25"/>
                                <w:ind w:left="4222" w:right="4219"/>
                                <w:jc w:val="center"/>
                                <w:rPr>
                                  <w:b/>
                                  <w:sz w:val="16"/>
                                </w:rPr>
                              </w:pPr>
                              <w:r>
                                <w:rPr>
                                  <w:b/>
                                  <w:sz w:val="16"/>
                                </w:rPr>
                                <w:t>Observaciones del Pedido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32" style="position:absolute;margin-left:30.65pt;margin-top:8.25pt;width:525.15pt;height:144.2pt;z-index:-15724544;mso-wrap-distance-left:0;mso-wrap-distance-right:0;mso-position-horizontal-relative:page" coordorigin="613,165" coordsize="10503,2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">
                <v:shape id="AutoShape 9" o:spid="_x0000_s1033" style="position:absolute;left:617;top:169;width:10493;height:281;visibility:visible;mso-wrap-style:square;v-text-anchor:top" coordsize="10493,2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2skMEA&#10;AADbAAAADwAAAGRycy9kb3ducmV2LnhtbERPz2vCMBS+C/4P4Q1203QeZHRGcWrBsYt1Y+e35q0t&#10;a15CEttuf705CB4/vt+rzWg60ZMPrWUFT/MMBHFldcu1gs+PYvYMIkRkjZ1lUvBHATbr6WSFubYD&#10;l9SfYy1SCIccFTQxulzKUDVkMMytI07cj/UGY4K+ltrjkMJNJxdZtpQGW04NDTraNVT9ni9GgTx9&#10;H953r3Zvy7ocv7be/Rf9m1KPD+P2BUSkMd7FN/dRK1ik9elL+gFyf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F9rJDBAAAA2wAAAA8AAAAAAAAAAAAAAAAAmAIAAGRycy9kb3du&#10;cmV2LnhtbFBLBQYAAAAABAAEAPUAAACGAwAAAAA=&#10;" path="m,l10492,m,l,280e" filled="f" strokeweight=".5pt">
                  <v:path arrowok="t" o:connecttype="custom" o:connectlocs="0,170;10492,170;0,170;0,450" o:connectangles="0,0,0,0"/>
                </v:shape>
                <v:rect id="Rectangle 8" o:spid="_x0000_s1034" style="position:absolute;left:617;top:437;width:10493;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9BRMYA&#10;AADbAAAADwAAAGRycy9kb3ducmV2LnhtbESPQWvCQBSE70L/w/IK3nRjULGpG6mC0ItQbQ/19sy+&#10;JiHZt+nuVtP+ercgeBxm5htmuepNK87kfG1ZwWScgCAurK65VPDxvh0tQPiArLG1TAp+ycMqfxgs&#10;MdP2wns6H0IpIoR9hgqqELpMSl9UZNCPbUccvS/rDIYoXSm1w0uEm1amSTKXBmuOCxV2tKmoaA4/&#10;RsH6abH+fpvy7m9/OtLx89TMUpcoNXzsX55BBOrDPXxrv2oF6QT+v8QfI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I9BRMYAAADbAAAADwAAAAAAAAAAAAAAAACYAgAAZHJz&#10;L2Rvd25yZXYueG1sUEsFBgAAAAAEAAQA9QAAAIsDAAAAAA==&#10;" fillcolor="black" stroked="f"/>
                <v:line id="Line 7" o:spid="_x0000_s1035" style="position:absolute;visibility:visible;mso-wrap-style:square" from="11110,170" to="11110,4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3HYSsUAAADbAAAADwAAAGRycy9kb3ducmV2LnhtbESPQWvCQBSE74X+h+UVvNWNIZSQukpV&#10;BMFDiXrp7ZF9TdJm34bd1ST++m6h0OMwM98wy/VoOnEj51vLChbzBARxZXXLtYLLef+cg/ABWWNn&#10;mRRM5GG9enxYYqHtwCXdTqEWEcK+QAVNCH0hpa8aMujntieO3qd1BkOUrpba4RDhppNpkrxIgy3H&#10;hQZ72jZUfZ+uRkF+7v1u2n7s7bv7upfHrKQMN0rNnsa3VxCBxvAf/msftII0hd8v8QfI1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3HYSsUAAADbAAAADwAAAAAAAAAA&#10;AAAAAAChAgAAZHJzL2Rvd25yZXYueG1sUEsFBgAAAAAEAAQA+QAAAJMDAAAAAA==&#10;" strokeweight=".5pt"/>
                <v:rect id="Rectangle 6" o:spid="_x0000_s1036" style="position:absolute;left:617;top:437;width:10493;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F6qMUA&#10;AADbAAAADwAAAGRycy9kb3ducmV2LnhtbESPQWsCMRSE7wX/Q3iCt5p1q2K3RtGC4KVQtYd6e26e&#10;u4ublzWJuvbXNwWhx2FmvmGm89bU4krOV5YVDPoJCOLc6ooLBV+71fMEhA/IGmvLpOBOHuazztMU&#10;M21vvKHrNhQiQthnqKAMocmk9HlJBn3fNsTRO1pnMETpCqkd3iLc1DJNkrE0WHFcKLGh95Ly0/Zi&#10;FCxfJ8vz55A/fjaHPe2/D6dR6hKlet128QYiUBv+w4/2WitIX+DvS/wB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EXqoxQAAANsAAAAPAAAAAAAAAAAAAAAAAJgCAABkcnMv&#10;ZG93bnJldi54bWxQSwUGAAAAAAQABAD1AAAAigMAAAAA&#10;" fillcolor="black" stroked="f"/>
                <v:shape id="AutoShape 5" o:spid="_x0000_s1037" style="position:absolute;left:617;top:445;width:10493;height:2598;visibility:visible;mso-wrap-style:square;v-text-anchor:top" coordsize="10493,2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RjMQA&#10;AADbAAAADwAAAGRycy9kb3ducmV2LnhtbESP3YrCMBSE7wXfIZyFvdN0RYp0jSIrgqwi+MOKd4fm&#10;2JZtTkoTa/XpjSB4Ocx8M8x42ppSNFS7wrKCr34Egji1uuBMwWG/6I1AOI+ssbRMCm7kYDrpdsaY&#10;aHvlLTU7n4lQwi5BBbn3VSKlS3My6Pq2Ig7e2dYGfZB1JnWN11BuSjmIolgaLDgs5FjRT07p/+5i&#10;FAyy+O93flsd16dNfGjS+9zK4V6pz4929g3CU+vf4Re91IEbwvNL+AFy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fkYzEAAAA2wAAAA8AAAAAAAAAAAAAAAAAmAIAAGRycy9k&#10;b3ducmV2LnhtbFBLBQYAAAAABAAEAPUAAACJAwAAAAA=&#10;" path="m,l,2598t,l10492,2598m10492,r,2598e" filled="f" strokeweight=".5pt">
                  <v:path arrowok="t" o:connecttype="custom" o:connectlocs="0,445;0,3043;0,3043;10492,3043;10492,445;10492,3043" o:connectangles="0,0,0,0,0,0"/>
                </v:shape>
                <v:shape id="Text Box 4" o:spid="_x0000_s1038" type="#_x0000_t202" style="position:absolute;left:622;top:457;width:10483;height:2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LLksMA&#10;AADbAAAADwAAAGRycy9kb3ducmV2LnhtbESPQWvCQBSE70L/w/IK3nSjo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LLksMAAADbAAAADwAAAAAAAAAAAAAAAACYAgAAZHJzL2Rv&#10;d25yZXYueG1sUEsFBgAAAAAEAAQA9QAAAIgDAAAAAA==&#10;" filled="f" stroked="f">
                  <v:textbox inset="0,0,0,0">
                    <w:txbxContent>
                      <w:p w:rsidR="00E43378" w:rsidRDefault="00331C52">
                        <w:pPr>
                          <w:spacing w:before="25" w:line="182" w:lineRule="exact"/>
                          <w:ind w:left="30"/>
                          <w:rPr>
                            <w:sz w:val="16"/>
                          </w:rPr>
                        </w:pPr>
                        <w:r>
                          <w:rPr>
                            <w:sz w:val="16"/>
                          </w:rPr>
                          <w:t>Analista: Katherine Alfaro Víquez.</w:t>
                        </w:r>
                      </w:p>
                      <w:p w:rsidR="00E43378" w:rsidRDefault="00331C52">
                        <w:pPr>
                          <w:spacing w:line="180" w:lineRule="exact"/>
                          <w:ind w:left="30"/>
                          <w:rPr>
                            <w:sz w:val="16"/>
                          </w:rPr>
                        </w:pPr>
                        <w:r>
                          <w:rPr>
                            <w:sz w:val="16"/>
                          </w:rPr>
                          <w:t>Las especies fiscales se encuentran en el expediente digital.</w:t>
                        </w:r>
                      </w:p>
                      <w:p w:rsidR="00E43378" w:rsidRDefault="00331C52">
                        <w:pPr>
                          <w:spacing w:line="180" w:lineRule="exact"/>
                          <w:ind w:left="30"/>
                          <w:rPr>
                            <w:sz w:val="16"/>
                          </w:rPr>
                        </w:pPr>
                        <w:r>
                          <w:rPr>
                            <w:sz w:val="16"/>
                          </w:rPr>
                          <w:t>Requisición 5024-SR-2020.</w:t>
                        </w:r>
                      </w:p>
                      <w:p w:rsidR="00E43378" w:rsidRDefault="00331C52">
                        <w:pPr>
                          <w:spacing w:line="182" w:lineRule="exact"/>
                          <w:ind w:left="30"/>
                          <w:rPr>
                            <w:sz w:val="16"/>
                          </w:rPr>
                        </w:pPr>
                        <w:r>
                          <w:rPr>
                            <w:sz w:val="16"/>
                          </w:rPr>
                          <w:t>Resolución 000911-VH-2020.</w:t>
                        </w:r>
                      </w:p>
                      <w:p w:rsidR="00E43378" w:rsidRDefault="00E43378">
                        <w:pPr>
                          <w:spacing w:before="7"/>
                          <w:rPr>
                            <w:sz w:val="15"/>
                          </w:rPr>
                        </w:pPr>
                      </w:p>
                      <w:p w:rsidR="00E43378" w:rsidRDefault="00331C52">
                        <w:pPr>
                          <w:spacing w:line="235" w:lineRule="auto"/>
                          <w:ind w:left="30"/>
                          <w:rPr>
                            <w:sz w:val="16"/>
                          </w:rPr>
                        </w:pPr>
                        <w:r>
                          <w:rPr>
                            <w:sz w:val="16"/>
                          </w:rPr>
                          <w:t>Las actas se confeccionarán en los siguientes 3 días hábiles, una vez presentada la factura por parte de la Sección de Transportes del O.I.J. ubicado en el edificio Anexo D. Coordinar con el señor David Sojo León al 2295-3719</w:t>
                        </w:r>
                        <w:hyperlink r:id="rId11">
                          <w:r>
                            <w:rPr>
                              <w:sz w:val="16"/>
                            </w:rPr>
                            <w:t>, correo dsojo@poder-judicial.go.cr</w:t>
                          </w:r>
                        </w:hyperlink>
                      </w:p>
                      <w:p w:rsidR="00E43378" w:rsidRDefault="00E43378">
                        <w:pPr>
                          <w:spacing w:before="3"/>
                          <w:rPr>
                            <w:sz w:val="15"/>
                          </w:rPr>
                        </w:pPr>
                      </w:p>
                      <w:p w:rsidR="00E43378" w:rsidRDefault="00331C52">
                        <w:pPr>
                          <w:spacing w:before="1"/>
                          <w:ind w:left="30"/>
                          <w:rPr>
                            <w:sz w:val="16"/>
                          </w:rPr>
                        </w:pPr>
                        <w:hyperlink r:id="rId12">
                          <w:r>
                            <w:rPr>
                              <w:sz w:val="16"/>
                            </w:rPr>
                            <w:t>Comunicar a: rovega@grupoq.com</w:t>
                          </w:r>
                        </w:hyperlink>
                      </w:p>
                      <w:p w:rsidR="00E43378" w:rsidRDefault="00E43378">
                        <w:pPr>
                          <w:spacing w:before="3"/>
                          <w:rPr>
                            <w:sz w:val="15"/>
                          </w:rPr>
                        </w:pPr>
                      </w:p>
                      <w:p w:rsidR="00E43378" w:rsidRDefault="00331C52">
                        <w:pPr>
                          <w:ind w:left="30"/>
                          <w:rPr>
                            <w:sz w:val="16"/>
                          </w:rPr>
                        </w:pPr>
                        <w:r>
                          <w:rPr>
                            <w:sz w:val="16"/>
                          </w:rPr>
                          <w:t>Notificar adicionalmente a la Sección de Transportes del O.I.J.</w:t>
                        </w:r>
                      </w:p>
                      <w:p w:rsidR="00E43378" w:rsidRDefault="00E43378">
                        <w:pPr>
                          <w:spacing w:before="7"/>
                          <w:rPr>
                            <w:sz w:val="15"/>
                          </w:rPr>
                        </w:pPr>
                      </w:p>
                      <w:p w:rsidR="00E43378" w:rsidRDefault="00331C52">
                        <w:pPr>
                          <w:spacing w:line="235" w:lineRule="auto"/>
                          <w:ind w:left="30" w:right="80"/>
                          <w:rPr>
                            <w:sz w:val="16"/>
                          </w:rPr>
                        </w:pPr>
                        <w:r>
                          <w:rPr>
                            <w:sz w:val="16"/>
                          </w:rPr>
                          <w:t>Las casas comerciales adjudicadas deberán aportar ante e</w:t>
                        </w:r>
                        <w:r>
                          <w:rPr>
                            <w:sz w:val="16"/>
                          </w:rPr>
                          <w:t>sta Proveeduría los timbres fiscales o entero de gobierno correspondiente al 0.25% del monto total adjudicado para lo cual contaran con un plazo de 2 días hábiles después de recibido el pedido.</w:t>
                        </w:r>
                      </w:p>
                    </w:txbxContent>
                  </v:textbox>
                </v:shape>
                <v:shape id="Text Box 3" o:spid="_x0000_s1039" type="#_x0000_t202" style="position:absolute;left:622;top:174;width:10483;height:2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44ecMA&#10;AADbAAAADwAAAGRycy9kb3ducmV2LnhtbESPT4vCMBTE7wt+h/AEb5oaWdFqFBEW3NOy/sPjs3m2&#10;xealNNlav/1mQdjjML+ZYZbrzlaipcaXjjWMRwkI4syZknMNx8PHcAbCB2SDlWPS8CQP61XvbYmp&#10;cQ/+pnYfchFL2KeooQihTqX0WUEW/cjVxNG7ucZiiLLJpWnwEcttJVWSTKXFkuNCgTVtC8ru+x+r&#10;YXdS5/n4GdHy6+zfLxN1/WyV1oN+t1mACNSFf/iV3hkNagp/X+IP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844ecMAAADbAAAADwAAAAAAAAAAAAAAAACYAgAAZHJzL2Rv&#10;d25yZXYueG1sUEsFBgAAAAAEAAQA9QAAAIgDAAAAAA==&#10;" fillcolor="#6f8090" stroked="f">
                  <v:textbox inset="0,0,0,0">
                    <w:txbxContent>
                      <w:p w:rsidR="00E43378" w:rsidRDefault="00331C52">
                        <w:pPr>
                          <w:spacing w:before="25"/>
                          <w:ind w:left="4222" w:right="4219"/>
                          <w:jc w:val="center"/>
                          <w:rPr>
                            <w:b/>
                            <w:sz w:val="16"/>
                          </w:rPr>
                        </w:pPr>
                        <w:r>
                          <w:rPr>
                            <w:b/>
                            <w:sz w:val="16"/>
                          </w:rPr>
                          <w:t>Observaciones del Pedido</w:t>
                        </w:r>
                      </w:p>
                    </w:txbxContent>
                  </v:textbox>
                </v:shape>
                <w10:wrap type="topAndBottom" anchorx="page"/>
              </v:group>
            </w:pict>
          </mc:Fallback>
        </mc:AlternateContent>
      </w:r>
    </w:p>
    <w:p w:rsidR="00E43378" w:rsidRDefault="00E43378">
      <w:pPr>
        <w:rPr>
          <w:sz w:val="18"/>
        </w:rPr>
      </w:pPr>
    </w:p>
    <w:p w:rsidR="00E43378" w:rsidRDefault="00E43378">
      <w:pPr>
        <w:rPr>
          <w:sz w:val="18"/>
        </w:rPr>
      </w:pPr>
    </w:p>
    <w:p w:rsidR="00E43378" w:rsidRDefault="00E43378">
      <w:pPr>
        <w:spacing w:before="6"/>
      </w:pPr>
    </w:p>
    <w:p w:rsidR="00E43378" w:rsidRDefault="00331C52">
      <w:pPr>
        <w:spacing w:before="1"/>
        <w:ind w:left="228"/>
        <w:rPr>
          <w:b/>
          <w:sz w:val="16"/>
        </w:rPr>
      </w:pPr>
      <w:r>
        <w:rPr>
          <w:b/>
          <w:sz w:val="16"/>
        </w:rPr>
        <w:t>Oficinas Usuarias</w:t>
      </w:r>
    </w:p>
    <w:p w:rsidR="00E43378" w:rsidRDefault="00E43378">
      <w:pPr>
        <w:spacing w:before="6"/>
        <w:rPr>
          <w:b/>
          <w:sz w:val="5"/>
        </w:rPr>
      </w:pPr>
    </w:p>
    <w:tbl>
      <w:tblPr>
        <w:tblStyle w:val="TableNormal"/>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0"/>
        <w:gridCol w:w="3609"/>
        <w:gridCol w:w="4584"/>
        <w:gridCol w:w="1790"/>
      </w:tblGrid>
      <w:tr w:rsidR="00E43378">
        <w:trPr>
          <w:trHeight w:val="546"/>
        </w:trPr>
        <w:tc>
          <w:tcPr>
            <w:tcW w:w="490" w:type="dxa"/>
            <w:tcBorders>
              <w:bottom w:val="single" w:sz="8" w:space="0" w:color="000000"/>
              <w:right w:val="nil"/>
            </w:tcBorders>
            <w:shd w:val="clear" w:color="auto" w:fill="6F8090"/>
          </w:tcPr>
          <w:p w:rsidR="00E43378" w:rsidRDefault="00331C52">
            <w:pPr>
              <w:pStyle w:val="TableParagraph"/>
              <w:spacing w:before="25" w:line="182" w:lineRule="exact"/>
              <w:ind w:left="24"/>
              <w:rPr>
                <w:b/>
                <w:sz w:val="16"/>
              </w:rPr>
            </w:pPr>
            <w:r>
              <w:rPr>
                <w:b/>
                <w:sz w:val="16"/>
              </w:rPr>
              <w:t>Cód.</w:t>
            </w:r>
          </w:p>
          <w:p w:rsidR="00E43378" w:rsidRDefault="00331C52">
            <w:pPr>
              <w:pStyle w:val="TableParagraph"/>
              <w:spacing w:line="182" w:lineRule="exact"/>
              <w:ind w:left="24"/>
              <w:rPr>
                <w:b/>
                <w:sz w:val="16"/>
              </w:rPr>
            </w:pPr>
            <w:r>
              <w:rPr>
                <w:b/>
                <w:sz w:val="16"/>
              </w:rPr>
              <w:t>Det.</w:t>
            </w:r>
          </w:p>
        </w:tc>
        <w:tc>
          <w:tcPr>
            <w:tcW w:w="3609" w:type="dxa"/>
            <w:tcBorders>
              <w:left w:val="nil"/>
              <w:bottom w:val="single" w:sz="8" w:space="0" w:color="000000"/>
              <w:right w:val="nil"/>
            </w:tcBorders>
            <w:shd w:val="clear" w:color="auto" w:fill="6F8090"/>
          </w:tcPr>
          <w:p w:rsidR="00E43378" w:rsidRDefault="00331C52">
            <w:pPr>
              <w:pStyle w:val="TableParagraph"/>
              <w:spacing w:before="25"/>
              <w:ind w:left="115"/>
              <w:rPr>
                <w:b/>
                <w:sz w:val="16"/>
              </w:rPr>
            </w:pPr>
            <w:r>
              <w:rPr>
                <w:b/>
                <w:sz w:val="16"/>
              </w:rPr>
              <w:t>Artículo</w:t>
            </w:r>
          </w:p>
        </w:tc>
        <w:tc>
          <w:tcPr>
            <w:tcW w:w="4584" w:type="dxa"/>
            <w:tcBorders>
              <w:left w:val="nil"/>
              <w:bottom w:val="single" w:sz="8" w:space="0" w:color="000000"/>
              <w:right w:val="nil"/>
            </w:tcBorders>
            <w:shd w:val="clear" w:color="auto" w:fill="6F8090"/>
          </w:tcPr>
          <w:p w:rsidR="00E43378" w:rsidRDefault="00331C52">
            <w:pPr>
              <w:pStyle w:val="TableParagraph"/>
              <w:spacing w:before="25"/>
              <w:ind w:left="1042"/>
              <w:rPr>
                <w:b/>
                <w:sz w:val="16"/>
              </w:rPr>
            </w:pPr>
            <w:r>
              <w:rPr>
                <w:b/>
                <w:sz w:val="16"/>
              </w:rPr>
              <w:t>Oficina</w:t>
            </w:r>
          </w:p>
        </w:tc>
        <w:tc>
          <w:tcPr>
            <w:tcW w:w="1790" w:type="dxa"/>
            <w:tcBorders>
              <w:left w:val="nil"/>
              <w:bottom w:val="single" w:sz="8" w:space="0" w:color="000000"/>
            </w:tcBorders>
            <w:shd w:val="clear" w:color="auto" w:fill="6F8090"/>
          </w:tcPr>
          <w:p w:rsidR="00E43378" w:rsidRDefault="00331C52">
            <w:pPr>
              <w:pStyle w:val="TableParagraph"/>
              <w:spacing w:before="25"/>
              <w:ind w:left="710"/>
              <w:rPr>
                <w:b/>
                <w:sz w:val="16"/>
              </w:rPr>
            </w:pPr>
            <w:r>
              <w:rPr>
                <w:b/>
                <w:sz w:val="16"/>
              </w:rPr>
              <w:t>Cantidad</w:t>
            </w:r>
          </w:p>
        </w:tc>
      </w:tr>
      <w:tr w:rsidR="00E43378">
        <w:trPr>
          <w:trHeight w:val="263"/>
        </w:trPr>
        <w:tc>
          <w:tcPr>
            <w:tcW w:w="490" w:type="dxa"/>
            <w:tcBorders>
              <w:top w:val="single" w:sz="8" w:space="0" w:color="000000"/>
              <w:right w:val="nil"/>
            </w:tcBorders>
          </w:tcPr>
          <w:p w:rsidR="00E43378" w:rsidRDefault="00331C52">
            <w:pPr>
              <w:pStyle w:val="TableParagraph"/>
              <w:spacing w:before="26"/>
              <w:ind w:left="24"/>
              <w:rPr>
                <w:sz w:val="16"/>
              </w:rPr>
            </w:pPr>
            <w:r>
              <w:rPr>
                <w:sz w:val="16"/>
              </w:rPr>
              <w:t>1</w:t>
            </w:r>
          </w:p>
        </w:tc>
        <w:tc>
          <w:tcPr>
            <w:tcW w:w="3609" w:type="dxa"/>
            <w:tcBorders>
              <w:top w:val="single" w:sz="8" w:space="0" w:color="000000"/>
              <w:left w:val="nil"/>
              <w:right w:val="nil"/>
            </w:tcBorders>
          </w:tcPr>
          <w:p w:rsidR="00E43378" w:rsidRDefault="00331C52">
            <w:pPr>
              <w:pStyle w:val="TableParagraph"/>
              <w:spacing w:before="26"/>
              <w:ind w:left="115"/>
              <w:rPr>
                <w:sz w:val="16"/>
              </w:rPr>
            </w:pPr>
            <w:r>
              <w:rPr>
                <w:sz w:val="16"/>
              </w:rPr>
              <w:t>22325 - FAROL PARA VEHICULO</w:t>
            </w:r>
          </w:p>
        </w:tc>
        <w:tc>
          <w:tcPr>
            <w:tcW w:w="4584" w:type="dxa"/>
            <w:tcBorders>
              <w:top w:val="single" w:sz="8" w:space="0" w:color="000000"/>
              <w:left w:val="nil"/>
              <w:right w:val="nil"/>
            </w:tcBorders>
          </w:tcPr>
          <w:p w:rsidR="00E43378" w:rsidRDefault="00331C52">
            <w:pPr>
              <w:pStyle w:val="TableParagraph"/>
              <w:spacing w:before="26"/>
              <w:ind w:left="1042"/>
              <w:rPr>
                <w:sz w:val="16"/>
              </w:rPr>
            </w:pPr>
            <w:r>
              <w:rPr>
                <w:sz w:val="16"/>
              </w:rPr>
              <w:t>948 - UNIDAD DE TALLER MECANICO</w:t>
            </w:r>
          </w:p>
        </w:tc>
        <w:tc>
          <w:tcPr>
            <w:tcW w:w="1790" w:type="dxa"/>
            <w:tcBorders>
              <w:top w:val="single" w:sz="8" w:space="0" w:color="000000"/>
              <w:left w:val="nil"/>
            </w:tcBorders>
          </w:tcPr>
          <w:p w:rsidR="00E43378" w:rsidRDefault="00331C52">
            <w:pPr>
              <w:pStyle w:val="TableParagraph"/>
              <w:spacing w:before="26"/>
              <w:ind w:left="710"/>
              <w:rPr>
                <w:sz w:val="16"/>
              </w:rPr>
            </w:pPr>
            <w:r>
              <w:rPr>
                <w:sz w:val="16"/>
              </w:rPr>
              <w:t>1</w:t>
            </w:r>
          </w:p>
        </w:tc>
      </w:tr>
    </w:tbl>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sz w:val="20"/>
        </w:rPr>
        <w:sectPr w:rsidR="00E43378">
          <w:headerReference w:type="default" r:id="rId13"/>
          <w:footerReference w:type="default" r:id="rId14"/>
          <w:pgSz w:w="11910" w:h="16840"/>
          <w:pgMar w:top="1240" w:right="600" w:bottom="3440" w:left="520" w:header="465" w:footer="3254" w:gutter="0"/>
          <w:pgNumType w:start="2"/>
          <w:cols w:space="720"/>
        </w:sectPr>
      </w:pPr>
    </w:p>
    <w:p w:rsidR="00E43378" w:rsidRDefault="00E43378">
      <w:pPr>
        <w:spacing w:before="1"/>
        <w:rPr>
          <w:b/>
          <w:sz w:val="20"/>
        </w:rPr>
      </w:pPr>
    </w:p>
    <w:p w:rsidR="00E43378" w:rsidRDefault="00331C52">
      <w:pPr>
        <w:spacing w:before="1" w:line="182" w:lineRule="exact"/>
        <w:ind w:left="616" w:right="20"/>
        <w:jc w:val="center"/>
        <w:rPr>
          <w:sz w:val="16"/>
        </w:rPr>
      </w:pPr>
      <w:r>
        <w:rPr>
          <w:sz w:val="16"/>
        </w:rPr>
        <w:t>Elaborado por</w:t>
      </w:r>
    </w:p>
    <w:p w:rsidR="00E43378" w:rsidRDefault="00331C52">
      <w:pPr>
        <w:spacing w:line="182" w:lineRule="exact"/>
        <w:ind w:left="572" w:right="20"/>
        <w:jc w:val="center"/>
        <w:rPr>
          <w:sz w:val="16"/>
        </w:rPr>
      </w:pPr>
      <w:r>
        <w:rPr>
          <w:sz w:val="16"/>
        </w:rPr>
        <w:t>Depto. Proveeduría/ UAR</w:t>
      </w:r>
    </w:p>
    <w:p w:rsidR="00E43378" w:rsidRDefault="00331C52">
      <w:pPr>
        <w:spacing w:before="1"/>
        <w:rPr>
          <w:sz w:val="20"/>
        </w:rPr>
      </w:pPr>
      <w:r>
        <w:br w:type="column"/>
      </w:r>
    </w:p>
    <w:p w:rsidR="00E43378" w:rsidRDefault="00331C52">
      <w:pPr>
        <w:spacing w:before="1" w:line="182" w:lineRule="exact"/>
        <w:ind w:left="574" w:right="20"/>
        <w:jc w:val="center"/>
        <w:rPr>
          <w:sz w:val="16"/>
        </w:rPr>
      </w:pPr>
      <w:r>
        <w:rPr>
          <w:sz w:val="16"/>
        </w:rPr>
        <w:t>Aprobado por</w:t>
      </w:r>
    </w:p>
    <w:p w:rsidR="00E43378" w:rsidRDefault="00331C52">
      <w:pPr>
        <w:spacing w:line="182" w:lineRule="exact"/>
        <w:ind w:left="572" w:right="20"/>
        <w:jc w:val="center"/>
        <w:rPr>
          <w:sz w:val="16"/>
        </w:rPr>
      </w:pPr>
      <w:r>
        <w:rPr>
          <w:sz w:val="16"/>
        </w:rPr>
        <w:t>Depto. Proveeduría/ UAR</w:t>
      </w:r>
    </w:p>
    <w:p w:rsidR="00E43378" w:rsidRDefault="00331C52">
      <w:pPr>
        <w:spacing w:before="4"/>
        <w:rPr>
          <w:sz w:val="20"/>
        </w:rPr>
      </w:pPr>
      <w:r>
        <w:br w:type="column"/>
      </w:r>
    </w:p>
    <w:p w:rsidR="00E43378" w:rsidRDefault="00331C52">
      <w:pPr>
        <w:spacing w:before="1" w:line="235" w:lineRule="auto"/>
        <w:ind w:left="592" w:right="-20" w:firstLine="502"/>
        <w:rPr>
          <w:sz w:val="16"/>
        </w:rPr>
      </w:pPr>
      <w:r>
        <w:rPr>
          <w:sz w:val="16"/>
        </w:rPr>
        <w:t>Aprobado por Subproceso de Presupuesto</w:t>
      </w:r>
    </w:p>
    <w:p w:rsidR="00E43378" w:rsidRDefault="00331C52">
      <w:pPr>
        <w:spacing w:before="4"/>
        <w:rPr>
          <w:sz w:val="20"/>
        </w:rPr>
      </w:pPr>
      <w:r>
        <w:br w:type="column"/>
      </w:r>
    </w:p>
    <w:p w:rsidR="00E43378" w:rsidRDefault="00331C52">
      <w:pPr>
        <w:spacing w:before="1" w:line="235" w:lineRule="auto"/>
        <w:ind w:left="645" w:right="371" w:hanging="218"/>
        <w:rPr>
          <w:sz w:val="16"/>
        </w:rPr>
      </w:pPr>
      <w:r>
        <w:rPr>
          <w:sz w:val="16"/>
        </w:rPr>
        <w:t>Visado por Macroproceso Financiero Contable</w:t>
      </w:r>
    </w:p>
    <w:sectPr w:rsidR="00E43378">
      <w:type w:val="continuous"/>
      <w:pgSz w:w="11910" w:h="16840"/>
      <w:pgMar w:top="1240" w:right="600" w:bottom="3240" w:left="520" w:header="720" w:footer="720" w:gutter="0"/>
      <w:cols w:num="4" w:space="720" w:equalWidth="0">
        <w:col w:w="2447" w:space="423"/>
        <w:col w:w="2447" w:space="179"/>
        <w:col w:w="2612" w:space="40"/>
        <w:col w:w="2642"/>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1C52" w:rsidRDefault="00331C52">
      <w:r>
        <w:separator/>
      </w:r>
    </w:p>
  </w:endnote>
  <w:endnote w:type="continuationSeparator" w:id="0">
    <w:p w:rsidR="00331C52" w:rsidRDefault="00331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378" w:rsidRDefault="00942C0B">
    <w:pPr>
      <w:pStyle w:val="Textoindependiente"/>
      <w:spacing w:line="14" w:lineRule="auto"/>
      <w:rPr>
        <w:sz w:val="20"/>
      </w:rPr>
    </w:pPr>
    <w:r>
      <w:rPr>
        <w:noProof/>
        <w:lang w:val="es-CR" w:eastAsia="es-CR"/>
      </w:rPr>
      <mc:AlternateContent>
        <mc:Choice Requires="wps">
          <w:drawing>
            <wp:anchor distT="0" distB="0" distL="114300" distR="114300" simplePos="0" relativeHeight="487234560" behindDoc="1" locked="0" layoutInCell="1" allowOverlap="1">
              <wp:simplePos x="0" y="0"/>
              <wp:positionH relativeFrom="page">
                <wp:posOffset>462280</wp:posOffset>
              </wp:positionH>
              <wp:positionV relativeFrom="page">
                <wp:posOffset>8622030</wp:posOffset>
              </wp:positionV>
              <wp:extent cx="3135630" cy="24003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5630"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31C52">
                          <w:pPr>
                            <w:pStyle w:val="Textoindependiente"/>
                            <w:spacing w:before="20" w:line="169" w:lineRule="exact"/>
                            <w:ind w:left="20"/>
                          </w:pPr>
                          <w:r>
                            <w:t>NOTAS:</w:t>
                          </w:r>
                        </w:p>
                        <w:p w:rsidR="00E43378" w:rsidRDefault="00331C52">
                          <w:pPr>
                            <w:pStyle w:val="Textoindependiente"/>
                            <w:spacing w:line="169" w:lineRule="exact"/>
                            <w:ind w:left="20"/>
                          </w:pPr>
                          <w:r>
                            <w:t>EL MONTO DE HOLGURA ES UNA COBERTURA POR DIFERENCIAL CAMBIARIO.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45" type="#_x0000_t202" style="position:absolute;margin-left:36.4pt;margin-top:678.9pt;width:246.9pt;height:18.9pt;z-index:-1608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" filled="f" stroked="f">
              <v:textbox inset="0,0,0,0">
                <w:txbxContent>
                  <w:p w:rsidR="00E43378" w:rsidRDefault="00331C52">
                    <w:pPr>
                      <w:pStyle w:val="Textoindependiente"/>
                      <w:spacing w:before="20" w:line="169" w:lineRule="exact"/>
                      <w:ind w:left="20"/>
                    </w:pPr>
                    <w:r>
                      <w:t>NOTAS:</w:t>
                    </w:r>
                  </w:p>
                  <w:p w:rsidR="00E43378" w:rsidRDefault="00331C52">
                    <w:pPr>
                      <w:pStyle w:val="Textoindependiente"/>
                      <w:spacing w:line="169" w:lineRule="exact"/>
                      <w:ind w:left="20"/>
                    </w:pPr>
                    <w:r>
                      <w:t>EL MONTO DE HOLGURA ES UNA COBERTURA POR DIFERENCIAL CAMBIARIO.</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35072" behindDoc="1" locked="0" layoutInCell="1" allowOverlap="1">
              <wp:simplePos x="0" y="0"/>
              <wp:positionH relativeFrom="page">
                <wp:posOffset>462280</wp:posOffset>
              </wp:positionH>
              <wp:positionV relativeFrom="page">
                <wp:posOffset>8968105</wp:posOffset>
              </wp:positionV>
              <wp:extent cx="6641465" cy="61087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1465" cy="610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31C52">
                          <w:pPr>
                            <w:pStyle w:val="Textoindependiente"/>
                            <w:spacing w:before="20"/>
                            <w:ind w:left="20"/>
                          </w:pPr>
                          <w:r>
                            <w:t>EL IMPUESTO DE RENTA SE CALCULARÁ SOBRE EL MONTO EN COLONES UTILIZANDO EL TIPO DE CAMBIO DEL DÍA DE PAGO.</w:t>
                          </w:r>
                        </w:p>
                        <w:p w:rsidR="00E43378" w:rsidRDefault="00331C52">
                          <w:pPr>
                            <w:pStyle w:val="Textoindependiente"/>
                            <w:spacing w:before="29"/>
                            <w:ind w:left="20" w:right="131"/>
                          </w:pPr>
                          <w:r>
                            <w:t>ADJUNTAR A ESTE PEDIDO EL ORIGINAL DE LAS FACTURAS COMERCIALES (TIMBRADAS) Y PRESENTARLAS EN EL DEPTO. FINANCIERO CONTABLE PARA EL TRÁMITE DE PAGO. LA</w:t>
                          </w:r>
                          <w:r>
                            <w:t>S FACTURAS NO TENDRÁN VALIDEZ SI PRESENTAN BORRONES O TACHONES Y DEBEN TENER EL NÚMERO DE ESTE PEDIDO. TODA COMPRA DEL PODER JUDICIAL ESTÁ EXENTA DE IMPUESTOS DE VENTA Y CONSUMO POR INMUNIDAD FISCAL.</w:t>
                          </w:r>
                        </w:p>
                        <w:p w:rsidR="00E43378" w:rsidRDefault="00331C52">
                          <w:pPr>
                            <w:pStyle w:val="Textoindependiente"/>
                            <w:spacing w:before="55"/>
                            <w:ind w:right="18"/>
                            <w:jc w:val="right"/>
                            <w:rPr>
                              <w:rFonts w:ascii="Arial"/>
                            </w:rPr>
                          </w:pPr>
                          <w:r>
                            <w:rPr>
                              <w:rFonts w:ascii="Arial"/>
                            </w:rPr>
                            <w:t>Pla.Rev.(12-2007) F-341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46" type="#_x0000_t202" style="position:absolute;margin-left:36.4pt;margin-top:706.15pt;width:522.95pt;height:48.1pt;z-index:-1608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" filled="f" stroked="f">
              <v:textbox inset="0,0,0,0">
                <w:txbxContent>
                  <w:p w:rsidR="00E43378" w:rsidRDefault="00331C52">
                    <w:pPr>
                      <w:pStyle w:val="Textoindependiente"/>
                      <w:spacing w:before="20"/>
                      <w:ind w:left="20"/>
                    </w:pPr>
                    <w:r>
                      <w:t>EL IMPUESTO DE RENTA SE CALCULARÁ SOBRE EL MONTO EN COLONES UTILIZANDO EL TIPO DE CAMBIO DEL DÍA DE PAGO.</w:t>
                    </w:r>
                  </w:p>
                  <w:p w:rsidR="00E43378" w:rsidRDefault="00331C52">
                    <w:pPr>
                      <w:pStyle w:val="Textoindependiente"/>
                      <w:spacing w:before="29"/>
                      <w:ind w:left="20" w:right="131"/>
                    </w:pPr>
                    <w:r>
                      <w:t>ADJUNTAR A ESTE PEDIDO EL ORIGINAL DE LAS FACTURAS COMERCIALES (TIMBRADAS) Y PRESENTARLAS EN EL DEPTO. FINANCIERO CONTABLE PARA EL TRÁMITE DE PAGO. LA</w:t>
                    </w:r>
                    <w:r>
                      <w:t>S FACTURAS NO TENDRÁN VALIDEZ SI PRESENTAN BORRONES O TACHONES Y DEBEN TENER EL NÚMERO DE ESTE PEDIDO. TODA COMPRA DEL PODER JUDICIAL ESTÁ EXENTA DE IMPUESTOS DE VENTA Y CONSUMO POR INMUNIDAD FISCAL.</w:t>
                    </w:r>
                  </w:p>
                  <w:p w:rsidR="00E43378" w:rsidRDefault="00331C52">
                    <w:pPr>
                      <w:pStyle w:val="Textoindependiente"/>
                      <w:spacing w:before="55"/>
                      <w:ind w:right="18"/>
                      <w:jc w:val="right"/>
                      <w:rPr>
                        <w:rFonts w:ascii="Arial"/>
                      </w:rPr>
                    </w:pPr>
                    <w:r>
                      <w:rPr>
                        <w:rFonts w:ascii="Arial"/>
                      </w:rPr>
                      <w:t>Pla.Rev.(12-2007) F-341</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378" w:rsidRDefault="00942C0B">
    <w:pPr>
      <w:pStyle w:val="Textoindependiente"/>
      <w:spacing w:line="14" w:lineRule="auto"/>
      <w:rPr>
        <w:sz w:val="20"/>
      </w:rPr>
    </w:pPr>
    <w:r>
      <w:rPr>
        <w:noProof/>
        <w:lang w:val="es-CR" w:eastAsia="es-CR"/>
      </w:rPr>
      <mc:AlternateContent>
        <mc:Choice Requires="wps">
          <w:drawing>
            <wp:anchor distT="0" distB="0" distL="114300" distR="114300" simplePos="0" relativeHeight="487238144" behindDoc="1" locked="0" layoutInCell="1" allowOverlap="1">
              <wp:simplePos x="0" y="0"/>
              <wp:positionH relativeFrom="page">
                <wp:posOffset>485775</wp:posOffset>
              </wp:positionH>
              <wp:positionV relativeFrom="page">
                <wp:posOffset>8171815</wp:posOffset>
              </wp:positionV>
              <wp:extent cx="1620520" cy="0"/>
              <wp:effectExtent l="0" t="0" r="0" b="0"/>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052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525E5F" id="Line 6" o:spid="_x0000_s1026" style="position:absolute;z-index:-1607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25pt,643.45pt" to="165.85pt,6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" strokeweight="1pt">
              <w10:wrap anchorx="page" anchory="page"/>
            </v:line>
          </w:pict>
        </mc:Fallback>
      </mc:AlternateContent>
    </w:r>
    <w:r>
      <w:rPr>
        <w:noProof/>
        <w:lang w:val="es-CR" w:eastAsia="es-CR"/>
      </w:rPr>
      <mc:AlternateContent>
        <mc:Choice Requires="wps">
          <w:drawing>
            <wp:anchor distT="0" distB="0" distL="114300" distR="114300" simplePos="0" relativeHeight="487238656" behindDoc="1" locked="0" layoutInCell="1" allowOverlap="1">
              <wp:simplePos x="0" y="0"/>
              <wp:positionH relativeFrom="page">
                <wp:posOffset>2249805</wp:posOffset>
              </wp:positionH>
              <wp:positionV relativeFrom="page">
                <wp:posOffset>8171815</wp:posOffset>
              </wp:positionV>
              <wp:extent cx="1710055" cy="0"/>
              <wp:effectExtent l="0" t="0" r="0" b="0"/>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005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69B51F" id="Line 5" o:spid="_x0000_s1026" style="position:absolute;z-index:-1607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7.15pt,643.45pt" to="311.8pt,6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" strokeweight="1pt">
              <w10:wrap anchorx="page" anchory="page"/>
            </v:line>
          </w:pict>
        </mc:Fallback>
      </mc:AlternateContent>
    </w:r>
    <w:r>
      <w:rPr>
        <w:noProof/>
        <w:lang w:val="es-CR" w:eastAsia="es-CR"/>
      </w:rPr>
      <mc:AlternateContent>
        <mc:Choice Requires="wps">
          <w:drawing>
            <wp:anchor distT="0" distB="0" distL="114300" distR="114300" simplePos="0" relativeHeight="487239168" behindDoc="1" locked="0" layoutInCell="1" allowOverlap="1">
              <wp:simplePos x="0" y="0"/>
              <wp:positionH relativeFrom="page">
                <wp:posOffset>4104005</wp:posOffset>
              </wp:positionH>
              <wp:positionV relativeFrom="page">
                <wp:posOffset>8171815</wp:posOffset>
              </wp:positionV>
              <wp:extent cx="1440180" cy="0"/>
              <wp:effectExtent l="0" t="0" r="0" b="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295BF9" id="Line 4" o:spid="_x0000_s1026" style="position:absolute;z-index:-1607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23.15pt,643.45pt" to="436.55pt,6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" strokeweight="1pt">
              <w10:wrap anchorx="page" anchory="page"/>
            </v:line>
          </w:pict>
        </mc:Fallback>
      </mc:AlternateContent>
    </w:r>
    <w:r>
      <w:rPr>
        <w:noProof/>
        <w:lang w:val="es-CR" w:eastAsia="es-CR"/>
      </w:rPr>
      <mc:AlternateContent>
        <mc:Choice Requires="wps">
          <w:drawing>
            <wp:anchor distT="0" distB="0" distL="114300" distR="114300" simplePos="0" relativeHeight="487239680" behindDoc="1" locked="0" layoutInCell="1" allowOverlap="1">
              <wp:simplePos x="0" y="0"/>
              <wp:positionH relativeFrom="page">
                <wp:posOffset>5669915</wp:posOffset>
              </wp:positionH>
              <wp:positionV relativeFrom="page">
                <wp:posOffset>8171815</wp:posOffset>
              </wp:positionV>
              <wp:extent cx="1350010"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001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C2CF0C" id="Line 3" o:spid="_x0000_s1026" style="position:absolute;z-index:-1607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46.45pt,643.45pt" to="552.75pt,6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" strokeweight="1pt">
              <w10:wrap anchorx="page" anchory="page"/>
            </v:line>
          </w:pict>
        </mc:Fallback>
      </mc:AlternateContent>
    </w:r>
    <w:r>
      <w:rPr>
        <w:noProof/>
        <w:lang w:val="es-CR" w:eastAsia="es-CR"/>
      </w:rPr>
      <mc:AlternateContent>
        <mc:Choice Requires="wps">
          <w:drawing>
            <wp:anchor distT="0" distB="0" distL="114300" distR="114300" simplePos="0" relativeHeight="487240192" behindDoc="1" locked="0" layoutInCell="1" allowOverlap="1">
              <wp:simplePos x="0" y="0"/>
              <wp:positionH relativeFrom="page">
                <wp:posOffset>462280</wp:posOffset>
              </wp:positionH>
              <wp:positionV relativeFrom="page">
                <wp:posOffset>8622030</wp:posOffset>
              </wp:positionV>
              <wp:extent cx="3135630" cy="24003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5630"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31C52">
                          <w:pPr>
                            <w:pStyle w:val="Textoindependiente"/>
                            <w:spacing w:before="20" w:line="169" w:lineRule="exact"/>
                            <w:ind w:left="20"/>
                          </w:pPr>
                          <w:r>
                            <w:t>NOTAS:</w:t>
                          </w:r>
                        </w:p>
                        <w:p w:rsidR="00E43378" w:rsidRDefault="00331C52">
                          <w:pPr>
                            <w:pStyle w:val="Textoindependiente"/>
                            <w:spacing w:line="169" w:lineRule="exact"/>
                            <w:ind w:left="20"/>
                          </w:pPr>
                          <w:r>
                            <w:t>EL MONTO DE HOLGURA ES UNA COBERTURA POR DIFERENCIAL CAMBIARIO.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52" type="#_x0000_t202" style="position:absolute;margin-left:36.4pt;margin-top:678.9pt;width:246.9pt;height:18.9pt;z-index:-1607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" filled="f" stroked="f">
              <v:textbox inset="0,0,0,0">
                <w:txbxContent>
                  <w:p w:rsidR="00E43378" w:rsidRDefault="00331C52">
                    <w:pPr>
                      <w:pStyle w:val="Textoindependiente"/>
                      <w:spacing w:before="20" w:line="169" w:lineRule="exact"/>
                      <w:ind w:left="20"/>
                    </w:pPr>
                    <w:r>
                      <w:t>NOTAS:</w:t>
                    </w:r>
                  </w:p>
                  <w:p w:rsidR="00E43378" w:rsidRDefault="00331C52">
                    <w:pPr>
                      <w:pStyle w:val="Textoindependiente"/>
                      <w:spacing w:line="169" w:lineRule="exact"/>
                      <w:ind w:left="20"/>
                    </w:pPr>
                    <w:r>
                      <w:t>EL MONTO DE HOLGURA ES UNA COBERTURA POR DIFERENCIAL CAMBIARIO.</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40704" behindDoc="1" locked="0" layoutInCell="1" allowOverlap="1">
              <wp:simplePos x="0" y="0"/>
              <wp:positionH relativeFrom="page">
                <wp:posOffset>462280</wp:posOffset>
              </wp:positionH>
              <wp:positionV relativeFrom="page">
                <wp:posOffset>8968105</wp:posOffset>
              </wp:positionV>
              <wp:extent cx="6641465" cy="61087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1465" cy="610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31C52">
                          <w:pPr>
                            <w:pStyle w:val="Textoindependiente"/>
                            <w:spacing w:before="20"/>
                            <w:ind w:left="20"/>
                          </w:pPr>
                          <w:r>
                            <w:t>EL IMPUESTO DE RENTA SE CALCULARÁ SOBRE EL MONTO EN COLONES UTILIZANDO EL TIPO DE CAMBIO DEL DÍA DE PAGO.</w:t>
                          </w:r>
                        </w:p>
                        <w:p w:rsidR="00E43378" w:rsidRDefault="00331C52">
                          <w:pPr>
                            <w:pStyle w:val="Textoindependiente"/>
                            <w:spacing w:before="29"/>
                            <w:ind w:left="20" w:right="131"/>
                          </w:pPr>
                          <w:r>
                            <w:t>ADJUNTAR A ESTE PEDIDO EL ORIGINAL DE LAS FACTURAS COMERCIALES (TIMBRADAS) Y PRESEN</w:t>
                          </w:r>
                          <w:r>
                            <w:t>TARLAS EN EL DEPTO. FINANCIERO CONTABLE PARA EL TRÁMITE DE PAGO. LAS FACTURAS NO TENDRÁN VALIDEZ SI PRESENTAN BORRONES O TACHONES Y DEBEN TENER EL NÚMERO DE ESTE PEDIDO. TODA COMPRA DEL PODER JUDICIAL ESTÁ EXENTA DE IMPUESTOS DE VENTA Y CONSUMO POR INMUNID</w:t>
                          </w:r>
                          <w:r>
                            <w:t>AD FISCAL.</w:t>
                          </w:r>
                        </w:p>
                        <w:p w:rsidR="00E43378" w:rsidRDefault="00331C52">
                          <w:pPr>
                            <w:pStyle w:val="Textoindependiente"/>
                            <w:spacing w:before="55"/>
                            <w:ind w:right="18"/>
                            <w:jc w:val="right"/>
                            <w:rPr>
                              <w:rFonts w:ascii="Arial"/>
                            </w:rPr>
                          </w:pPr>
                          <w:r>
                            <w:rPr>
                              <w:rFonts w:ascii="Arial"/>
                            </w:rPr>
                            <w:t>Pla.Rev.(12-2007) F-341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53" type="#_x0000_t202" style="position:absolute;margin-left:36.4pt;margin-top:706.15pt;width:522.95pt;height:48.1pt;z-index:-16075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" filled="f" stroked="f">
              <v:textbox inset="0,0,0,0">
                <w:txbxContent>
                  <w:p w:rsidR="00E43378" w:rsidRDefault="00331C52">
                    <w:pPr>
                      <w:pStyle w:val="Textoindependiente"/>
                      <w:spacing w:before="20"/>
                      <w:ind w:left="20"/>
                    </w:pPr>
                    <w:r>
                      <w:t>EL IMPUESTO DE RENTA SE CALCULARÁ SOBRE EL MONTO EN COLONES UTILIZANDO EL TIPO DE CAMBIO DEL DÍA DE PAGO.</w:t>
                    </w:r>
                  </w:p>
                  <w:p w:rsidR="00E43378" w:rsidRDefault="00331C52">
                    <w:pPr>
                      <w:pStyle w:val="Textoindependiente"/>
                      <w:spacing w:before="29"/>
                      <w:ind w:left="20" w:right="131"/>
                    </w:pPr>
                    <w:r>
                      <w:t>ADJUNTAR A ESTE PEDIDO EL ORIGINAL DE LAS FACTURAS COMERCIALES (TIMBRADAS) Y PRESEN</w:t>
                    </w:r>
                    <w:r>
                      <w:t>TARLAS EN EL DEPTO. FINANCIERO CONTABLE PARA EL TRÁMITE DE PAGO. LAS FACTURAS NO TENDRÁN VALIDEZ SI PRESENTAN BORRONES O TACHONES Y DEBEN TENER EL NÚMERO DE ESTE PEDIDO. TODA COMPRA DEL PODER JUDICIAL ESTÁ EXENTA DE IMPUESTOS DE VENTA Y CONSUMO POR INMUNID</w:t>
                    </w:r>
                    <w:r>
                      <w:t>AD FISCAL.</w:t>
                    </w:r>
                  </w:p>
                  <w:p w:rsidR="00E43378" w:rsidRDefault="00331C52">
                    <w:pPr>
                      <w:pStyle w:val="Textoindependiente"/>
                      <w:spacing w:before="55"/>
                      <w:ind w:right="18"/>
                      <w:jc w:val="right"/>
                      <w:rPr>
                        <w:rFonts w:ascii="Arial"/>
                      </w:rPr>
                    </w:pPr>
                    <w:r>
                      <w:rPr>
                        <w:rFonts w:ascii="Arial"/>
                      </w:rPr>
                      <w:t>Pla.Rev.(12-2007) F-341</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1C52" w:rsidRDefault="00331C52">
      <w:r>
        <w:separator/>
      </w:r>
    </w:p>
  </w:footnote>
  <w:footnote w:type="continuationSeparator" w:id="0">
    <w:p w:rsidR="00331C52" w:rsidRDefault="00331C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378" w:rsidRDefault="00942C0B">
    <w:pPr>
      <w:pStyle w:val="Textoindependiente"/>
      <w:spacing w:line="14" w:lineRule="auto"/>
      <w:rPr>
        <w:sz w:val="20"/>
      </w:rPr>
    </w:pPr>
    <w:r>
      <w:rPr>
        <w:noProof/>
        <w:lang w:val="es-CR" w:eastAsia="es-CR"/>
      </w:rPr>
      <mc:AlternateContent>
        <mc:Choice Requires="wps">
          <w:drawing>
            <wp:anchor distT="0" distB="0" distL="114300" distR="114300" simplePos="0" relativeHeight="487232000" behindDoc="1" locked="0" layoutInCell="1" allowOverlap="1">
              <wp:simplePos x="0" y="0"/>
              <wp:positionH relativeFrom="page">
                <wp:posOffset>462280</wp:posOffset>
              </wp:positionH>
              <wp:positionV relativeFrom="page">
                <wp:posOffset>282575</wp:posOffset>
              </wp:positionV>
              <wp:extent cx="1086485" cy="279400"/>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648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31C52">
                          <w:pPr>
                            <w:spacing w:before="20"/>
                            <w:ind w:left="20"/>
                            <w:rPr>
                              <w:rFonts w:ascii="Tahoma"/>
                              <w:sz w:val="16"/>
                            </w:rPr>
                          </w:pPr>
                          <w:r>
                            <w:rPr>
                              <w:rFonts w:ascii="Tahoma"/>
                              <w:sz w:val="16"/>
                            </w:rPr>
                            <w:t>PODER JUDICIAL</w:t>
                          </w:r>
                        </w:p>
                        <w:p w:rsidR="00E43378" w:rsidRDefault="00331C52">
                          <w:pPr>
                            <w:spacing w:before="12"/>
                            <w:ind w:left="20"/>
                            <w:rPr>
                              <w:rFonts w:ascii="Tahoma" w:hAnsi="Tahoma"/>
                              <w:sz w:val="16"/>
                            </w:rPr>
                          </w:pPr>
                          <w:r>
                            <w:rPr>
                              <w:rFonts w:ascii="Tahoma" w:hAnsi="Tahoma"/>
                              <w:sz w:val="16"/>
                            </w:rPr>
                            <w:t>DIRECCIÓN EJECUTIVA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40" type="#_x0000_t202" style="position:absolute;margin-left:36.4pt;margin-top:22.25pt;width:85.55pt;height:22pt;z-index:-16084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" filled="f" stroked="f">
              <v:textbox inset="0,0,0,0">
                <w:txbxContent>
                  <w:p w:rsidR="00E43378" w:rsidRDefault="00331C52">
                    <w:pPr>
                      <w:spacing w:before="20"/>
                      <w:ind w:left="20"/>
                      <w:rPr>
                        <w:rFonts w:ascii="Tahoma"/>
                        <w:sz w:val="16"/>
                      </w:rPr>
                    </w:pPr>
                    <w:r>
                      <w:rPr>
                        <w:rFonts w:ascii="Tahoma"/>
                        <w:sz w:val="16"/>
                      </w:rPr>
                      <w:t>PODER JUDICIAL</w:t>
                    </w:r>
                  </w:p>
                  <w:p w:rsidR="00E43378" w:rsidRDefault="00331C52">
                    <w:pPr>
                      <w:spacing w:before="12"/>
                      <w:ind w:left="20"/>
                      <w:rPr>
                        <w:rFonts w:ascii="Tahoma" w:hAnsi="Tahoma"/>
                        <w:sz w:val="16"/>
                      </w:rPr>
                    </w:pPr>
                    <w:r>
                      <w:rPr>
                        <w:rFonts w:ascii="Tahoma" w:hAnsi="Tahoma"/>
                        <w:sz w:val="16"/>
                      </w:rPr>
                      <w:t>DIRECCIÓN EJECUTIVA</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32512" behindDoc="1" locked="0" layoutInCell="1" allowOverlap="1">
              <wp:simplePos x="0" y="0"/>
              <wp:positionH relativeFrom="page">
                <wp:posOffset>3549650</wp:posOffset>
              </wp:positionH>
              <wp:positionV relativeFrom="page">
                <wp:posOffset>283210</wp:posOffset>
              </wp:positionV>
              <wp:extent cx="461010" cy="17907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 cy="17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31C52">
                          <w:pPr>
                            <w:spacing w:before="20"/>
                            <w:ind w:left="20"/>
                            <w:rPr>
                              <w:rFonts w:ascii="Tahoma"/>
                              <w:b/>
                              <w:sz w:val="20"/>
                            </w:rPr>
                          </w:pPr>
                          <w:r>
                            <w:rPr>
                              <w:rFonts w:ascii="Tahoma"/>
                              <w:b/>
                              <w:sz w:val="20"/>
                            </w:rPr>
                            <w:t>Pedido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41" type="#_x0000_t202" style="position:absolute;margin-left:279.5pt;margin-top:22.3pt;width:36.3pt;height:14.1pt;z-index:-1608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" filled="f" stroked="f">
              <v:textbox inset="0,0,0,0">
                <w:txbxContent>
                  <w:p w:rsidR="00E43378" w:rsidRDefault="00331C52">
                    <w:pPr>
                      <w:spacing w:before="20"/>
                      <w:ind w:left="20"/>
                      <w:rPr>
                        <w:rFonts w:ascii="Tahoma"/>
                        <w:b/>
                        <w:sz w:val="20"/>
                      </w:rPr>
                    </w:pPr>
                    <w:r>
                      <w:rPr>
                        <w:rFonts w:ascii="Tahoma"/>
                        <w:b/>
                        <w:sz w:val="20"/>
                      </w:rPr>
                      <w:t>Pedido</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33024" behindDoc="1" locked="0" layoutInCell="1" allowOverlap="1">
              <wp:simplePos x="0" y="0"/>
              <wp:positionH relativeFrom="page">
                <wp:posOffset>5860415</wp:posOffset>
              </wp:positionH>
              <wp:positionV relativeFrom="page">
                <wp:posOffset>282575</wp:posOffset>
              </wp:positionV>
              <wp:extent cx="878840" cy="148590"/>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31C52">
                          <w:pPr>
                            <w:spacing w:before="20"/>
                            <w:ind w:left="20"/>
                            <w:rPr>
                              <w:rFonts w:ascii="Tahoma" w:hAnsi="Tahoma"/>
                              <w:b/>
                              <w:sz w:val="16"/>
                            </w:rPr>
                          </w:pPr>
                          <w:r>
                            <w:rPr>
                              <w:rFonts w:ascii="Tahoma" w:hAnsi="Tahoma"/>
                              <w:b/>
                              <w:sz w:val="16"/>
                            </w:rPr>
                            <w:t>Nº 2020-004307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42" type="#_x0000_t202" style="position:absolute;margin-left:461.45pt;margin-top:22.25pt;width:69.2pt;height:11.7pt;z-index:-16083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" filled="f" stroked="f">
              <v:textbox inset="0,0,0,0">
                <w:txbxContent>
                  <w:p w:rsidR="00E43378" w:rsidRDefault="00331C52">
                    <w:pPr>
                      <w:spacing w:before="20"/>
                      <w:ind w:left="20"/>
                      <w:rPr>
                        <w:rFonts w:ascii="Tahoma" w:hAnsi="Tahoma"/>
                        <w:b/>
                        <w:sz w:val="16"/>
                      </w:rPr>
                    </w:pPr>
                    <w:r>
                      <w:rPr>
                        <w:rFonts w:ascii="Tahoma" w:hAnsi="Tahoma"/>
                        <w:b/>
                        <w:sz w:val="16"/>
                      </w:rPr>
                      <w:t>Nº 2020-004307</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33536" behindDoc="1" locked="0" layoutInCell="1" allowOverlap="1">
              <wp:simplePos x="0" y="0"/>
              <wp:positionH relativeFrom="page">
                <wp:posOffset>6043295</wp:posOffset>
              </wp:positionH>
              <wp:positionV relativeFrom="page">
                <wp:posOffset>577215</wp:posOffset>
              </wp:positionV>
              <wp:extent cx="876300" cy="14859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31C52">
                          <w:pPr>
                            <w:spacing w:before="20"/>
                            <w:ind w:left="20"/>
                            <w:rPr>
                              <w:rFonts w:ascii="Tahoma"/>
                              <w:sz w:val="16"/>
                            </w:rPr>
                          </w:pPr>
                          <w:r>
                            <w:rPr>
                              <w:rFonts w:ascii="Tahoma"/>
                              <w:sz w:val="16"/>
                            </w:rPr>
                            <w:t>Fecha: 28/08/2020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43" type="#_x0000_t202" style="position:absolute;margin-left:475.85pt;margin-top:45.45pt;width:69pt;height:11.7pt;z-index:-1608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" filled="f" stroked="f">
              <v:textbox inset="0,0,0,0">
                <w:txbxContent>
                  <w:p w:rsidR="00E43378" w:rsidRDefault="00331C52">
                    <w:pPr>
                      <w:spacing w:before="20"/>
                      <w:ind w:left="20"/>
                      <w:rPr>
                        <w:rFonts w:ascii="Tahoma"/>
                        <w:sz w:val="16"/>
                      </w:rPr>
                    </w:pPr>
                    <w:r>
                      <w:rPr>
                        <w:rFonts w:ascii="Tahoma"/>
                        <w:sz w:val="16"/>
                      </w:rPr>
                      <w:t>Fecha: 28/08/2020</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34048" behindDoc="1" locked="0" layoutInCell="1" allowOverlap="1">
              <wp:simplePos x="0" y="0"/>
              <wp:positionH relativeFrom="page">
                <wp:posOffset>462280</wp:posOffset>
              </wp:positionH>
              <wp:positionV relativeFrom="page">
                <wp:posOffset>642620</wp:posOffset>
              </wp:positionV>
              <wp:extent cx="378460" cy="139065"/>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46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31C52">
                          <w:pPr>
                            <w:spacing w:before="14"/>
                            <w:ind w:left="20"/>
                            <w:rPr>
                              <w:sz w:val="16"/>
                            </w:rPr>
                          </w:pPr>
                          <w:r>
                            <w:rPr>
                              <w:sz w:val="16"/>
                            </w:rPr>
                            <w:t xml:space="preserve">PÁG. </w:t>
                          </w:r>
                          <w:r>
                            <w:fldChar w:fldCharType="begin"/>
                          </w:r>
                          <w:r>
                            <w:rPr>
                              <w:sz w:val="16"/>
                            </w:rPr>
                            <w:instrText xml:space="preserve"> PAGE </w:instrText>
                          </w:r>
                          <w:r>
                            <w:fldChar w:fldCharType="separate"/>
                          </w:r>
                          <w:r w:rsidR="00942C0B">
                            <w:rPr>
                              <w:noProof/>
                              <w:sz w:val="16"/>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44" type="#_x0000_t202" style="position:absolute;margin-left:36.4pt;margin-top:50.6pt;width:29.8pt;height:10.95pt;z-index:-16082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" filled="f" stroked="f">
              <v:textbox inset="0,0,0,0">
                <w:txbxContent>
                  <w:p w:rsidR="00E43378" w:rsidRDefault="00331C52">
                    <w:pPr>
                      <w:spacing w:before="14"/>
                      <w:ind w:left="20"/>
                      <w:rPr>
                        <w:sz w:val="16"/>
                      </w:rPr>
                    </w:pPr>
                    <w:r>
                      <w:rPr>
                        <w:sz w:val="16"/>
                      </w:rPr>
                      <w:t xml:space="preserve">PÁG. </w:t>
                    </w:r>
                    <w:r>
                      <w:fldChar w:fldCharType="begin"/>
                    </w:r>
                    <w:r>
                      <w:rPr>
                        <w:sz w:val="16"/>
                      </w:rPr>
                      <w:instrText xml:space="preserve"> PAGE </w:instrText>
                    </w:r>
                    <w:r>
                      <w:fldChar w:fldCharType="separate"/>
                    </w:r>
                    <w:r w:rsidR="00942C0B">
                      <w:rPr>
                        <w:noProof/>
                        <w:sz w:val="16"/>
                      </w:rPr>
                      <w:t>1</w:t>
                    </w:r>
                    <w: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378" w:rsidRDefault="00942C0B">
    <w:pPr>
      <w:pStyle w:val="Textoindependiente"/>
      <w:spacing w:line="14" w:lineRule="auto"/>
      <w:rPr>
        <w:sz w:val="20"/>
      </w:rPr>
    </w:pPr>
    <w:r>
      <w:rPr>
        <w:noProof/>
        <w:lang w:val="es-CR" w:eastAsia="es-CR"/>
      </w:rPr>
      <mc:AlternateContent>
        <mc:Choice Requires="wps">
          <w:drawing>
            <wp:anchor distT="0" distB="0" distL="114300" distR="114300" simplePos="0" relativeHeight="487235584" behindDoc="1" locked="0" layoutInCell="1" allowOverlap="1">
              <wp:simplePos x="0" y="0"/>
              <wp:positionH relativeFrom="page">
                <wp:posOffset>462280</wp:posOffset>
              </wp:positionH>
              <wp:positionV relativeFrom="page">
                <wp:posOffset>282575</wp:posOffset>
              </wp:positionV>
              <wp:extent cx="1086485" cy="2794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648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31C52">
                          <w:pPr>
                            <w:spacing w:before="20"/>
                            <w:ind w:left="20"/>
                            <w:rPr>
                              <w:rFonts w:ascii="Tahoma"/>
                              <w:sz w:val="16"/>
                            </w:rPr>
                          </w:pPr>
                          <w:r>
                            <w:rPr>
                              <w:rFonts w:ascii="Tahoma"/>
                              <w:sz w:val="16"/>
                            </w:rPr>
                            <w:t>PODER JUDICIAL</w:t>
                          </w:r>
                        </w:p>
                        <w:p w:rsidR="00E43378" w:rsidRDefault="00331C52">
                          <w:pPr>
                            <w:spacing w:before="12"/>
                            <w:ind w:left="20"/>
                            <w:rPr>
                              <w:rFonts w:ascii="Tahoma" w:hAnsi="Tahoma"/>
                              <w:sz w:val="16"/>
                            </w:rPr>
                          </w:pPr>
                          <w:r>
                            <w:rPr>
                              <w:rFonts w:ascii="Tahoma" w:hAnsi="Tahoma"/>
                              <w:sz w:val="16"/>
                            </w:rPr>
                            <w:t>DIRECCIÓN EJECUTIVA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47" type="#_x0000_t202" style="position:absolute;margin-left:36.4pt;margin-top:22.25pt;width:85.55pt;height:22pt;z-index:-1608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" filled="f" stroked="f">
              <v:textbox inset="0,0,0,0">
                <w:txbxContent>
                  <w:p w:rsidR="00E43378" w:rsidRDefault="00331C52">
                    <w:pPr>
                      <w:spacing w:before="20"/>
                      <w:ind w:left="20"/>
                      <w:rPr>
                        <w:rFonts w:ascii="Tahoma"/>
                        <w:sz w:val="16"/>
                      </w:rPr>
                    </w:pPr>
                    <w:r>
                      <w:rPr>
                        <w:rFonts w:ascii="Tahoma"/>
                        <w:sz w:val="16"/>
                      </w:rPr>
                      <w:t>PODER JUDICIAL</w:t>
                    </w:r>
                  </w:p>
                  <w:p w:rsidR="00E43378" w:rsidRDefault="00331C52">
                    <w:pPr>
                      <w:spacing w:before="12"/>
                      <w:ind w:left="20"/>
                      <w:rPr>
                        <w:rFonts w:ascii="Tahoma" w:hAnsi="Tahoma"/>
                        <w:sz w:val="16"/>
                      </w:rPr>
                    </w:pPr>
                    <w:r>
                      <w:rPr>
                        <w:rFonts w:ascii="Tahoma" w:hAnsi="Tahoma"/>
                        <w:sz w:val="16"/>
                      </w:rPr>
                      <w:t>DIRECCIÓN EJECUTIVA</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36096" behindDoc="1" locked="0" layoutInCell="1" allowOverlap="1">
              <wp:simplePos x="0" y="0"/>
              <wp:positionH relativeFrom="page">
                <wp:posOffset>3549650</wp:posOffset>
              </wp:positionH>
              <wp:positionV relativeFrom="page">
                <wp:posOffset>283210</wp:posOffset>
              </wp:positionV>
              <wp:extent cx="461010" cy="17907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 cy="17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31C52">
                          <w:pPr>
                            <w:spacing w:before="20"/>
                            <w:ind w:left="20"/>
                            <w:rPr>
                              <w:rFonts w:ascii="Tahoma"/>
                              <w:b/>
                              <w:sz w:val="20"/>
                            </w:rPr>
                          </w:pPr>
                          <w:r>
                            <w:rPr>
                              <w:rFonts w:ascii="Tahoma"/>
                              <w:b/>
                              <w:sz w:val="20"/>
                            </w:rPr>
                            <w:t>Pedido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48" type="#_x0000_t202" style="position:absolute;margin-left:279.5pt;margin-top:22.3pt;width:36.3pt;height:14.1pt;z-index:-16080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" filled="f" stroked="f">
              <v:textbox inset="0,0,0,0">
                <w:txbxContent>
                  <w:p w:rsidR="00E43378" w:rsidRDefault="00331C52">
                    <w:pPr>
                      <w:spacing w:before="20"/>
                      <w:ind w:left="20"/>
                      <w:rPr>
                        <w:rFonts w:ascii="Tahoma"/>
                        <w:b/>
                        <w:sz w:val="20"/>
                      </w:rPr>
                    </w:pPr>
                    <w:r>
                      <w:rPr>
                        <w:rFonts w:ascii="Tahoma"/>
                        <w:b/>
                        <w:sz w:val="20"/>
                      </w:rPr>
                      <w:t>Pedido</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36608" behindDoc="1" locked="0" layoutInCell="1" allowOverlap="1">
              <wp:simplePos x="0" y="0"/>
              <wp:positionH relativeFrom="page">
                <wp:posOffset>5860415</wp:posOffset>
              </wp:positionH>
              <wp:positionV relativeFrom="page">
                <wp:posOffset>282575</wp:posOffset>
              </wp:positionV>
              <wp:extent cx="878840" cy="14859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31C52">
                          <w:pPr>
                            <w:spacing w:before="20"/>
                            <w:ind w:left="20"/>
                            <w:rPr>
                              <w:rFonts w:ascii="Tahoma" w:hAnsi="Tahoma"/>
                              <w:b/>
                              <w:sz w:val="16"/>
                            </w:rPr>
                          </w:pPr>
                          <w:r>
                            <w:rPr>
                              <w:rFonts w:ascii="Tahoma" w:hAnsi="Tahoma"/>
                              <w:b/>
                              <w:sz w:val="16"/>
                            </w:rPr>
                            <w:t>Nº 2020-004307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49" type="#_x0000_t202" style="position:absolute;margin-left:461.45pt;margin-top:22.25pt;width:69.2pt;height:11.7pt;z-index:-1607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" filled="f" stroked="f">
              <v:textbox inset="0,0,0,0">
                <w:txbxContent>
                  <w:p w:rsidR="00E43378" w:rsidRDefault="00331C52">
                    <w:pPr>
                      <w:spacing w:before="20"/>
                      <w:ind w:left="20"/>
                      <w:rPr>
                        <w:rFonts w:ascii="Tahoma" w:hAnsi="Tahoma"/>
                        <w:b/>
                        <w:sz w:val="16"/>
                      </w:rPr>
                    </w:pPr>
                    <w:r>
                      <w:rPr>
                        <w:rFonts w:ascii="Tahoma" w:hAnsi="Tahoma"/>
                        <w:b/>
                        <w:sz w:val="16"/>
                      </w:rPr>
                      <w:t>Nº 2020-004307</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37120" behindDoc="1" locked="0" layoutInCell="1" allowOverlap="1">
              <wp:simplePos x="0" y="0"/>
              <wp:positionH relativeFrom="page">
                <wp:posOffset>6043295</wp:posOffset>
              </wp:positionH>
              <wp:positionV relativeFrom="page">
                <wp:posOffset>577215</wp:posOffset>
              </wp:positionV>
              <wp:extent cx="876300" cy="14859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31C52">
                          <w:pPr>
                            <w:spacing w:before="20"/>
                            <w:ind w:left="20"/>
                            <w:rPr>
                              <w:rFonts w:ascii="Tahoma"/>
                              <w:sz w:val="16"/>
                            </w:rPr>
                          </w:pPr>
                          <w:r>
                            <w:rPr>
                              <w:rFonts w:ascii="Tahoma"/>
                              <w:sz w:val="16"/>
                            </w:rPr>
                            <w:t>Fecha: 28/08/2020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50" type="#_x0000_t202" style="position:absolute;margin-left:475.85pt;margin-top:45.45pt;width:69pt;height:11.7pt;z-index:-1607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" filled="f" stroked="f">
              <v:textbox inset="0,0,0,0">
                <w:txbxContent>
                  <w:p w:rsidR="00E43378" w:rsidRDefault="00331C52">
                    <w:pPr>
                      <w:spacing w:before="20"/>
                      <w:ind w:left="20"/>
                      <w:rPr>
                        <w:rFonts w:ascii="Tahoma"/>
                        <w:sz w:val="16"/>
                      </w:rPr>
                    </w:pPr>
                    <w:r>
                      <w:rPr>
                        <w:rFonts w:ascii="Tahoma"/>
                        <w:sz w:val="16"/>
                      </w:rPr>
                      <w:t>Fecha: 28/08/2020</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37632" behindDoc="1" locked="0" layoutInCell="1" allowOverlap="1">
              <wp:simplePos x="0" y="0"/>
              <wp:positionH relativeFrom="page">
                <wp:posOffset>462280</wp:posOffset>
              </wp:positionH>
              <wp:positionV relativeFrom="page">
                <wp:posOffset>642620</wp:posOffset>
              </wp:positionV>
              <wp:extent cx="378460" cy="13906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46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31C52">
                          <w:pPr>
                            <w:spacing w:before="14"/>
                            <w:ind w:left="20"/>
                            <w:rPr>
                              <w:sz w:val="16"/>
                            </w:rPr>
                          </w:pPr>
                          <w:r>
                            <w:rPr>
                              <w:sz w:val="16"/>
                            </w:rPr>
                            <w:t xml:space="preserve">PÁG. </w:t>
                          </w:r>
                          <w:r>
                            <w:fldChar w:fldCharType="begin"/>
                          </w:r>
                          <w:r>
                            <w:rPr>
                              <w:sz w:val="16"/>
                            </w:rPr>
                            <w:instrText xml:space="preserve"> PAGE </w:instrText>
                          </w:r>
                          <w:r>
                            <w:fldChar w:fldCharType="separate"/>
                          </w:r>
                          <w:r w:rsidR="00942C0B">
                            <w:rPr>
                              <w:noProof/>
                              <w:sz w:val="16"/>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51" type="#_x0000_t202" style="position:absolute;margin-left:36.4pt;margin-top:50.6pt;width:29.8pt;height:10.95pt;z-index:-1607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" filled="f" stroked="f">
              <v:textbox inset="0,0,0,0">
                <w:txbxContent>
                  <w:p w:rsidR="00E43378" w:rsidRDefault="00331C52">
                    <w:pPr>
                      <w:spacing w:before="14"/>
                      <w:ind w:left="20"/>
                      <w:rPr>
                        <w:sz w:val="16"/>
                      </w:rPr>
                    </w:pPr>
                    <w:r>
                      <w:rPr>
                        <w:sz w:val="16"/>
                      </w:rPr>
                      <w:t xml:space="preserve">PÁG. </w:t>
                    </w:r>
                    <w:r>
                      <w:fldChar w:fldCharType="begin"/>
                    </w:r>
                    <w:r>
                      <w:rPr>
                        <w:sz w:val="16"/>
                      </w:rPr>
                      <w:instrText xml:space="preserve"> PAGE </w:instrText>
                    </w:r>
                    <w:r>
                      <w:fldChar w:fldCharType="separate"/>
                    </w:r>
                    <w:r w:rsidR="00942C0B">
                      <w:rPr>
                        <w:noProof/>
                        <w:sz w:val="16"/>
                      </w:rPr>
                      <w:t>2</w:t>
                    </w:r>
                    <w:r>
                      <w:fldChar w:fldCharType="end"/>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378"/>
    <w:rsid w:val="00331C52"/>
    <w:rsid w:val="00942C0B"/>
    <w:rsid w:val="00E43378"/>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C6F850B-50E1-49B7-836B-C0C69DE50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spacing w:before="20"/>
      <w:ind w:left="20"/>
      <w:outlineLvl w:val="0"/>
    </w:pPr>
    <w:rPr>
      <w:b/>
      <w:bCs/>
      <w:sz w:val="16"/>
      <w:szCs w:val="16"/>
    </w:rPr>
  </w:style>
  <w:style w:type="paragraph" w:styleId="Ttulo2">
    <w:name w:val="heading 2"/>
    <w:basedOn w:val="Normal"/>
    <w:uiPriority w:val="1"/>
    <w:qFormat/>
    <w:pPr>
      <w:ind w:left="20"/>
      <w:outlineLvl w:val="1"/>
    </w:pPr>
    <w:rPr>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rFonts w:ascii="Tahoma" w:eastAsia="Tahoma" w:hAnsi="Tahoma" w:cs="Tahoma"/>
      <w:sz w:val="14"/>
      <w:szCs w:val="14"/>
    </w:rPr>
  </w:style>
  <w:style w:type="paragraph" w:styleId="Puesto">
    <w:name w:val="Title"/>
    <w:basedOn w:val="Normal"/>
    <w:uiPriority w:val="1"/>
    <w:qFormat/>
    <w:pPr>
      <w:spacing w:before="20"/>
      <w:ind w:left="20"/>
    </w:pPr>
    <w:rPr>
      <w:rFonts w:ascii="Tahoma" w:eastAsia="Tahoma" w:hAnsi="Tahoma" w:cs="Tahoma"/>
      <w:b/>
      <w:bCs/>
      <w:sz w:val="20"/>
      <w:szCs w:val="20"/>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hyperlink" Target="mailto:rovega@grupoq.com"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notificacionesoij@tecnoebenezercr.com" TargetMode="External"/><Relationship Id="rId11" Type="http://schemas.openxmlformats.org/officeDocument/2006/relationships/hyperlink" Target="mailto:dsojo@poder-judicial.go.cr"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mailto:rovega@grupoq.com" TargetMode="External"/><Relationship Id="rId4" Type="http://schemas.openxmlformats.org/officeDocument/2006/relationships/footnotes" Target="footnotes.xml"/><Relationship Id="rId9" Type="http://schemas.openxmlformats.org/officeDocument/2006/relationships/hyperlink" Target="mailto:dsojo@poder-judicial.go.cr"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439</Words>
  <Characters>2416</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rptPedido</vt:lpstr>
    </vt:vector>
  </TitlesOfParts>
  <Company/>
  <LinksUpToDate>false</LinksUpToDate>
  <CharactersWithSpaces>2850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rptPedido</dc:title>
  <dc:creator>Marco Zuñiga Alvarado</dc:creator>
  <cp:lastModifiedBy>Cuenta Microsoft</cp:lastModifiedBy>
  <cp:revision>2</cp:revision>
  <dcterms:created xsi:type="dcterms:W3CDTF">2020-09-07T20:55:00Z</dcterms:created>
  <dcterms:modified xsi:type="dcterms:W3CDTF">2020-09-07T20:55:00Z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2020-08-28T00:00:00Z</vt:filetime>
  </property>
  <property fmtid="{D5CDD505-2E9C-101B-9397-08002B2CF9AE}" pid="3" name="Creator">
    <vt:lpwstr>Microsoft Reporting Services 11.0.0.0</vt:lpwstr>
  </property>
  <property fmtid="{D5CDD505-2E9C-101B-9397-08002B2CF9AE}" pid="4" name="LastSaved">
    <vt:filetime>2020-09-07T00:00:00Z</vt:filetime>
  </property>
</Properties>
</file>