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5B5" w:rsidRDefault="00C60B98">
      <w:pPr>
        <w:pStyle w:val="berschrift1"/>
        <w:tabs>
          <w:tab w:val="left" w:pos="672"/>
        </w:tabs>
        <w:spacing w:before="51"/>
        <w:ind w:left="212" w:firstLine="0"/>
        <w:rPr>
          <w:b w:val="0"/>
          <w:bCs w:val="0"/>
        </w:rPr>
      </w:pPr>
      <w:bookmarkStart w:id="0" w:name="_GoBack"/>
      <w:bookmarkEnd w:id="0"/>
      <w:r>
        <w:rPr>
          <w:b w:val="0"/>
          <w:w w:val="95"/>
        </w:rPr>
        <w:t>1</w:t>
      </w:r>
      <w:r>
        <w:rPr>
          <w:b w:val="0"/>
          <w:w w:val="95"/>
        </w:rPr>
        <w:tab/>
      </w:r>
      <w:r>
        <w:t>***************************************************************************************************</w:t>
      </w:r>
    </w:p>
    <w:p w:rsidR="005535B5" w:rsidRDefault="00C60B98">
      <w:pPr>
        <w:numPr>
          <w:ilvl w:val="0"/>
          <w:numId w:val="2"/>
        </w:numPr>
        <w:tabs>
          <w:tab w:val="left" w:pos="3878"/>
        </w:tabs>
        <w:spacing w:before="116"/>
        <w:ind w:firstLine="101"/>
        <w:jc w:val="lef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-1"/>
          <w:w w:val="95"/>
          <w:sz w:val="20"/>
          <w:szCs w:val="20"/>
        </w:rPr>
        <w:t>RESOLUCIÓN</w:t>
      </w:r>
      <w:r>
        <w:rPr>
          <w:rFonts w:ascii="Times New Roman" w:eastAsia="Times New Roman" w:hAnsi="Times New Roman" w:cs="Times New Roman"/>
          <w:b/>
          <w:bCs/>
          <w:w w:val="95"/>
          <w:sz w:val="20"/>
          <w:szCs w:val="20"/>
        </w:rPr>
        <w:t xml:space="preserve">    N°000006-CAP-2021-CM</w:t>
      </w:r>
    </w:p>
    <w:p w:rsidR="005535B5" w:rsidRDefault="00C60B98">
      <w:pPr>
        <w:pStyle w:val="Textkrper"/>
        <w:numPr>
          <w:ilvl w:val="0"/>
          <w:numId w:val="2"/>
        </w:numPr>
        <w:tabs>
          <w:tab w:val="left" w:pos="673"/>
        </w:tabs>
        <w:ind w:left="672" w:hanging="460"/>
        <w:jc w:val="left"/>
      </w:pPr>
      <w:r>
        <w:t>Quepos,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ocho</w:t>
      </w:r>
      <w:r>
        <w:rPr>
          <w:spacing w:val="-5"/>
        </w:rPr>
        <w:t xml:space="preserve"> </w:t>
      </w:r>
      <w:r>
        <w:rPr>
          <w:spacing w:val="-1"/>
        </w:rPr>
        <w:t>horas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1"/>
        </w:rPr>
        <w:t>24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marzo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2021.-</w:t>
      </w:r>
    </w:p>
    <w:p w:rsidR="005535B5" w:rsidRDefault="00C60B98">
      <w:pPr>
        <w:pStyle w:val="Textkrper"/>
        <w:numPr>
          <w:ilvl w:val="0"/>
          <w:numId w:val="2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De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conformidad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2"/>
        </w:rPr>
        <w:t xml:space="preserve"> </w:t>
      </w:r>
      <w:r>
        <w:t xml:space="preserve">lo </w:t>
      </w:r>
      <w:r>
        <w:rPr>
          <w:spacing w:val="2"/>
        </w:rPr>
        <w:t xml:space="preserve"> </w:t>
      </w:r>
      <w:r>
        <w:t xml:space="preserve">establecido 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2"/>
        </w:rPr>
        <w:t xml:space="preserve"> </w:t>
      </w:r>
      <w:r>
        <w:t xml:space="preserve">el </w:t>
      </w:r>
      <w:r>
        <w:rPr>
          <w:spacing w:val="1"/>
        </w:rPr>
        <w:t xml:space="preserve"> </w:t>
      </w:r>
      <w:r>
        <w:rPr>
          <w:spacing w:val="-1"/>
        </w:rPr>
        <w:t>artículo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No.</w:t>
      </w:r>
      <w:r>
        <w:rPr>
          <w:spacing w:val="48"/>
        </w:rPr>
        <w:t xml:space="preserve"> </w:t>
      </w:r>
      <w:r>
        <w:rPr>
          <w:spacing w:val="1"/>
        </w:rPr>
        <w:t>27,</w:t>
      </w:r>
      <w:r>
        <w:t xml:space="preserve"> </w:t>
      </w:r>
      <w:r>
        <w:rPr>
          <w:spacing w:val="1"/>
        </w:rPr>
        <w:t xml:space="preserve"> </w:t>
      </w:r>
      <w:r>
        <w:t>inciso  y  144,</w:t>
      </w:r>
      <w:r>
        <w:rPr>
          <w:spacing w:val="49"/>
        </w:rPr>
        <w:t xml:space="preserve"> </w:t>
      </w:r>
      <w:r>
        <w:t>del</w:t>
      </w:r>
      <w:r>
        <w:rPr>
          <w:spacing w:val="49"/>
        </w:rPr>
        <w:t xml:space="preserve"> </w:t>
      </w:r>
      <w:r>
        <w:t xml:space="preserve">Reglamento </w:t>
      </w:r>
      <w:r>
        <w:rPr>
          <w:spacing w:val="1"/>
        </w:rPr>
        <w:t xml:space="preserve"> </w:t>
      </w:r>
      <w:r>
        <w:t>a</w:t>
      </w:r>
      <w:r>
        <w:rPr>
          <w:spacing w:val="49"/>
        </w:rPr>
        <w:t xml:space="preserve"> </w:t>
      </w:r>
      <w:r>
        <w:t xml:space="preserve">la </w:t>
      </w:r>
      <w:r>
        <w:rPr>
          <w:spacing w:val="1"/>
        </w:rPr>
        <w:t xml:space="preserve"> </w:t>
      </w:r>
      <w:r>
        <w:rPr>
          <w:spacing w:val="-1"/>
        </w:rPr>
        <w:t>Ley</w:t>
      </w:r>
      <w:r>
        <w:t xml:space="preserve"> </w:t>
      </w:r>
      <w:r>
        <w:rPr>
          <w:spacing w:val="2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Contratación</w:t>
      </w:r>
    </w:p>
    <w:p w:rsidR="005535B5" w:rsidRDefault="00C60B98">
      <w:pPr>
        <w:pStyle w:val="Textkrper"/>
        <w:numPr>
          <w:ilvl w:val="0"/>
          <w:numId w:val="2"/>
        </w:numPr>
        <w:tabs>
          <w:tab w:val="left" w:pos="673"/>
        </w:tabs>
        <w:spacing w:before="113"/>
        <w:ind w:left="672" w:hanging="460"/>
        <w:jc w:val="left"/>
      </w:pPr>
      <w:r>
        <w:t>Administrativa,</w:t>
      </w:r>
      <w:r>
        <w:rPr>
          <w:spacing w:val="-14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autorización</w:t>
      </w:r>
      <w:r>
        <w:rPr>
          <w:spacing w:val="-14"/>
        </w:rPr>
        <w:t xml:space="preserve"> </w:t>
      </w:r>
      <w:r>
        <w:t>para</w:t>
      </w:r>
      <w:r>
        <w:rPr>
          <w:spacing w:val="-15"/>
        </w:rPr>
        <w:t xml:space="preserve"> </w:t>
      </w:r>
      <w:r>
        <w:t>adjudicar</w:t>
      </w:r>
      <w:r>
        <w:rPr>
          <w:spacing w:val="-14"/>
        </w:rPr>
        <w:t xml:space="preserve"> </w:t>
      </w:r>
      <w:r>
        <w:t>las</w:t>
      </w:r>
      <w:r>
        <w:rPr>
          <w:spacing w:val="-17"/>
        </w:rPr>
        <w:t xml:space="preserve"> </w:t>
      </w:r>
      <w:r>
        <w:t>contrataciones</w:t>
      </w:r>
      <w:r>
        <w:rPr>
          <w:spacing w:val="-16"/>
        </w:rPr>
        <w:t xml:space="preserve"> </w:t>
      </w:r>
      <w:r>
        <w:t>directas,</w:t>
      </w:r>
      <w:r>
        <w:rPr>
          <w:spacing w:val="-16"/>
        </w:rPr>
        <w:t xml:space="preserve"> </w:t>
      </w:r>
      <w:r>
        <w:t>otorgada</w:t>
      </w:r>
      <w:r>
        <w:rPr>
          <w:spacing w:val="-15"/>
        </w:rPr>
        <w:t xml:space="preserve"> </w:t>
      </w:r>
      <w:r>
        <w:rPr>
          <w:spacing w:val="-1"/>
        </w:rPr>
        <w:t>por</w:t>
      </w:r>
      <w:r>
        <w:rPr>
          <w:spacing w:val="-15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Consejo</w:t>
      </w:r>
      <w:r>
        <w:rPr>
          <w:spacing w:val="-15"/>
        </w:rPr>
        <w:t xml:space="preserve"> </w:t>
      </w:r>
      <w:r>
        <w:t>Superior</w:t>
      </w:r>
      <w:r>
        <w:rPr>
          <w:spacing w:val="-15"/>
        </w:rPr>
        <w:t xml:space="preserve"> </w:t>
      </w:r>
      <w:r>
        <w:t>al</w:t>
      </w:r>
      <w:r>
        <w:rPr>
          <w:spacing w:val="-15"/>
        </w:rPr>
        <w:t xml:space="preserve"> </w:t>
      </w:r>
      <w:r>
        <w:t>Departamento</w:t>
      </w:r>
    </w:p>
    <w:p w:rsidR="005535B5" w:rsidRDefault="00C60B98">
      <w:pPr>
        <w:pStyle w:val="Textkrper"/>
        <w:numPr>
          <w:ilvl w:val="0"/>
          <w:numId w:val="2"/>
        </w:numPr>
        <w:tabs>
          <w:tab w:val="left" w:pos="673"/>
        </w:tabs>
        <w:ind w:left="672" w:hanging="460"/>
        <w:jc w:val="left"/>
      </w:pPr>
      <w: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Proveeduría,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sesión</w:t>
      </w:r>
      <w:r>
        <w:rPr>
          <w:spacing w:val="-2"/>
        </w:rPr>
        <w:t xml:space="preserve"> </w:t>
      </w:r>
      <w:r>
        <w:rPr>
          <w:spacing w:val="-1"/>
        </w:rPr>
        <w:t xml:space="preserve">Nº </w:t>
      </w:r>
      <w:r>
        <w:rPr>
          <w:spacing w:val="1"/>
        </w:rPr>
        <w:t>23-05,</w:t>
      </w:r>
      <w:r>
        <w:rPr>
          <w:spacing w:val="-2"/>
        </w:rPr>
        <w:t xml:space="preserve"> </w:t>
      </w:r>
      <w:r>
        <w:rPr>
          <w:spacing w:val="-1"/>
        </w:rPr>
        <w:t xml:space="preserve">con </w:t>
      </w:r>
      <w:r>
        <w:t>vista</w:t>
      </w:r>
      <w:r>
        <w:rPr>
          <w:spacing w:val="-3"/>
        </w:rPr>
        <w:t xml:space="preserve"> </w:t>
      </w:r>
      <w:r>
        <w:t>en los</w:t>
      </w:r>
      <w:r>
        <w:rPr>
          <w:spacing w:val="-4"/>
        </w:rPr>
        <w:t xml:space="preserve"> </w:t>
      </w:r>
      <w:r>
        <w:t>antecedentes</w:t>
      </w:r>
      <w:r>
        <w:rPr>
          <w:spacing w:val="-3"/>
        </w:rPr>
        <w:t xml:space="preserve"> </w:t>
      </w:r>
      <w:r>
        <w:t>que</w:t>
      </w:r>
      <w:r>
        <w:rPr>
          <w:spacing w:val="-1"/>
        </w:rPr>
        <w:t xml:space="preserve"> constan</w:t>
      </w:r>
      <w:r>
        <w:rPr>
          <w:spacing w:val="-2"/>
        </w:rPr>
        <w:t xml:space="preserve"> </w:t>
      </w:r>
      <w:r>
        <w:t>en el</w:t>
      </w:r>
      <w:r>
        <w:rPr>
          <w:spacing w:val="-3"/>
        </w:rPr>
        <w:t xml:space="preserve"> </w:t>
      </w:r>
      <w:r>
        <w:rPr>
          <w:spacing w:val="-1"/>
        </w:rPr>
        <w:t>expediente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Contratación</w:t>
      </w:r>
      <w:r>
        <w:rPr>
          <w:spacing w:val="-2"/>
        </w:rPr>
        <w:t xml:space="preserve"> </w:t>
      </w:r>
      <w:r>
        <w:rPr>
          <w:spacing w:val="-1"/>
        </w:rPr>
        <w:t>Directa</w:t>
      </w:r>
    </w:p>
    <w:p w:rsidR="005535B5" w:rsidRDefault="00C60B98">
      <w:pPr>
        <w:pStyle w:val="berschrift1"/>
        <w:numPr>
          <w:ilvl w:val="0"/>
          <w:numId w:val="2"/>
        </w:numPr>
        <w:tabs>
          <w:tab w:val="left" w:pos="673"/>
          <w:tab w:val="left" w:pos="3455"/>
        </w:tabs>
        <w:ind w:left="672" w:hanging="460"/>
        <w:jc w:val="left"/>
        <w:rPr>
          <w:b w:val="0"/>
          <w:bCs w:val="0"/>
        </w:rPr>
      </w:pPr>
      <w:r>
        <w:rPr>
          <w:spacing w:val="-1"/>
        </w:rPr>
        <w:t>Nº</w:t>
      </w:r>
      <w:r>
        <w:rPr>
          <w:spacing w:val="-26"/>
        </w:rPr>
        <w:t xml:space="preserve"> </w:t>
      </w:r>
      <w:r>
        <w:t>2021CD-000007-ARQPCM</w:t>
      </w:r>
      <w:r>
        <w:rPr>
          <w:rFonts w:cs="Times New Roman"/>
        </w:rPr>
        <w:tab/>
      </w:r>
      <w:r>
        <w:rPr>
          <w:spacing w:val="-1"/>
        </w:rPr>
        <w:t>(Requisición</w:t>
      </w:r>
      <w:r>
        <w:rPr>
          <w:spacing w:val="-9"/>
        </w:rPr>
        <w:t xml:space="preserve"> </w:t>
      </w:r>
      <w:r>
        <w:rPr>
          <w:spacing w:val="-1"/>
        </w:rPr>
        <w:t>N°</w:t>
      </w:r>
      <w:r>
        <w:rPr>
          <w:spacing w:val="-9"/>
        </w:rPr>
        <w:t xml:space="preserve"> </w:t>
      </w:r>
      <w:r>
        <w:t>001432-SR-2021)</w:t>
      </w:r>
      <w:r>
        <w:rPr>
          <w:rFonts w:cs="Times New Roman"/>
          <w:b w:val="0"/>
          <w:bCs w:val="0"/>
        </w:rPr>
        <w:t>,</w:t>
      </w:r>
      <w:r>
        <w:rPr>
          <w:rFonts w:cs="Times New Roman"/>
          <w:b w:val="0"/>
          <w:bCs w:val="0"/>
          <w:spacing w:val="-10"/>
        </w:rPr>
        <w:t xml:space="preserve"> </w:t>
      </w:r>
      <w:r>
        <w:rPr>
          <w:rFonts w:cs="Times New Roman"/>
          <w:b w:val="0"/>
          <w:bCs w:val="0"/>
        </w:rPr>
        <w:t>denominada:</w:t>
      </w:r>
      <w:r>
        <w:rPr>
          <w:rFonts w:cs="Times New Roman"/>
          <w:b w:val="0"/>
          <w:bCs w:val="0"/>
          <w:spacing w:val="-10"/>
        </w:rPr>
        <w:t xml:space="preserve"> </w:t>
      </w:r>
      <w:r>
        <w:rPr>
          <w:rFonts w:cs="Times New Roman"/>
        </w:rPr>
        <w:t>“</w:t>
      </w:r>
      <w:r>
        <w:t>2</w:t>
      </w:r>
      <w:r>
        <w:rPr>
          <w:spacing w:val="-10"/>
        </w:rPr>
        <w:t xml:space="preserve"> </w:t>
      </w:r>
      <w:r>
        <w:rPr>
          <w:spacing w:val="-1"/>
        </w:rPr>
        <w:t>LLANTAS</w:t>
      </w:r>
      <w:r>
        <w:rPr>
          <w:spacing w:val="-9"/>
        </w:rPr>
        <w:t xml:space="preserve"> </w:t>
      </w:r>
      <w:r>
        <w:t>265/65R18</w:t>
      </w:r>
      <w:r>
        <w:rPr>
          <w:spacing w:val="-10"/>
        </w:rPr>
        <w:t xml:space="preserve"> </w:t>
      </w:r>
      <w:r>
        <w:t>PJ-754</w:t>
      </w:r>
      <w:r>
        <w:rPr>
          <w:spacing w:val="-12"/>
        </w:rPr>
        <w:t xml:space="preserve"> </w:t>
      </w:r>
      <w:r>
        <w:rPr>
          <w:spacing w:val="-1"/>
        </w:rPr>
        <w:t>OIJ</w:t>
      </w:r>
    </w:p>
    <w:p w:rsidR="005535B5" w:rsidRDefault="00C60B98">
      <w:pPr>
        <w:pStyle w:val="Textkrper"/>
        <w:numPr>
          <w:ilvl w:val="0"/>
          <w:numId w:val="2"/>
        </w:numPr>
        <w:tabs>
          <w:tab w:val="left" w:pos="673"/>
        </w:tabs>
        <w:ind w:left="672" w:hanging="460"/>
        <w:jc w:val="left"/>
      </w:pPr>
      <w:r>
        <w:rPr>
          <w:b/>
          <w:spacing w:val="-1"/>
        </w:rPr>
        <w:t>QUEPOS,</w:t>
      </w:r>
      <w:r>
        <w:rPr>
          <w:b/>
          <w:spacing w:val="33"/>
        </w:rPr>
        <w:t xml:space="preserve"> </w:t>
      </w:r>
      <w:r>
        <w:t>según</w:t>
      </w:r>
      <w:r>
        <w:rPr>
          <w:spacing w:val="34"/>
        </w:rPr>
        <w:t xml:space="preserve"> </w:t>
      </w:r>
      <w:r>
        <w:t>criterio</w:t>
      </w:r>
      <w:r>
        <w:rPr>
          <w:spacing w:val="34"/>
        </w:rPr>
        <w:t xml:space="preserve"> </w:t>
      </w:r>
      <w:r>
        <w:rPr>
          <w:spacing w:val="-1"/>
        </w:rPr>
        <w:t>técnico</w:t>
      </w:r>
      <w:r>
        <w:rPr>
          <w:spacing w:val="35"/>
        </w:rPr>
        <w:t xml:space="preserve"> </w:t>
      </w:r>
      <w:r>
        <w:t>vertido</w:t>
      </w:r>
      <w:r>
        <w:rPr>
          <w:spacing w:val="34"/>
        </w:rPr>
        <w:t xml:space="preserve"> </w:t>
      </w:r>
      <w:r>
        <w:rPr>
          <w:spacing w:val="-1"/>
        </w:rPr>
        <w:t>por</w:t>
      </w:r>
      <w:r>
        <w:rPr>
          <w:spacing w:val="34"/>
        </w:rPr>
        <w:t xml:space="preserve"> </w:t>
      </w:r>
      <w:r>
        <w:rPr>
          <w:spacing w:val="-1"/>
        </w:rPr>
        <w:t>Nelson</w:t>
      </w:r>
      <w:r>
        <w:rPr>
          <w:spacing w:val="35"/>
        </w:rPr>
        <w:t xml:space="preserve"> </w:t>
      </w:r>
      <w:r>
        <w:rPr>
          <w:spacing w:val="-1"/>
        </w:rPr>
        <w:t>Rodríguez</w:t>
      </w:r>
      <w:r>
        <w:rPr>
          <w:spacing w:val="34"/>
        </w:rPr>
        <w:t xml:space="preserve"> </w:t>
      </w:r>
      <w:r>
        <w:t>González</w:t>
      </w:r>
      <w:r>
        <w:rPr>
          <w:spacing w:val="32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Unidad</w:t>
      </w:r>
      <w:r>
        <w:rPr>
          <w:spacing w:val="32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rPr>
          <w:spacing w:val="-1"/>
        </w:rPr>
        <w:t>Administración</w:t>
      </w:r>
      <w:r>
        <w:rPr>
          <w:spacing w:val="37"/>
        </w:rPr>
        <w:t xml:space="preserve"> </w:t>
      </w:r>
      <w:r>
        <w:t>del</w:t>
      </w:r>
      <w:r>
        <w:rPr>
          <w:spacing w:val="33"/>
        </w:rPr>
        <w:t xml:space="preserve"> </w:t>
      </w:r>
      <w:r>
        <w:rPr>
          <w:spacing w:val="-2"/>
        </w:rPr>
        <w:t>OIJ</w:t>
      </w:r>
      <w:r>
        <w:rPr>
          <w:spacing w:val="33"/>
        </w:rPr>
        <w:t xml:space="preserve"> </w:t>
      </w:r>
      <w:r>
        <w:t>de</w:t>
      </w:r>
    </w:p>
    <w:p w:rsidR="005535B5" w:rsidRDefault="00C60B98">
      <w:pPr>
        <w:pStyle w:val="Textkrper"/>
        <w:numPr>
          <w:ilvl w:val="0"/>
          <w:numId w:val="2"/>
        </w:numPr>
        <w:tabs>
          <w:tab w:val="left" w:pos="673"/>
        </w:tabs>
        <w:spacing w:before="113"/>
        <w:ind w:left="672" w:hanging="460"/>
        <w:jc w:val="left"/>
      </w:pPr>
      <w:r>
        <w:t>Puntarenas,</w:t>
      </w:r>
      <w:r>
        <w:rPr>
          <w:spacing w:val="-5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día</w:t>
      </w:r>
      <w:r>
        <w:rPr>
          <w:spacing w:val="-4"/>
        </w:rPr>
        <w:t xml:space="preserve"> </w:t>
      </w:r>
      <w:r>
        <w:rPr>
          <w:spacing w:val="-1"/>
        </w:rPr>
        <w:t>23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marzo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corrientes,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5"/>
        </w:rPr>
        <w:t xml:space="preserve"> </w:t>
      </w:r>
      <w:r>
        <w:t>concluye:</w:t>
      </w:r>
    </w:p>
    <w:p w:rsidR="005535B5" w:rsidRDefault="00C60B98">
      <w:pPr>
        <w:pStyle w:val="berschrift1"/>
        <w:numPr>
          <w:ilvl w:val="0"/>
          <w:numId w:val="2"/>
        </w:numPr>
        <w:tabs>
          <w:tab w:val="left" w:pos="673"/>
        </w:tabs>
        <w:ind w:left="672" w:hanging="561"/>
        <w:jc w:val="left"/>
        <w:rPr>
          <w:b w:val="0"/>
          <w:bCs w:val="0"/>
        </w:rPr>
      </w:pPr>
      <w:r>
        <w:rPr>
          <w:spacing w:val="-1"/>
          <w:u w:val="thick" w:color="000000"/>
        </w:rPr>
        <w:t>ANÁLISIS</w:t>
      </w:r>
      <w:r>
        <w:rPr>
          <w:spacing w:val="-14"/>
          <w:u w:val="thick" w:color="000000"/>
        </w:rPr>
        <w:t xml:space="preserve"> </w:t>
      </w:r>
      <w:r>
        <w:rPr>
          <w:u w:val="thick" w:color="000000"/>
        </w:rPr>
        <w:t>Y</w:t>
      </w:r>
      <w:r>
        <w:rPr>
          <w:spacing w:val="-13"/>
          <w:u w:val="thick" w:color="000000"/>
        </w:rPr>
        <w:t xml:space="preserve"> </w:t>
      </w:r>
      <w:r>
        <w:rPr>
          <w:spacing w:val="-1"/>
          <w:u w:val="thick" w:color="000000"/>
        </w:rPr>
        <w:t>VALORACIÓN</w:t>
      </w:r>
    </w:p>
    <w:p w:rsidR="005535B5" w:rsidRDefault="00C60B98">
      <w:pPr>
        <w:pStyle w:val="Textkrper"/>
        <w:numPr>
          <w:ilvl w:val="0"/>
          <w:numId w:val="2"/>
        </w:numPr>
        <w:tabs>
          <w:tab w:val="left" w:pos="673"/>
        </w:tabs>
        <w:spacing w:before="116"/>
        <w:ind w:left="672" w:hanging="561"/>
        <w:jc w:val="left"/>
      </w:pPr>
      <w:r>
        <w:t>A</w:t>
      </w:r>
      <w:r>
        <w:rPr>
          <w:spacing w:val="23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rPr>
          <w:spacing w:val="-1"/>
        </w:rPr>
        <w:t>presente</w:t>
      </w:r>
      <w:r>
        <w:rPr>
          <w:spacing w:val="23"/>
        </w:rPr>
        <w:t xml:space="preserve"> </w:t>
      </w:r>
      <w:r>
        <w:t>contratación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23"/>
        </w:rPr>
        <w:t xml:space="preserve"> </w:t>
      </w:r>
      <w:r>
        <w:t>invitó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participar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los</w:t>
      </w:r>
      <w:r>
        <w:rPr>
          <w:spacing w:val="22"/>
        </w:rPr>
        <w:t xml:space="preserve"> </w:t>
      </w:r>
      <w:r>
        <w:rPr>
          <w:spacing w:val="-1"/>
        </w:rPr>
        <w:t>siguientes</w:t>
      </w:r>
      <w:r>
        <w:rPr>
          <w:spacing w:val="22"/>
        </w:rPr>
        <w:t xml:space="preserve"> </w:t>
      </w:r>
      <w:r>
        <w:t>proveedores:</w:t>
      </w:r>
      <w:r>
        <w:rPr>
          <w:spacing w:val="28"/>
        </w:rPr>
        <w:t xml:space="preserve"> </w:t>
      </w:r>
      <w:r>
        <w:rPr>
          <w:b/>
        </w:rPr>
        <w:t>1</w:t>
      </w:r>
      <w:r>
        <w:t>.</w:t>
      </w:r>
      <w:r>
        <w:rPr>
          <w:spacing w:val="21"/>
        </w:rPr>
        <w:t xml:space="preserve"> </w:t>
      </w:r>
      <w:r>
        <w:rPr>
          <w:spacing w:val="-1"/>
        </w:rPr>
        <w:t>PRODUCTOS</w:t>
      </w:r>
      <w:r>
        <w:rPr>
          <w:spacing w:val="22"/>
        </w:rPr>
        <w:t xml:space="preserve"> </w:t>
      </w:r>
      <w:r>
        <w:rPr>
          <w:spacing w:val="-1"/>
        </w:rPr>
        <w:t>LUBRICANTES</w:t>
      </w:r>
      <w:r>
        <w:rPr>
          <w:spacing w:val="22"/>
        </w:rPr>
        <w:t xml:space="preserve"> </w:t>
      </w:r>
      <w:r>
        <w:t>S.A</w:t>
      </w:r>
      <w:r>
        <w:rPr>
          <w:b/>
        </w:rPr>
        <w:t>.2</w:t>
      </w:r>
      <w:r>
        <w:t>.</w:t>
      </w:r>
    </w:p>
    <w:p w:rsidR="005535B5" w:rsidRDefault="00C60B98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t>Importadora</w:t>
      </w:r>
      <w:r>
        <w:rPr>
          <w:spacing w:val="1"/>
        </w:rPr>
        <w:t xml:space="preserve"> </w:t>
      </w:r>
      <w:r>
        <w:rPr>
          <w:spacing w:val="-1"/>
        </w:rPr>
        <w:t>Ad</w:t>
      </w:r>
      <w:r>
        <w:rPr>
          <w:spacing w:val="2"/>
        </w:rPr>
        <w:t xml:space="preserve"> </w:t>
      </w:r>
      <w:r>
        <w:rPr>
          <w:spacing w:val="-1"/>
        </w:rPr>
        <w:t>Nat</w:t>
      </w:r>
      <w:r>
        <w:rPr>
          <w:spacing w:val="2"/>
        </w:rPr>
        <w:t xml:space="preserve"> </w:t>
      </w:r>
      <w:r>
        <w:rPr>
          <w:spacing w:val="-1"/>
        </w:rPr>
        <w:t>S.</w:t>
      </w:r>
      <w:r>
        <w:rPr>
          <w:spacing w:val="1"/>
        </w:rPr>
        <w:t xml:space="preserve"> </w:t>
      </w:r>
      <w:r>
        <w:rPr>
          <w:spacing w:val="-1"/>
        </w:rPr>
        <w:t>A.</w:t>
      </w:r>
      <w:r>
        <w:rPr>
          <w:spacing w:val="5"/>
        </w:rPr>
        <w:t xml:space="preserve"> </w:t>
      </w:r>
      <w:r>
        <w:rPr>
          <w:b/>
        </w:rPr>
        <w:t xml:space="preserve">3. </w:t>
      </w:r>
      <w:r>
        <w:t>G</w:t>
      </w:r>
      <w:r>
        <w:rPr>
          <w:spacing w:val="1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R Grupo</w:t>
      </w:r>
      <w:r>
        <w:rPr>
          <w:spacing w:val="2"/>
        </w:rPr>
        <w:t xml:space="preserve"> </w:t>
      </w:r>
      <w:r>
        <w:rPr>
          <w:spacing w:val="-1"/>
        </w:rPr>
        <w:t>Asesor</w:t>
      </w:r>
      <w:r>
        <w:rPr>
          <w:spacing w:val="1"/>
        </w:rPr>
        <w:t xml:space="preserve"> </w:t>
      </w:r>
      <w:r>
        <w:rPr>
          <w:spacing w:val="-1"/>
        </w:rPr>
        <w:t>S.</w:t>
      </w:r>
      <w:r>
        <w:rPr>
          <w:spacing w:val="1"/>
        </w:rPr>
        <w:t xml:space="preserve"> </w:t>
      </w:r>
      <w:r>
        <w:rPr>
          <w:spacing w:val="-1"/>
        </w:rPr>
        <w:t>A.</w:t>
      </w:r>
      <w:r>
        <w:rPr>
          <w:spacing w:val="6"/>
        </w:rPr>
        <w:t xml:space="preserve"> </w:t>
      </w:r>
      <w:r>
        <w:rPr>
          <w:b/>
        </w:rPr>
        <w:t>4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Principal</w:t>
      </w:r>
      <w:r>
        <w:rPr>
          <w:spacing w:val="1"/>
        </w:rPr>
        <w:t xml:space="preserve"> </w:t>
      </w:r>
      <w:r>
        <w:t>Brands</w:t>
      </w:r>
      <w:r>
        <w:rPr>
          <w:spacing w:val="1"/>
        </w:rPr>
        <w:t xml:space="preserve"> </w:t>
      </w:r>
      <w:r>
        <w:rPr>
          <w:spacing w:val="-1"/>
        </w:rPr>
        <w:t>S.</w:t>
      </w:r>
      <w:r>
        <w:rPr>
          <w:spacing w:val="1"/>
        </w:rPr>
        <w:t xml:space="preserve"> </w:t>
      </w:r>
      <w:r>
        <w:rPr>
          <w:spacing w:val="-1"/>
        </w:rPr>
        <w:t>A.</w:t>
      </w:r>
      <w:r>
        <w:rPr>
          <w:spacing w:val="4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b/>
        </w:rPr>
        <w:t>5.</w:t>
      </w:r>
      <w:r>
        <w:rPr>
          <w:b/>
          <w:spacing w:val="1"/>
        </w:rPr>
        <w:t xml:space="preserve"> </w:t>
      </w:r>
      <w:r>
        <w:rPr>
          <w:spacing w:val="-1"/>
        </w:rPr>
        <w:t>CENTRO</w:t>
      </w:r>
      <w:r>
        <w:rPr>
          <w:spacing w:val="2"/>
        </w:rPr>
        <w:t xml:space="preserve"> </w:t>
      </w:r>
      <w:r>
        <w:rPr>
          <w:spacing w:val="-1"/>
        </w:rPr>
        <w:t>LLANTERO</w:t>
      </w:r>
      <w:r>
        <w:rPr>
          <w:spacing w:val="1"/>
        </w:rPr>
        <w:t xml:space="preserve"> </w:t>
      </w:r>
      <w:r>
        <w:rPr>
          <w:spacing w:val="-1"/>
        </w:rPr>
        <w:t>CLS</w:t>
      </w:r>
      <w:r>
        <w:rPr>
          <w:spacing w:val="3"/>
        </w:rPr>
        <w:t xml:space="preserve"> </w:t>
      </w:r>
      <w:r>
        <w:rPr>
          <w:spacing w:val="1"/>
        </w:rPr>
        <w:t xml:space="preserve">S.A. </w:t>
      </w:r>
      <w:r>
        <w:rPr>
          <w:spacing w:val="-1"/>
        </w:rPr>
        <w:t>Se</w:t>
      </w:r>
    </w:p>
    <w:p w:rsidR="005535B5" w:rsidRDefault="00C60B98">
      <w:pPr>
        <w:pStyle w:val="Textkrper"/>
        <w:numPr>
          <w:ilvl w:val="0"/>
          <w:numId w:val="2"/>
        </w:numPr>
        <w:tabs>
          <w:tab w:val="left" w:pos="673"/>
        </w:tabs>
        <w:spacing w:before="113"/>
        <w:ind w:left="672" w:hanging="561"/>
        <w:jc w:val="left"/>
      </w:pPr>
      <w:r>
        <w:t>tiene</w:t>
      </w:r>
      <w:r>
        <w:rPr>
          <w:spacing w:val="-15"/>
        </w:rPr>
        <w:t xml:space="preserve"> </w:t>
      </w:r>
      <w:r>
        <w:t>como</w:t>
      </w:r>
      <w:r>
        <w:rPr>
          <w:spacing w:val="-14"/>
        </w:rPr>
        <w:t xml:space="preserve"> </w:t>
      </w:r>
      <w:r>
        <w:rPr>
          <w:spacing w:val="-1"/>
        </w:rPr>
        <w:t>primer</w:t>
      </w:r>
      <w:r>
        <w:rPr>
          <w:spacing w:val="-15"/>
        </w:rPr>
        <w:t xml:space="preserve"> </w:t>
      </w:r>
      <w:r>
        <w:t>resultado</w:t>
      </w:r>
      <w:r>
        <w:rPr>
          <w:spacing w:val="-16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rPr>
          <w:spacing w:val="1"/>
        </w:rPr>
        <w:t>la</w:t>
      </w:r>
      <w:r>
        <w:rPr>
          <w:spacing w:val="-15"/>
        </w:rPr>
        <w:t xml:space="preserve"> </w:t>
      </w:r>
      <w:r>
        <w:t>promoción</w:t>
      </w:r>
      <w:r>
        <w:rPr>
          <w:spacing w:val="-14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este</w:t>
      </w:r>
      <w:r>
        <w:rPr>
          <w:spacing w:val="-15"/>
        </w:rPr>
        <w:t xml:space="preserve"> </w:t>
      </w:r>
      <w:r>
        <w:rPr>
          <w:spacing w:val="-1"/>
        </w:rPr>
        <w:t>procedimiento,</w:t>
      </w:r>
      <w:r>
        <w:rPr>
          <w:spacing w:val="-15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participación</w:t>
      </w:r>
      <w:r>
        <w:rPr>
          <w:spacing w:val="-15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los</w:t>
      </w:r>
      <w:r>
        <w:rPr>
          <w:spacing w:val="-18"/>
        </w:rPr>
        <w:t xml:space="preserve"> </w:t>
      </w:r>
      <w:r>
        <w:t>oferentes:</w:t>
      </w:r>
      <w:r>
        <w:rPr>
          <w:spacing w:val="-15"/>
        </w:rPr>
        <w:t xml:space="preserve"> </w:t>
      </w:r>
      <w:r>
        <w:rPr>
          <w:rFonts w:cs="Times New Roman"/>
          <w:b/>
          <w:bCs/>
        </w:rPr>
        <w:t>Oferta</w:t>
      </w:r>
      <w:r>
        <w:rPr>
          <w:rFonts w:cs="Times New Roman"/>
          <w:b/>
          <w:bCs/>
          <w:spacing w:val="-17"/>
        </w:rPr>
        <w:t xml:space="preserve"> </w:t>
      </w:r>
      <w:r>
        <w:rPr>
          <w:rFonts w:cs="Times New Roman"/>
          <w:b/>
          <w:bCs/>
          <w:spacing w:val="-1"/>
        </w:rPr>
        <w:t>N°1</w:t>
      </w:r>
      <w:r>
        <w:rPr>
          <w:rFonts w:cs="Times New Roman"/>
          <w:b/>
          <w:bCs/>
          <w:spacing w:val="-12"/>
        </w:rPr>
        <w:t xml:space="preserve"> </w:t>
      </w:r>
      <w:r>
        <w:rPr>
          <w:spacing w:val="-1"/>
        </w:rPr>
        <w:t>Importadora</w:t>
      </w:r>
    </w:p>
    <w:p w:rsidR="005535B5" w:rsidRDefault="00C60B98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Ad</w:t>
      </w:r>
      <w:r>
        <w:rPr>
          <w:spacing w:val="-4"/>
        </w:rPr>
        <w:t xml:space="preserve"> </w:t>
      </w:r>
      <w:r>
        <w:rPr>
          <w:spacing w:val="-1"/>
        </w:rPr>
        <w:t>Nat</w:t>
      </w:r>
      <w:r>
        <w:rPr>
          <w:spacing w:val="-4"/>
        </w:rPr>
        <w:t xml:space="preserve"> </w:t>
      </w:r>
      <w:r>
        <w:rPr>
          <w:spacing w:val="-1"/>
        </w:rPr>
        <w:t>S.</w:t>
      </w:r>
      <w:r>
        <w:rPr>
          <w:spacing w:val="-5"/>
        </w:rPr>
        <w:t xml:space="preserve"> </w:t>
      </w:r>
      <w:r>
        <w:rPr>
          <w:spacing w:val="-1"/>
        </w:rPr>
        <w:t>A.</w:t>
      </w:r>
      <w:r>
        <w:rPr>
          <w:spacing w:val="-2"/>
        </w:rPr>
        <w:t xml:space="preserve"> </w:t>
      </w:r>
      <w:r>
        <w:t>cédula</w:t>
      </w:r>
      <w:r>
        <w:rPr>
          <w:spacing w:val="-4"/>
        </w:rPr>
        <w:t xml:space="preserve"> </w:t>
      </w:r>
      <w:r>
        <w:rPr>
          <w:spacing w:val="-1"/>
        </w:rPr>
        <w:t>jurídica</w:t>
      </w:r>
      <w:r>
        <w:rPr>
          <w:spacing w:val="-3"/>
        </w:rPr>
        <w:t xml:space="preserve"> </w:t>
      </w:r>
      <w:r>
        <w:t>3-101-167171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rFonts w:cs="Times New Roman"/>
          <w:b/>
          <w:bCs/>
          <w:spacing w:val="-1"/>
        </w:rPr>
        <w:t>Oferta</w:t>
      </w:r>
      <w:r>
        <w:rPr>
          <w:rFonts w:cs="Times New Roman"/>
          <w:b/>
          <w:bCs/>
          <w:spacing w:val="-4"/>
        </w:rPr>
        <w:t xml:space="preserve"> </w:t>
      </w:r>
      <w:r>
        <w:rPr>
          <w:rFonts w:cs="Times New Roman"/>
          <w:b/>
          <w:bCs/>
          <w:spacing w:val="-1"/>
        </w:rPr>
        <w:t>N°2</w:t>
      </w:r>
      <w:r>
        <w:rPr>
          <w:rFonts w:cs="Times New Roman"/>
          <w:b/>
          <w:bCs/>
          <w:spacing w:val="-2"/>
        </w:rPr>
        <w:t xml:space="preserve"> </w:t>
      </w:r>
      <w:r>
        <w:t>G</w:t>
      </w:r>
      <w:r>
        <w:rPr>
          <w:spacing w:val="-7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R</w:t>
      </w:r>
      <w:r>
        <w:rPr>
          <w:spacing w:val="-5"/>
        </w:rPr>
        <w:t xml:space="preserve"> </w:t>
      </w:r>
      <w:r>
        <w:t>Grupo</w:t>
      </w:r>
      <w:r>
        <w:rPr>
          <w:spacing w:val="-4"/>
        </w:rPr>
        <w:t xml:space="preserve"> </w:t>
      </w:r>
      <w:r>
        <w:rPr>
          <w:spacing w:val="-1"/>
        </w:rPr>
        <w:t>Asesor</w:t>
      </w:r>
      <w:r>
        <w:rPr>
          <w:spacing w:val="-4"/>
        </w:rPr>
        <w:t xml:space="preserve"> </w:t>
      </w:r>
      <w:r>
        <w:rPr>
          <w:spacing w:val="-1"/>
        </w:rPr>
        <w:t>S.</w:t>
      </w:r>
      <w:r>
        <w:rPr>
          <w:spacing w:val="-4"/>
        </w:rPr>
        <w:t xml:space="preserve"> </w:t>
      </w:r>
      <w:r>
        <w:rPr>
          <w:spacing w:val="-1"/>
        </w:rPr>
        <w:t>A.</w:t>
      </w:r>
      <w:r>
        <w:rPr>
          <w:spacing w:val="-4"/>
        </w:rPr>
        <w:t xml:space="preserve"> </w:t>
      </w:r>
      <w:r>
        <w:rPr>
          <w:spacing w:val="-1"/>
        </w:rPr>
        <w:t>cédula</w:t>
      </w:r>
      <w:r>
        <w:rPr>
          <w:spacing w:val="-5"/>
        </w:rPr>
        <w:t xml:space="preserve"> </w:t>
      </w:r>
      <w:r>
        <w:t>jurídica</w:t>
      </w:r>
      <w:r>
        <w:rPr>
          <w:spacing w:val="-4"/>
        </w:rPr>
        <w:t xml:space="preserve"> </w:t>
      </w:r>
      <w:r>
        <w:t>3-101-576808.</w:t>
      </w:r>
    </w:p>
    <w:p w:rsidR="005535B5" w:rsidRDefault="00C60B98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t>En</w:t>
      </w:r>
      <w:r>
        <w:rPr>
          <w:spacing w:val="17"/>
        </w:rPr>
        <w:t xml:space="preserve"> </w:t>
      </w:r>
      <w:r>
        <w:t>virtud</w:t>
      </w:r>
      <w:r>
        <w:rPr>
          <w:spacing w:val="16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lo</w:t>
      </w:r>
      <w:r>
        <w:rPr>
          <w:spacing w:val="18"/>
        </w:rPr>
        <w:t xml:space="preserve"> </w:t>
      </w:r>
      <w:r>
        <w:rPr>
          <w:spacing w:val="-1"/>
        </w:rPr>
        <w:t>anterior,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t>procedió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verificación</w:t>
      </w:r>
      <w:r>
        <w:rPr>
          <w:spacing w:val="16"/>
        </w:rPr>
        <w:t xml:space="preserve"> </w:t>
      </w:r>
      <w:r>
        <w:t>del</w:t>
      </w:r>
      <w:r>
        <w:rPr>
          <w:spacing w:val="17"/>
        </w:rPr>
        <w:t xml:space="preserve"> </w:t>
      </w:r>
      <w:r>
        <w:t>cumplimiento</w:t>
      </w:r>
      <w:r>
        <w:rPr>
          <w:spacing w:val="17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pago</w:t>
      </w:r>
      <w:r>
        <w:rPr>
          <w:spacing w:val="16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las</w:t>
      </w:r>
      <w:r>
        <w:rPr>
          <w:spacing w:val="17"/>
        </w:rPr>
        <w:t xml:space="preserve"> </w:t>
      </w:r>
      <w:r>
        <w:t>obligaciones</w:t>
      </w:r>
      <w:r>
        <w:rPr>
          <w:spacing w:val="16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Seguro</w:t>
      </w:r>
      <w:r>
        <w:rPr>
          <w:spacing w:val="18"/>
        </w:rPr>
        <w:t xml:space="preserve"> </w:t>
      </w:r>
      <w:r>
        <w:rPr>
          <w:spacing w:val="-1"/>
        </w:rPr>
        <w:t>Social</w:t>
      </w:r>
      <w:r>
        <w:rPr>
          <w:spacing w:val="25"/>
        </w:rPr>
        <w:t xml:space="preserve"> </w:t>
      </w:r>
      <w:r>
        <w:t>y</w:t>
      </w:r>
    </w:p>
    <w:p w:rsidR="005535B5" w:rsidRDefault="00C60B98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t>Tributarias,</w:t>
      </w:r>
      <w:r>
        <w:rPr>
          <w:spacing w:val="-1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través</w:t>
      </w:r>
      <w:r>
        <w:rPr>
          <w:spacing w:val="-12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direcciones</w:t>
      </w:r>
      <w:r>
        <w:rPr>
          <w:spacing w:val="-10"/>
        </w:rPr>
        <w:t xml:space="preserve"> </w:t>
      </w:r>
      <w:r>
        <w:rPr>
          <w:spacing w:val="-1"/>
        </w:rPr>
        <w:t>web</w:t>
      </w:r>
      <w:r>
        <w:rPr>
          <w:spacing w:val="-8"/>
        </w:rPr>
        <w:t xml:space="preserve"> </w:t>
      </w:r>
      <w:r>
        <w:t>autorizadas</w:t>
      </w:r>
      <w:r>
        <w:rPr>
          <w:spacing w:val="-10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rPr>
          <w:spacing w:val="-1"/>
        </w:rPr>
        <w:t>Caja</w:t>
      </w:r>
      <w:r>
        <w:rPr>
          <w:spacing w:val="-9"/>
        </w:rPr>
        <w:t xml:space="preserve"> </w:t>
      </w:r>
      <w:r>
        <w:rPr>
          <w:spacing w:val="-1"/>
        </w:rPr>
        <w:t>Costarricense</w:t>
      </w:r>
      <w:r>
        <w:rPr>
          <w:spacing w:val="-9"/>
        </w:rPr>
        <w:t xml:space="preserve"> </w:t>
      </w:r>
      <w:r>
        <w:rPr>
          <w:spacing w:val="2"/>
        </w:rPr>
        <w:t>del</w:t>
      </w:r>
      <w:r>
        <w:rPr>
          <w:spacing w:val="-11"/>
        </w:rPr>
        <w:t xml:space="preserve"> </w:t>
      </w:r>
      <w:r>
        <w:t>Seguro</w:t>
      </w:r>
      <w:r>
        <w:rPr>
          <w:spacing w:val="-10"/>
        </w:rPr>
        <w:t xml:space="preserve"> </w:t>
      </w:r>
      <w:r>
        <w:rPr>
          <w:spacing w:val="-1"/>
        </w:rPr>
        <w:t>Social</w:t>
      </w:r>
      <w:r>
        <w:rPr>
          <w:spacing w:val="-11"/>
        </w:rPr>
        <w:t xml:space="preserve"> </w:t>
      </w:r>
      <w:r>
        <w:t>y</w:t>
      </w:r>
      <w:r>
        <w:rPr>
          <w:spacing w:val="-9"/>
        </w:rPr>
        <w:t xml:space="preserve"> </w:t>
      </w:r>
      <w:r>
        <w:rPr>
          <w:spacing w:val="-1"/>
        </w:rPr>
        <w:t>Ministerio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Hacienda,</w:t>
      </w:r>
    </w:p>
    <w:p w:rsidR="005535B5" w:rsidRDefault="00C60B98">
      <w:pPr>
        <w:pStyle w:val="Textkrper"/>
        <w:numPr>
          <w:ilvl w:val="0"/>
          <w:numId w:val="2"/>
        </w:numPr>
        <w:tabs>
          <w:tab w:val="left" w:pos="673"/>
        </w:tabs>
        <w:spacing w:before="113"/>
        <w:ind w:left="672" w:hanging="561"/>
        <w:jc w:val="left"/>
      </w:pPr>
      <w:r>
        <w:t>conforme</w:t>
      </w:r>
      <w:r>
        <w:rPr>
          <w:spacing w:val="-12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consultas</w:t>
      </w:r>
      <w:r>
        <w:rPr>
          <w:spacing w:val="-10"/>
        </w:rPr>
        <w:t xml:space="preserve"> </w:t>
      </w:r>
      <w:r>
        <w:t>visibles</w:t>
      </w:r>
      <w:r>
        <w:rPr>
          <w:spacing w:val="-13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expediente</w:t>
      </w:r>
      <w:r>
        <w:rPr>
          <w:spacing w:val="-10"/>
        </w:rPr>
        <w:t xml:space="preserve"> </w:t>
      </w:r>
      <w:r>
        <w:t>electrónico,</w:t>
      </w:r>
      <w:r>
        <w:rPr>
          <w:spacing w:val="-13"/>
        </w:rPr>
        <w:t xml:space="preserve"> </w:t>
      </w:r>
      <w:r>
        <w:rPr>
          <w:spacing w:val="-1"/>
        </w:rPr>
        <w:t>se</w:t>
      </w:r>
      <w:r>
        <w:rPr>
          <w:spacing w:val="-12"/>
        </w:rPr>
        <w:t xml:space="preserve"> </w:t>
      </w:r>
      <w:r>
        <w:t>tiene</w:t>
      </w:r>
      <w:r>
        <w:rPr>
          <w:spacing w:val="-11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23</w:t>
      </w:r>
      <w:r>
        <w:rPr>
          <w:spacing w:val="-11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marzo</w:t>
      </w:r>
      <w:r>
        <w:rPr>
          <w:spacing w:val="-12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2021</w:t>
      </w:r>
      <w:r>
        <w:rPr>
          <w:spacing w:val="-10"/>
        </w:rPr>
        <w:t xml:space="preserve"> </w:t>
      </w:r>
      <w:r>
        <w:rPr>
          <w:spacing w:val="-1"/>
        </w:rPr>
        <w:t>los</w:t>
      </w:r>
      <w:r>
        <w:rPr>
          <w:spacing w:val="-13"/>
        </w:rPr>
        <w:t xml:space="preserve"> </w:t>
      </w:r>
      <w:r>
        <w:t>oferentes</w:t>
      </w:r>
      <w:r>
        <w:rPr>
          <w:spacing w:val="-12"/>
        </w:rPr>
        <w:t xml:space="preserve"> </w:t>
      </w:r>
      <w:r>
        <w:rPr>
          <w:spacing w:val="-1"/>
        </w:rPr>
        <w:t>se</w:t>
      </w:r>
      <w:r>
        <w:rPr>
          <w:spacing w:val="-12"/>
        </w:rPr>
        <w:t xml:space="preserve"> </w:t>
      </w:r>
      <w:r>
        <w:t>encontraban</w:t>
      </w:r>
    </w:p>
    <w:p w:rsidR="005535B5" w:rsidRDefault="00C60B98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t>al</w:t>
      </w:r>
      <w:r>
        <w:rPr>
          <w:spacing w:val="1"/>
        </w:rPr>
        <w:t xml:space="preserve"> </w:t>
      </w:r>
      <w:r>
        <w:t>día</w:t>
      </w:r>
      <w:r>
        <w:rPr>
          <w:spacing w:val="2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CCSS,</w:t>
      </w:r>
      <w:r>
        <w:rPr>
          <w:spacing w:val="3"/>
        </w:rPr>
        <w:t xml:space="preserve"> </w:t>
      </w:r>
      <w:r>
        <w:rPr>
          <w:spacing w:val="-1"/>
        </w:rPr>
        <w:t>FODESAF</w:t>
      </w:r>
      <w:r>
        <w:t xml:space="preserve"> y</w:t>
      </w:r>
      <w:r>
        <w:rPr>
          <w:spacing w:val="1"/>
        </w:rPr>
        <w:t xml:space="preserve"> </w:t>
      </w:r>
      <w:r>
        <w:rPr>
          <w:spacing w:val="-1"/>
        </w:rPr>
        <w:t>situación</w:t>
      </w:r>
      <w:r>
        <w:rPr>
          <w:spacing w:val="1"/>
        </w:rPr>
        <w:t xml:space="preserve"> </w:t>
      </w:r>
      <w:r>
        <w:t>tributaria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Ministerio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Hacienda,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en</w:t>
      </w:r>
      <w:r>
        <w:rPr>
          <w:spacing w:val="2"/>
        </w:rPr>
        <w:t xml:space="preserve"> </w:t>
      </w:r>
      <w:r>
        <w:rPr>
          <w:spacing w:val="-1"/>
        </w:rPr>
        <w:t>razón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ello,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informa</w:t>
      </w:r>
    </w:p>
    <w:p w:rsidR="005535B5" w:rsidRDefault="00C60B98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t>que</w:t>
      </w:r>
      <w:r>
        <w:rPr>
          <w:spacing w:val="11"/>
        </w:rPr>
        <w:t xml:space="preserve"> </w:t>
      </w:r>
      <w:r>
        <w:t>cumplen</w:t>
      </w:r>
      <w:r>
        <w:rPr>
          <w:spacing w:val="11"/>
        </w:rPr>
        <w:t xml:space="preserve"> </w:t>
      </w:r>
      <w:r>
        <w:t>con</w:t>
      </w:r>
      <w:r>
        <w:rPr>
          <w:spacing w:val="9"/>
        </w:rPr>
        <w:t xml:space="preserve"> </w:t>
      </w:r>
      <w:r>
        <w:t>lo</w:t>
      </w:r>
      <w:r>
        <w:rPr>
          <w:spacing w:val="10"/>
        </w:rPr>
        <w:t xml:space="preserve"> </w:t>
      </w:r>
      <w:r>
        <w:t>establecido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artículo</w:t>
      </w:r>
      <w:r>
        <w:rPr>
          <w:spacing w:val="9"/>
        </w:rPr>
        <w:t xml:space="preserve"> </w:t>
      </w:r>
      <w:r>
        <w:t>74</w:t>
      </w:r>
      <w:r>
        <w:rPr>
          <w:spacing w:val="9"/>
        </w:rPr>
        <w:t xml:space="preserve"> </w:t>
      </w:r>
      <w:r>
        <w:t>bis</w:t>
      </w:r>
      <w:r>
        <w:rPr>
          <w:spacing w:val="10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Ley</w:t>
      </w:r>
      <w:r>
        <w:rPr>
          <w:spacing w:val="12"/>
        </w:rPr>
        <w:t xml:space="preserve"> </w:t>
      </w:r>
      <w:r>
        <w:rPr>
          <w:spacing w:val="-1"/>
        </w:rPr>
        <w:t>Orgánica</w:t>
      </w:r>
      <w:r>
        <w:rPr>
          <w:spacing w:val="13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CCSS,</w:t>
      </w:r>
      <w:r>
        <w:rPr>
          <w:spacing w:val="10"/>
        </w:rPr>
        <w:t xml:space="preserve"> </w:t>
      </w:r>
      <w:r>
        <w:rPr>
          <w:spacing w:val="-1"/>
        </w:rPr>
        <w:t>con</w:t>
      </w:r>
      <w:r>
        <w:rPr>
          <w:spacing w:val="12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artículo</w:t>
      </w:r>
      <w:r>
        <w:rPr>
          <w:spacing w:val="8"/>
        </w:rPr>
        <w:t xml:space="preserve"> </w:t>
      </w:r>
      <w:r>
        <w:t>22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Ley</w:t>
      </w:r>
      <w:r>
        <w:rPr>
          <w:spacing w:val="10"/>
        </w:rPr>
        <w:t xml:space="preserve"> </w:t>
      </w:r>
      <w:r>
        <w:t>5602,</w:t>
      </w:r>
      <w:r>
        <w:rPr>
          <w:spacing w:val="11"/>
        </w:rPr>
        <w:t xml:space="preserve"> </w:t>
      </w:r>
      <w:r>
        <w:t>y</w:t>
      </w:r>
    </w:p>
    <w:p w:rsidR="005535B5" w:rsidRDefault="00C60B98">
      <w:pPr>
        <w:pStyle w:val="Textkrper"/>
        <w:numPr>
          <w:ilvl w:val="0"/>
          <w:numId w:val="2"/>
        </w:numPr>
        <w:tabs>
          <w:tab w:val="left" w:pos="673"/>
        </w:tabs>
        <w:spacing w:before="116"/>
        <w:ind w:left="672" w:hanging="561"/>
        <w:jc w:val="left"/>
      </w:pPr>
      <w:r>
        <w:t>artículo</w:t>
      </w:r>
      <w:r>
        <w:rPr>
          <w:spacing w:val="-6"/>
        </w:rPr>
        <w:t xml:space="preserve"> </w:t>
      </w:r>
      <w:r>
        <w:t>65</w:t>
      </w:r>
      <w:r>
        <w:rPr>
          <w:spacing w:val="-8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Reglamento</w:t>
      </w:r>
    </w:p>
    <w:p w:rsidR="005535B5" w:rsidRDefault="00C60B98">
      <w:pPr>
        <w:pStyle w:val="berschrift1"/>
        <w:numPr>
          <w:ilvl w:val="0"/>
          <w:numId w:val="2"/>
        </w:numPr>
        <w:tabs>
          <w:tab w:val="left" w:pos="673"/>
        </w:tabs>
        <w:spacing w:before="113"/>
        <w:ind w:left="672" w:hanging="561"/>
        <w:jc w:val="left"/>
        <w:rPr>
          <w:b w:val="0"/>
          <w:bCs w:val="0"/>
        </w:rPr>
      </w:pPr>
      <w:r>
        <w:t>Oferta</w:t>
      </w:r>
      <w:r>
        <w:rPr>
          <w:spacing w:val="-4"/>
        </w:rPr>
        <w:t xml:space="preserve"> </w:t>
      </w:r>
      <w:r>
        <w:rPr>
          <w:spacing w:val="-1"/>
        </w:rPr>
        <w:t>N°</w:t>
      </w:r>
      <w:r>
        <w:rPr>
          <w:spacing w:val="-3"/>
        </w:rPr>
        <w:t xml:space="preserve"> </w:t>
      </w:r>
      <w:r>
        <w:t xml:space="preserve">1 </w:t>
      </w:r>
      <w:r>
        <w:rPr>
          <w:spacing w:val="36"/>
        </w:rPr>
        <w:t xml:space="preserve"> </w:t>
      </w:r>
      <w:r>
        <w:rPr>
          <w:spacing w:val="-1"/>
        </w:rPr>
        <w:t>Importadora</w:t>
      </w:r>
      <w:r>
        <w:rPr>
          <w:spacing w:val="-3"/>
        </w:rPr>
        <w:t xml:space="preserve"> </w:t>
      </w:r>
      <w:r>
        <w:rPr>
          <w:spacing w:val="-2"/>
        </w:rPr>
        <w:t>Ad</w:t>
      </w:r>
      <w:r>
        <w:rPr>
          <w:spacing w:val="-5"/>
        </w:rPr>
        <w:t xml:space="preserve"> </w:t>
      </w:r>
      <w:r>
        <w:t>Nat</w:t>
      </w:r>
      <w:r>
        <w:rPr>
          <w:spacing w:val="-5"/>
        </w:rPr>
        <w:t xml:space="preserve"> </w:t>
      </w:r>
      <w:r>
        <w:rPr>
          <w:spacing w:val="-1"/>
        </w:rPr>
        <w:t>S.</w:t>
      </w:r>
      <w:r>
        <w:rPr>
          <w:spacing w:val="-4"/>
        </w:rPr>
        <w:t xml:space="preserve"> </w:t>
      </w:r>
      <w:r>
        <w:rPr>
          <w:spacing w:val="-1"/>
        </w:rPr>
        <w:t>A.</w:t>
      </w:r>
      <w:r>
        <w:rPr>
          <w:spacing w:val="-4"/>
        </w:rPr>
        <w:t xml:space="preserve"> </w:t>
      </w:r>
      <w:r>
        <w:rPr>
          <w:spacing w:val="-1"/>
        </w:rPr>
        <w:t>cédula</w:t>
      </w:r>
      <w:r>
        <w:rPr>
          <w:spacing w:val="-4"/>
        </w:rPr>
        <w:t xml:space="preserve"> </w:t>
      </w:r>
      <w:r>
        <w:rPr>
          <w:spacing w:val="-1"/>
        </w:rPr>
        <w:t>jurídica</w:t>
      </w:r>
      <w:r>
        <w:rPr>
          <w:spacing w:val="-3"/>
        </w:rPr>
        <w:t xml:space="preserve"> </w:t>
      </w:r>
      <w:r>
        <w:t>3-101-167171</w:t>
      </w:r>
    </w:p>
    <w:p w:rsidR="005535B5" w:rsidRDefault="00C60B98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De</w:t>
      </w:r>
      <w:r>
        <w:rPr>
          <w:spacing w:val="-17"/>
        </w:rPr>
        <w:t xml:space="preserve"> </w:t>
      </w:r>
      <w:r>
        <w:t>acuerdo</w:t>
      </w:r>
      <w:r>
        <w:rPr>
          <w:spacing w:val="-15"/>
        </w:rPr>
        <w:t xml:space="preserve"> </w:t>
      </w:r>
      <w:r>
        <w:rPr>
          <w:spacing w:val="-1"/>
        </w:rPr>
        <w:t>con</w:t>
      </w:r>
      <w:r>
        <w:rPr>
          <w:spacing w:val="-15"/>
        </w:rPr>
        <w:t xml:space="preserve"> </w:t>
      </w:r>
      <w:r>
        <w:t>el</w:t>
      </w:r>
      <w:r>
        <w:rPr>
          <w:spacing w:val="-16"/>
        </w:rPr>
        <w:t xml:space="preserve"> </w:t>
      </w:r>
      <w:r>
        <w:t>criterio</w:t>
      </w:r>
      <w:r>
        <w:rPr>
          <w:spacing w:val="-15"/>
        </w:rPr>
        <w:t xml:space="preserve"> </w:t>
      </w:r>
      <w:r>
        <w:t>técnico,</w:t>
      </w:r>
      <w:r>
        <w:rPr>
          <w:spacing w:val="-16"/>
        </w:rPr>
        <w:t xml:space="preserve"> </w:t>
      </w:r>
      <w:r>
        <w:t>la</w:t>
      </w:r>
      <w:r>
        <w:rPr>
          <w:spacing w:val="-17"/>
        </w:rPr>
        <w:t xml:space="preserve"> </w:t>
      </w:r>
      <w:r>
        <w:t>oferta</w:t>
      </w:r>
      <w:r>
        <w:rPr>
          <w:spacing w:val="-16"/>
        </w:rPr>
        <w:t xml:space="preserve"> </w:t>
      </w:r>
      <w:r>
        <w:rPr>
          <w:spacing w:val="-1"/>
        </w:rPr>
        <w:t>se</w:t>
      </w:r>
      <w:r>
        <w:rPr>
          <w:spacing w:val="-16"/>
        </w:rPr>
        <w:t xml:space="preserve"> </w:t>
      </w:r>
      <w:r>
        <w:t>ajusta</w:t>
      </w:r>
      <w:r>
        <w:rPr>
          <w:spacing w:val="-16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los</w:t>
      </w:r>
      <w:r>
        <w:rPr>
          <w:spacing w:val="-17"/>
        </w:rPr>
        <w:t xml:space="preserve"> </w:t>
      </w:r>
      <w:r>
        <w:t>requisitos</w:t>
      </w:r>
      <w:r>
        <w:rPr>
          <w:spacing w:val="-17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admisibilidad,</w:t>
      </w:r>
      <w:r>
        <w:rPr>
          <w:spacing w:val="-15"/>
        </w:rPr>
        <w:t xml:space="preserve"> </w:t>
      </w:r>
      <w:r>
        <w:rPr>
          <w:spacing w:val="-1"/>
        </w:rPr>
        <w:t>Por</w:t>
      </w:r>
      <w:r>
        <w:rPr>
          <w:spacing w:val="-16"/>
        </w:rPr>
        <w:t xml:space="preserve"> </w:t>
      </w:r>
      <w:r>
        <w:rPr>
          <w:spacing w:val="-1"/>
        </w:rPr>
        <w:t>su</w:t>
      </w:r>
      <w:r>
        <w:rPr>
          <w:spacing w:val="-15"/>
        </w:rPr>
        <w:t xml:space="preserve"> </w:t>
      </w:r>
      <w:r>
        <w:t>parte,</w:t>
      </w:r>
      <w:r>
        <w:rPr>
          <w:spacing w:val="-15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cuanto</w:t>
      </w:r>
      <w:r>
        <w:rPr>
          <w:spacing w:val="-16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rPr>
          <w:spacing w:val="-1"/>
        </w:rPr>
        <w:t>razonabilidad</w:t>
      </w:r>
    </w:p>
    <w:p w:rsidR="005535B5" w:rsidRDefault="00C60B98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t>del</w:t>
      </w:r>
      <w:r>
        <w:rPr>
          <w:spacing w:val="-5"/>
        </w:rPr>
        <w:t xml:space="preserve"> </w:t>
      </w:r>
      <w:r>
        <w:t>precio,</w:t>
      </w:r>
      <w:r>
        <w:rPr>
          <w:spacing w:val="-4"/>
        </w:rPr>
        <w:t xml:space="preserve"> </w:t>
      </w:r>
      <w:r>
        <w:rPr>
          <w:spacing w:val="-1"/>
        </w:rPr>
        <w:t>se</w:t>
      </w:r>
      <w:r>
        <w:rPr>
          <w:spacing w:val="-5"/>
        </w:rPr>
        <w:t xml:space="preserve"> </w:t>
      </w:r>
      <w:r>
        <w:t>tiene</w:t>
      </w:r>
      <w:r>
        <w:rPr>
          <w:spacing w:val="-4"/>
        </w:rPr>
        <w:t xml:space="preserve"> </w:t>
      </w:r>
      <w:r>
        <w:rPr>
          <w:spacing w:val="-2"/>
        </w:rPr>
        <w:t>lo</w:t>
      </w:r>
      <w:r>
        <w:rPr>
          <w:spacing w:val="-4"/>
        </w:rPr>
        <w:t xml:space="preserve"> </w:t>
      </w:r>
      <w:r>
        <w:rPr>
          <w:spacing w:val="-1"/>
        </w:rPr>
        <w:t>siguiente:</w:t>
      </w:r>
      <w:r>
        <w:rPr>
          <w:spacing w:val="45"/>
        </w:rPr>
        <w:t xml:space="preserve"> </w:t>
      </w:r>
      <w:r>
        <w:t>Ley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Contratación</w:t>
      </w:r>
      <w:r>
        <w:rPr>
          <w:spacing w:val="-4"/>
        </w:rPr>
        <w:t xml:space="preserve"> </w:t>
      </w:r>
      <w:r>
        <w:rPr>
          <w:spacing w:val="-1"/>
        </w:rPr>
        <w:t>Administrativa</w:t>
      </w:r>
      <w:r>
        <w:t xml:space="preserve"> al</w:t>
      </w:r>
      <w:r>
        <w:rPr>
          <w:spacing w:val="-4"/>
        </w:rPr>
        <w:t xml:space="preserve"> </w:t>
      </w:r>
      <w:r>
        <w:t>estar</w:t>
      </w:r>
      <w:r>
        <w:rPr>
          <w:spacing w:val="-5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día</w:t>
      </w:r>
      <w:r>
        <w:rPr>
          <w:spacing w:val="-5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rPr>
          <w:spacing w:val="-1"/>
        </w:rPr>
        <w:t>los</w:t>
      </w:r>
      <w:r>
        <w:rPr>
          <w:spacing w:val="-6"/>
        </w:rPr>
        <w:t xml:space="preserve"> </w:t>
      </w:r>
      <w:r>
        <w:t>impuestos</w:t>
      </w:r>
      <w:r>
        <w:rPr>
          <w:spacing w:val="-5"/>
        </w:rPr>
        <w:t xml:space="preserve"> </w:t>
      </w:r>
      <w:r>
        <w:t>nacionales.</w:t>
      </w:r>
    </w:p>
    <w:p w:rsidR="005535B5" w:rsidRDefault="005535B5">
      <w:pPr>
        <w:spacing w:before="9"/>
        <w:rPr>
          <w:rFonts w:ascii="Times New Roman" w:eastAsia="Times New Roman" w:hAnsi="Times New Roman" w:cs="Times New Roman"/>
          <w:sz w:val="9"/>
          <w:szCs w:val="9"/>
        </w:rPr>
      </w:pPr>
    </w:p>
    <w:tbl>
      <w:tblPr>
        <w:tblStyle w:val="TableNormal"/>
        <w:tblW w:w="0" w:type="auto"/>
        <w:tblInd w:w="671" w:type="dxa"/>
        <w:tblLayout w:type="fixed"/>
        <w:tblLook w:val="01E0" w:firstRow="1" w:lastRow="1" w:firstColumn="1" w:lastColumn="1" w:noHBand="0" w:noVBand="0"/>
      </w:tblPr>
      <w:tblGrid>
        <w:gridCol w:w="768"/>
        <w:gridCol w:w="2933"/>
        <w:gridCol w:w="2933"/>
        <w:gridCol w:w="2235"/>
        <w:gridCol w:w="1097"/>
      </w:tblGrid>
      <w:tr w:rsidR="005535B5">
        <w:trPr>
          <w:trHeight w:hRule="exact" w:val="354"/>
        </w:trPr>
        <w:tc>
          <w:tcPr>
            <w:tcW w:w="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5535B5" w:rsidRDefault="00C60B98">
            <w:pPr>
              <w:pStyle w:val="TableParagraph"/>
              <w:spacing w:before="1"/>
              <w:ind w:left="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Línea</w:t>
            </w:r>
          </w:p>
        </w:tc>
        <w:tc>
          <w:tcPr>
            <w:tcW w:w="2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5535B5" w:rsidRDefault="00C60B98">
            <w:pPr>
              <w:pStyle w:val="TableParagraph"/>
              <w:spacing w:before="1"/>
              <w:ind w:left="6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P.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Unitario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con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IVA</w:t>
            </w:r>
          </w:p>
        </w:tc>
        <w:tc>
          <w:tcPr>
            <w:tcW w:w="2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5535B5" w:rsidRDefault="00C60B98">
            <w:pPr>
              <w:pStyle w:val="TableParagraph"/>
              <w:spacing w:before="1"/>
              <w:ind w:left="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P.</w:t>
            </w:r>
            <w:r>
              <w:rPr>
                <w:rFonts w:asci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Unitario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con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IVA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en</w:t>
            </w:r>
            <w:r>
              <w:rPr>
                <w:rFonts w:asci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colones</w:t>
            </w:r>
          </w:p>
        </w:tc>
        <w:tc>
          <w:tcPr>
            <w:tcW w:w="2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5535B5" w:rsidRDefault="00C60B98">
            <w:pPr>
              <w:pStyle w:val="TableParagraph"/>
              <w:spacing w:before="1"/>
              <w:ind w:left="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Porcentaje</w:t>
            </w:r>
            <w:r>
              <w:rPr>
                <w:rFonts w:ascii="Times New Roman"/>
                <w:b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de</w:t>
            </w:r>
            <w:r>
              <w:rPr>
                <w:rFonts w:ascii="Times New Roman"/>
                <w:b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diferencia</w:t>
            </w:r>
          </w:p>
        </w:tc>
        <w:tc>
          <w:tcPr>
            <w:tcW w:w="1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5535B5" w:rsidRDefault="00C60B98">
            <w:pPr>
              <w:pStyle w:val="TableParagraph"/>
              <w:spacing w:before="1"/>
              <w:ind w:left="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Estado</w:t>
            </w:r>
          </w:p>
        </w:tc>
      </w:tr>
      <w:tr w:rsidR="005535B5">
        <w:trPr>
          <w:trHeight w:hRule="exact" w:val="355"/>
        </w:trPr>
        <w:tc>
          <w:tcPr>
            <w:tcW w:w="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35B5" w:rsidRDefault="00C60B98">
            <w:pPr>
              <w:pStyle w:val="TableParagraph"/>
              <w:spacing w:before="2"/>
              <w:ind w:lef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1</w:t>
            </w:r>
          </w:p>
        </w:tc>
        <w:tc>
          <w:tcPr>
            <w:tcW w:w="2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35B5" w:rsidRDefault="00C60B98">
            <w:pPr>
              <w:pStyle w:val="TableParagraph"/>
              <w:spacing w:before="2"/>
              <w:ind w:lef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$197.69</w:t>
            </w:r>
          </w:p>
        </w:tc>
        <w:tc>
          <w:tcPr>
            <w:tcW w:w="2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35B5" w:rsidRDefault="00C60B98">
            <w:pPr>
              <w:pStyle w:val="TableParagraph"/>
              <w:spacing w:before="2"/>
              <w:ind w:left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$197.69</w:t>
            </w:r>
          </w:p>
        </w:tc>
        <w:tc>
          <w:tcPr>
            <w:tcW w:w="2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35B5" w:rsidRDefault="00C60B98">
            <w:pPr>
              <w:pStyle w:val="TableParagraph"/>
              <w:spacing w:before="2"/>
              <w:ind w:left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0,00</w:t>
            </w:r>
          </w:p>
        </w:tc>
        <w:tc>
          <w:tcPr>
            <w:tcW w:w="1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35B5" w:rsidRDefault="00C60B98">
            <w:pPr>
              <w:pStyle w:val="TableParagraph"/>
              <w:spacing w:before="2"/>
              <w:ind w:left="1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Aceptable</w:t>
            </w:r>
          </w:p>
        </w:tc>
      </w:tr>
    </w:tbl>
    <w:p w:rsidR="005535B5" w:rsidRDefault="00C60B98">
      <w:pPr>
        <w:pStyle w:val="Textkrper"/>
        <w:numPr>
          <w:ilvl w:val="0"/>
          <w:numId w:val="2"/>
        </w:numPr>
        <w:tabs>
          <w:tab w:val="left" w:pos="673"/>
        </w:tabs>
        <w:spacing w:before="0" w:line="229" w:lineRule="exact"/>
        <w:ind w:left="672" w:hanging="561"/>
        <w:jc w:val="left"/>
      </w:pPr>
      <w:r>
        <w:t>En</w:t>
      </w:r>
      <w:r>
        <w:rPr>
          <w:spacing w:val="-4"/>
        </w:rPr>
        <w:t xml:space="preserve"> </w:t>
      </w:r>
      <w:r>
        <w:t>conclusión,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conformidad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expresado</w:t>
      </w:r>
      <w:r>
        <w:rPr>
          <w:spacing w:val="-5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rPr>
          <w:spacing w:val="-1"/>
        </w:rPr>
        <w:t>ente</w:t>
      </w:r>
      <w:r>
        <w:rPr>
          <w:spacing w:val="-5"/>
        </w:rPr>
        <w:t xml:space="preserve"> </w:t>
      </w:r>
      <w:r>
        <w:t>técnico,</w:t>
      </w:r>
      <w:r>
        <w:rPr>
          <w:spacing w:val="-4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1"/>
        </w:rPr>
        <w:t>precio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oferta</w:t>
      </w:r>
      <w:r>
        <w:rPr>
          <w:spacing w:val="-5"/>
        </w:rPr>
        <w:t xml:space="preserve"> </w:t>
      </w:r>
      <w:r>
        <w:rPr>
          <w:spacing w:val="-1"/>
        </w:rPr>
        <w:t>se</w:t>
      </w:r>
      <w:r>
        <w:rPr>
          <w:spacing w:val="-4"/>
        </w:rPr>
        <w:t xml:space="preserve"> </w:t>
      </w:r>
      <w:r>
        <w:t>encuentra</w:t>
      </w:r>
      <w:r>
        <w:rPr>
          <w:spacing w:val="-4"/>
        </w:rPr>
        <w:t xml:space="preserve"> </w:t>
      </w:r>
      <w:r>
        <w:rPr>
          <w:spacing w:val="1"/>
        </w:rPr>
        <w:t>razonable.</w:t>
      </w:r>
      <w:r>
        <w:rPr>
          <w:spacing w:val="-7"/>
        </w:rPr>
        <w:t xml:space="preserve"> </w:t>
      </w:r>
      <w:r>
        <w:rPr>
          <w:spacing w:val="-1"/>
        </w:rPr>
        <w:t>Cumple</w:t>
      </w:r>
    </w:p>
    <w:p w:rsidR="005535B5" w:rsidRDefault="00C60B98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t>con</w:t>
      </w:r>
      <w:r>
        <w:rPr>
          <w:spacing w:val="-4"/>
        </w:rPr>
        <w:t xml:space="preserve"> </w:t>
      </w:r>
      <w:r>
        <w:rPr>
          <w:spacing w:val="-1"/>
        </w:rPr>
        <w:t>todos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elementos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admisibilidad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técnicos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1"/>
        </w:rPr>
        <w:t>pliego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condiciones,</w:t>
      </w:r>
      <w:r>
        <w:rPr>
          <w:spacing w:val="-5"/>
        </w:rPr>
        <w:t xml:space="preserve"> </w:t>
      </w:r>
      <w:r>
        <w:rPr>
          <w:spacing w:val="-1"/>
        </w:rPr>
        <w:t>por</w:t>
      </w:r>
      <w:r>
        <w:rPr>
          <w:spacing w:val="-4"/>
        </w:rPr>
        <w:t xml:space="preserve"> </w:t>
      </w:r>
      <w:r>
        <w:t>lo</w:t>
      </w:r>
      <w:r>
        <w:rPr>
          <w:spacing w:val="4"/>
        </w:rPr>
        <w:t xml:space="preserve"> </w:t>
      </w:r>
      <w:r>
        <w:rPr>
          <w:spacing w:val="-1"/>
        </w:rPr>
        <w:t>tanto,</w:t>
      </w:r>
      <w:r>
        <w:rPr>
          <w:spacing w:val="-4"/>
        </w:rPr>
        <w:t xml:space="preserve"> </w:t>
      </w:r>
      <w:r>
        <w:t>es</w:t>
      </w:r>
      <w:r>
        <w:rPr>
          <w:spacing w:val="-5"/>
        </w:rPr>
        <w:t xml:space="preserve"> </w:t>
      </w:r>
      <w:r>
        <w:rPr>
          <w:spacing w:val="-1"/>
        </w:rPr>
        <w:t>sujeta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adjudicación.</w:t>
      </w:r>
    </w:p>
    <w:p w:rsidR="005535B5" w:rsidRDefault="00C60B98">
      <w:pPr>
        <w:pStyle w:val="berschrift1"/>
        <w:numPr>
          <w:ilvl w:val="0"/>
          <w:numId w:val="2"/>
        </w:numPr>
        <w:tabs>
          <w:tab w:val="left" w:pos="673"/>
        </w:tabs>
        <w:ind w:left="672" w:hanging="561"/>
        <w:jc w:val="left"/>
        <w:rPr>
          <w:b w:val="0"/>
          <w:bCs w:val="0"/>
        </w:rPr>
      </w:pPr>
      <w:r>
        <w:t>Oferta</w:t>
      </w:r>
      <w:r>
        <w:rPr>
          <w:spacing w:val="-3"/>
        </w:rPr>
        <w:t xml:space="preserve"> </w:t>
      </w:r>
      <w:r>
        <w:rPr>
          <w:spacing w:val="-1"/>
        </w:rPr>
        <w:t>N°</w:t>
      </w:r>
      <w:r>
        <w:rPr>
          <w:spacing w:val="-3"/>
        </w:rPr>
        <w:t xml:space="preserve"> </w:t>
      </w:r>
      <w:r>
        <w:t xml:space="preserve">2 </w:t>
      </w:r>
      <w:r>
        <w:rPr>
          <w:spacing w:val="39"/>
        </w:rPr>
        <w:t xml:space="preserve"> </w:t>
      </w:r>
      <w:r>
        <w:t>G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R</w:t>
      </w:r>
      <w:r>
        <w:rPr>
          <w:spacing w:val="-5"/>
        </w:rPr>
        <w:t xml:space="preserve"> </w:t>
      </w:r>
      <w:r>
        <w:t>Grupo</w:t>
      </w:r>
      <w:r>
        <w:rPr>
          <w:spacing w:val="-4"/>
        </w:rPr>
        <w:t xml:space="preserve"> </w:t>
      </w:r>
      <w:r>
        <w:rPr>
          <w:spacing w:val="-1"/>
        </w:rPr>
        <w:t>Asesor</w:t>
      </w:r>
      <w:r>
        <w:rPr>
          <w:spacing w:val="-4"/>
        </w:rPr>
        <w:t xml:space="preserve"> </w:t>
      </w:r>
      <w:r>
        <w:rPr>
          <w:spacing w:val="-1"/>
        </w:rPr>
        <w:t>S.</w:t>
      </w:r>
      <w:r>
        <w:rPr>
          <w:spacing w:val="-3"/>
        </w:rPr>
        <w:t xml:space="preserve"> </w:t>
      </w:r>
      <w:r>
        <w:rPr>
          <w:spacing w:val="-1"/>
        </w:rPr>
        <w:t>A.</w:t>
      </w:r>
      <w:r>
        <w:rPr>
          <w:spacing w:val="-4"/>
        </w:rPr>
        <w:t xml:space="preserve"> </w:t>
      </w:r>
      <w:r>
        <w:rPr>
          <w:spacing w:val="-1"/>
        </w:rPr>
        <w:t>cédula</w:t>
      </w:r>
      <w:r>
        <w:rPr>
          <w:spacing w:val="-3"/>
        </w:rPr>
        <w:t xml:space="preserve"> </w:t>
      </w:r>
      <w:r>
        <w:rPr>
          <w:spacing w:val="-1"/>
        </w:rPr>
        <w:t>jurídica</w:t>
      </w:r>
      <w:r>
        <w:rPr>
          <w:spacing w:val="-3"/>
        </w:rPr>
        <w:t xml:space="preserve"> </w:t>
      </w:r>
      <w:r>
        <w:t>3-101-576808.</w:t>
      </w:r>
    </w:p>
    <w:p w:rsidR="005535B5" w:rsidRDefault="00C60B98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De</w:t>
      </w:r>
      <w:r>
        <w:rPr>
          <w:spacing w:val="-17"/>
        </w:rPr>
        <w:t xml:space="preserve"> </w:t>
      </w:r>
      <w:r>
        <w:t>acuerdo</w:t>
      </w:r>
      <w:r>
        <w:rPr>
          <w:spacing w:val="-15"/>
        </w:rPr>
        <w:t xml:space="preserve"> </w:t>
      </w:r>
      <w:r>
        <w:rPr>
          <w:spacing w:val="-1"/>
        </w:rPr>
        <w:t>con</w:t>
      </w:r>
      <w:r>
        <w:rPr>
          <w:spacing w:val="-15"/>
        </w:rPr>
        <w:t xml:space="preserve"> </w:t>
      </w:r>
      <w:r>
        <w:t>el</w:t>
      </w:r>
      <w:r>
        <w:rPr>
          <w:spacing w:val="-16"/>
        </w:rPr>
        <w:t xml:space="preserve"> </w:t>
      </w:r>
      <w:r>
        <w:t>criterio</w:t>
      </w:r>
      <w:r>
        <w:rPr>
          <w:spacing w:val="-15"/>
        </w:rPr>
        <w:t xml:space="preserve"> </w:t>
      </w:r>
      <w:r>
        <w:t>técnico,</w:t>
      </w:r>
      <w:r>
        <w:rPr>
          <w:spacing w:val="-17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oferta</w:t>
      </w:r>
      <w:r>
        <w:rPr>
          <w:spacing w:val="-16"/>
        </w:rPr>
        <w:t xml:space="preserve"> </w:t>
      </w:r>
      <w:r>
        <w:rPr>
          <w:spacing w:val="-1"/>
        </w:rPr>
        <w:t>se</w:t>
      </w:r>
      <w:r>
        <w:rPr>
          <w:spacing w:val="-16"/>
        </w:rPr>
        <w:t xml:space="preserve"> </w:t>
      </w:r>
      <w:r>
        <w:t>ajusta</w:t>
      </w:r>
      <w:r>
        <w:rPr>
          <w:spacing w:val="-16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los</w:t>
      </w:r>
      <w:r>
        <w:rPr>
          <w:spacing w:val="-17"/>
        </w:rPr>
        <w:t xml:space="preserve"> </w:t>
      </w:r>
      <w:r>
        <w:t>requisitos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admisibilidad,</w:t>
      </w:r>
      <w:r>
        <w:rPr>
          <w:spacing w:val="-16"/>
        </w:rPr>
        <w:t xml:space="preserve"> </w:t>
      </w:r>
      <w:r>
        <w:rPr>
          <w:spacing w:val="-1"/>
        </w:rPr>
        <w:t>Por</w:t>
      </w:r>
      <w:r>
        <w:rPr>
          <w:spacing w:val="-16"/>
        </w:rPr>
        <w:t xml:space="preserve"> </w:t>
      </w:r>
      <w:r>
        <w:rPr>
          <w:spacing w:val="-1"/>
        </w:rPr>
        <w:t>su</w:t>
      </w:r>
      <w:r>
        <w:rPr>
          <w:spacing w:val="-15"/>
        </w:rPr>
        <w:t xml:space="preserve"> </w:t>
      </w:r>
      <w:r>
        <w:t>parte,</w:t>
      </w:r>
      <w:r>
        <w:rPr>
          <w:spacing w:val="-15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cuanto</w:t>
      </w:r>
      <w:r>
        <w:rPr>
          <w:spacing w:val="-15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rPr>
          <w:spacing w:val="-1"/>
        </w:rPr>
        <w:t>razonabilidad</w:t>
      </w:r>
    </w:p>
    <w:p w:rsidR="005535B5" w:rsidRDefault="00C60B98">
      <w:pPr>
        <w:pStyle w:val="Textkrper"/>
        <w:numPr>
          <w:ilvl w:val="0"/>
          <w:numId w:val="2"/>
        </w:numPr>
        <w:tabs>
          <w:tab w:val="left" w:pos="673"/>
        </w:tabs>
        <w:spacing w:before="114"/>
        <w:ind w:left="672" w:hanging="561"/>
        <w:jc w:val="left"/>
      </w:pPr>
      <w:r>
        <w:t>del</w:t>
      </w:r>
      <w:r>
        <w:rPr>
          <w:spacing w:val="-5"/>
        </w:rPr>
        <w:t xml:space="preserve"> </w:t>
      </w:r>
      <w:r>
        <w:t>precio,</w:t>
      </w:r>
      <w:r>
        <w:rPr>
          <w:spacing w:val="-5"/>
        </w:rPr>
        <w:t xml:space="preserve"> </w:t>
      </w:r>
      <w:r>
        <w:rPr>
          <w:spacing w:val="-1"/>
        </w:rPr>
        <w:t>se</w:t>
      </w:r>
      <w:r>
        <w:rPr>
          <w:spacing w:val="-4"/>
        </w:rPr>
        <w:t xml:space="preserve"> </w:t>
      </w:r>
      <w:r>
        <w:t>tiene</w:t>
      </w:r>
      <w:r>
        <w:rPr>
          <w:spacing w:val="-5"/>
        </w:rPr>
        <w:t xml:space="preserve"> </w:t>
      </w:r>
      <w:r>
        <w:rPr>
          <w:spacing w:val="-2"/>
        </w:rPr>
        <w:t>lo</w:t>
      </w:r>
      <w:r>
        <w:rPr>
          <w:spacing w:val="-3"/>
        </w:rPr>
        <w:t xml:space="preserve"> </w:t>
      </w:r>
      <w:r>
        <w:rPr>
          <w:spacing w:val="-1"/>
        </w:rPr>
        <w:t>siguiente:</w:t>
      </w:r>
      <w:r>
        <w:rPr>
          <w:spacing w:val="41"/>
        </w:rPr>
        <w:t xml:space="preserve"> </w:t>
      </w:r>
      <w:r>
        <w:t>Ley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Contratación</w:t>
      </w:r>
      <w:r>
        <w:rPr>
          <w:spacing w:val="-4"/>
        </w:rPr>
        <w:t xml:space="preserve"> </w:t>
      </w:r>
      <w:r>
        <w:rPr>
          <w:spacing w:val="-1"/>
        </w:rPr>
        <w:t>Administrativa</w:t>
      </w:r>
      <w:r>
        <w:rPr>
          <w:spacing w:val="-4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estar</w:t>
      </w:r>
      <w:r>
        <w:rPr>
          <w:spacing w:val="-5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día</w:t>
      </w:r>
      <w:r>
        <w:rPr>
          <w:spacing w:val="-5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rPr>
          <w:spacing w:val="-1"/>
        </w:rPr>
        <w:t>los</w:t>
      </w:r>
      <w:r>
        <w:rPr>
          <w:spacing w:val="-6"/>
        </w:rPr>
        <w:t xml:space="preserve"> </w:t>
      </w:r>
      <w:r>
        <w:t>impuestos</w:t>
      </w:r>
      <w:r>
        <w:rPr>
          <w:spacing w:val="-5"/>
        </w:rPr>
        <w:t xml:space="preserve"> </w:t>
      </w:r>
      <w:r>
        <w:t>nacionales.</w:t>
      </w:r>
    </w:p>
    <w:p w:rsidR="005535B5" w:rsidRDefault="005535B5">
      <w:pPr>
        <w:spacing w:before="11"/>
        <w:rPr>
          <w:rFonts w:ascii="Times New Roman" w:eastAsia="Times New Roman" w:hAnsi="Times New Roman" w:cs="Times New Roman"/>
          <w:sz w:val="9"/>
          <w:szCs w:val="9"/>
        </w:rPr>
      </w:pPr>
    </w:p>
    <w:tbl>
      <w:tblPr>
        <w:tblStyle w:val="TableNormal"/>
        <w:tblW w:w="0" w:type="auto"/>
        <w:tblInd w:w="671" w:type="dxa"/>
        <w:tblLayout w:type="fixed"/>
        <w:tblLook w:val="01E0" w:firstRow="1" w:lastRow="1" w:firstColumn="1" w:lastColumn="1" w:noHBand="0" w:noVBand="0"/>
      </w:tblPr>
      <w:tblGrid>
        <w:gridCol w:w="768"/>
        <w:gridCol w:w="2933"/>
        <w:gridCol w:w="2933"/>
        <w:gridCol w:w="2235"/>
        <w:gridCol w:w="1097"/>
      </w:tblGrid>
      <w:tr w:rsidR="005535B5">
        <w:trPr>
          <w:trHeight w:hRule="exact" w:val="355"/>
        </w:trPr>
        <w:tc>
          <w:tcPr>
            <w:tcW w:w="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5535B5" w:rsidRDefault="00C60B98">
            <w:pPr>
              <w:pStyle w:val="TableParagraph"/>
              <w:spacing w:line="229" w:lineRule="exact"/>
              <w:ind w:left="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Línea</w:t>
            </w:r>
          </w:p>
        </w:tc>
        <w:tc>
          <w:tcPr>
            <w:tcW w:w="2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5535B5" w:rsidRDefault="00C60B98">
            <w:pPr>
              <w:pStyle w:val="TableParagraph"/>
              <w:spacing w:line="229" w:lineRule="exact"/>
              <w:ind w:left="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P.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Unitario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con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IVA</w:t>
            </w:r>
          </w:p>
        </w:tc>
        <w:tc>
          <w:tcPr>
            <w:tcW w:w="2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5535B5" w:rsidRDefault="00C60B98">
            <w:pPr>
              <w:pStyle w:val="TableParagraph"/>
              <w:spacing w:line="229" w:lineRule="exact"/>
              <w:ind w:left="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P.</w:t>
            </w:r>
            <w:r>
              <w:rPr>
                <w:rFonts w:asci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Unitario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con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IVA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en</w:t>
            </w:r>
            <w:r>
              <w:rPr>
                <w:rFonts w:asci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colones</w:t>
            </w:r>
          </w:p>
        </w:tc>
        <w:tc>
          <w:tcPr>
            <w:tcW w:w="2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5535B5" w:rsidRDefault="00C60B98">
            <w:pPr>
              <w:pStyle w:val="TableParagraph"/>
              <w:spacing w:line="229" w:lineRule="exact"/>
              <w:ind w:left="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Porcentaje</w:t>
            </w:r>
            <w:r>
              <w:rPr>
                <w:rFonts w:ascii="Times New Roman"/>
                <w:b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de</w:t>
            </w:r>
            <w:r>
              <w:rPr>
                <w:rFonts w:ascii="Times New Roman"/>
                <w:b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diferencia</w:t>
            </w:r>
          </w:p>
        </w:tc>
        <w:tc>
          <w:tcPr>
            <w:tcW w:w="1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5535B5" w:rsidRDefault="00C60B98">
            <w:pPr>
              <w:pStyle w:val="TableParagraph"/>
              <w:spacing w:line="229" w:lineRule="exact"/>
              <w:ind w:left="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Estado</w:t>
            </w:r>
          </w:p>
        </w:tc>
      </w:tr>
      <w:tr w:rsidR="005535B5">
        <w:trPr>
          <w:trHeight w:hRule="exact" w:val="355"/>
        </w:trPr>
        <w:tc>
          <w:tcPr>
            <w:tcW w:w="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35B5" w:rsidRDefault="00C60B98">
            <w:pPr>
              <w:pStyle w:val="TableParagraph"/>
              <w:spacing w:line="229" w:lineRule="exact"/>
              <w:ind w:lef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1</w:t>
            </w:r>
          </w:p>
        </w:tc>
        <w:tc>
          <w:tcPr>
            <w:tcW w:w="2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35B5" w:rsidRDefault="00C60B98">
            <w:pPr>
              <w:pStyle w:val="TableParagraph"/>
              <w:spacing w:line="229" w:lineRule="exact"/>
              <w:ind w:left="9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₡185,180.00</w:t>
            </w:r>
          </w:p>
        </w:tc>
        <w:tc>
          <w:tcPr>
            <w:tcW w:w="2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35B5" w:rsidRDefault="00C60B98">
            <w:pPr>
              <w:pStyle w:val="TableParagraph"/>
              <w:spacing w:line="229" w:lineRule="exact"/>
              <w:ind w:left="9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₡185,180.00</w:t>
            </w:r>
          </w:p>
        </w:tc>
        <w:tc>
          <w:tcPr>
            <w:tcW w:w="2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35B5" w:rsidRDefault="00C60B98">
            <w:pPr>
              <w:pStyle w:val="TableParagraph"/>
              <w:spacing w:line="229" w:lineRule="exact"/>
              <w:ind w:lef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+62,00%</w:t>
            </w:r>
          </w:p>
        </w:tc>
        <w:tc>
          <w:tcPr>
            <w:tcW w:w="1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35B5" w:rsidRDefault="00C60B98">
            <w:pPr>
              <w:pStyle w:val="TableParagraph"/>
              <w:spacing w:line="229" w:lineRule="exact"/>
              <w:ind w:left="1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Aceptable</w:t>
            </w:r>
          </w:p>
        </w:tc>
      </w:tr>
    </w:tbl>
    <w:p w:rsidR="005535B5" w:rsidRDefault="00C60B98">
      <w:pPr>
        <w:pStyle w:val="Textkrper"/>
        <w:numPr>
          <w:ilvl w:val="0"/>
          <w:numId w:val="2"/>
        </w:numPr>
        <w:tabs>
          <w:tab w:val="left" w:pos="673"/>
        </w:tabs>
        <w:spacing w:before="0" w:line="229" w:lineRule="exact"/>
        <w:ind w:left="672" w:hanging="561"/>
        <w:jc w:val="left"/>
      </w:pPr>
      <w:r>
        <w:t>En</w:t>
      </w:r>
      <w:r>
        <w:rPr>
          <w:spacing w:val="-9"/>
        </w:rPr>
        <w:t xml:space="preserve"> </w:t>
      </w:r>
      <w:r>
        <w:t>conclusión,</w:t>
      </w:r>
      <w:r>
        <w:rPr>
          <w:spacing w:val="-11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conformidad</w:t>
      </w:r>
      <w:r>
        <w:rPr>
          <w:spacing w:val="-8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lo</w:t>
      </w:r>
      <w:r>
        <w:rPr>
          <w:spacing w:val="-8"/>
        </w:rPr>
        <w:t xml:space="preserve"> </w:t>
      </w:r>
      <w:r>
        <w:t>expresado</w:t>
      </w:r>
      <w:r>
        <w:rPr>
          <w:spacing w:val="-9"/>
        </w:rPr>
        <w:t xml:space="preserve"> </w:t>
      </w:r>
      <w:r>
        <w:rPr>
          <w:spacing w:val="-1"/>
        </w:rPr>
        <w:t>por</w:t>
      </w:r>
      <w:r>
        <w:rPr>
          <w:spacing w:val="-8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rPr>
          <w:spacing w:val="-1"/>
        </w:rPr>
        <w:t>ente</w:t>
      </w:r>
      <w:r>
        <w:rPr>
          <w:spacing w:val="-8"/>
        </w:rPr>
        <w:t xml:space="preserve"> </w:t>
      </w:r>
      <w:r>
        <w:t>técnico,</w:t>
      </w:r>
      <w:r>
        <w:rPr>
          <w:spacing w:val="-3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precio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oferta</w:t>
      </w:r>
      <w:r>
        <w:rPr>
          <w:spacing w:val="-11"/>
        </w:rPr>
        <w:t xml:space="preserve"> </w:t>
      </w:r>
      <w:r>
        <w:rPr>
          <w:spacing w:val="-1"/>
        </w:rPr>
        <w:t>se</w:t>
      </w:r>
      <w:r>
        <w:rPr>
          <w:spacing w:val="-9"/>
        </w:rPr>
        <w:t xml:space="preserve"> </w:t>
      </w:r>
      <w:r>
        <w:t>encuentra</w:t>
      </w:r>
      <w:r>
        <w:rPr>
          <w:spacing w:val="-6"/>
        </w:rPr>
        <w:t xml:space="preserve"> </w:t>
      </w:r>
      <w:r>
        <w:t>excesivo,</w:t>
      </w:r>
      <w:r>
        <w:rPr>
          <w:spacing w:val="-8"/>
        </w:rPr>
        <w:t xml:space="preserve"> </w:t>
      </w:r>
      <w:r>
        <w:rPr>
          <w:spacing w:val="-1"/>
        </w:rPr>
        <w:t>por</w:t>
      </w:r>
      <w:r>
        <w:rPr>
          <w:spacing w:val="-9"/>
        </w:rPr>
        <w:t xml:space="preserve"> </w:t>
      </w:r>
      <w:r>
        <w:t>cuanto</w:t>
      </w:r>
    </w:p>
    <w:p w:rsidR="005535B5" w:rsidRDefault="00C60B98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t>lo</w:t>
      </w:r>
      <w:r>
        <w:rPr>
          <w:spacing w:val="-8"/>
        </w:rPr>
        <w:t xml:space="preserve"> </w:t>
      </w:r>
      <w:r>
        <w:t>oferta</w:t>
      </w:r>
      <w:r>
        <w:rPr>
          <w:spacing w:val="-9"/>
        </w:rPr>
        <w:t xml:space="preserve"> </w:t>
      </w:r>
      <w:r>
        <w:t>es</w:t>
      </w:r>
      <w:r>
        <w:rPr>
          <w:spacing w:val="-9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62%</w:t>
      </w:r>
      <w:r>
        <w:rPr>
          <w:spacing w:val="-7"/>
        </w:rPr>
        <w:t xml:space="preserve"> </w:t>
      </w:r>
      <w:r>
        <w:t>más</w:t>
      </w:r>
      <w:r>
        <w:rPr>
          <w:spacing w:val="-9"/>
        </w:rPr>
        <w:t xml:space="preserve"> </w:t>
      </w:r>
      <w:r>
        <w:t>alto</w:t>
      </w:r>
      <w:r>
        <w:rPr>
          <w:spacing w:val="-7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precio</w:t>
      </w:r>
      <w:r>
        <w:rPr>
          <w:spacing w:val="-8"/>
        </w:rPr>
        <w:t xml:space="preserve"> </w:t>
      </w:r>
      <w:r>
        <w:t>promedio</w:t>
      </w:r>
      <w:r>
        <w:rPr>
          <w:spacing w:val="-7"/>
        </w:rPr>
        <w:t xml:space="preserve"> </w:t>
      </w:r>
      <w:r>
        <w:rPr>
          <w:spacing w:val="-1"/>
        </w:rPr>
        <w:t>realizado</w:t>
      </w:r>
      <w:r>
        <w:rPr>
          <w:spacing w:val="-8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estudio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mercado,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igual</w:t>
      </w:r>
      <w:r>
        <w:rPr>
          <w:spacing w:val="-9"/>
        </w:rPr>
        <w:t xml:space="preserve"> </w:t>
      </w:r>
      <w:r>
        <w:t>forma</w:t>
      </w:r>
      <w:r>
        <w:rPr>
          <w:spacing w:val="-8"/>
        </w:rPr>
        <w:t xml:space="preserve"> </w:t>
      </w:r>
      <w:r>
        <w:rPr>
          <w:spacing w:val="-1"/>
        </w:rPr>
        <w:t>se</w:t>
      </w:r>
      <w:r>
        <w:rPr>
          <w:spacing w:val="-7"/>
        </w:rPr>
        <w:t xml:space="preserve"> </w:t>
      </w:r>
      <w:r>
        <w:t>hace</w:t>
      </w:r>
      <w:r>
        <w:rPr>
          <w:spacing w:val="-8"/>
        </w:rPr>
        <w:t xml:space="preserve"> </w:t>
      </w:r>
      <w:r>
        <w:t>saber</w:t>
      </w:r>
      <w:r>
        <w:rPr>
          <w:spacing w:val="-8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esta</w:t>
      </w:r>
    </w:p>
    <w:p w:rsidR="005535B5" w:rsidRDefault="00C60B98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t>cumple</w:t>
      </w:r>
      <w:r>
        <w:rPr>
          <w:spacing w:val="24"/>
        </w:rPr>
        <w:t xml:space="preserve"> </w:t>
      </w:r>
      <w:r>
        <w:t>con</w:t>
      </w:r>
      <w:r>
        <w:rPr>
          <w:spacing w:val="23"/>
        </w:rPr>
        <w:t xml:space="preserve"> </w:t>
      </w:r>
      <w:r>
        <w:t>todos</w:t>
      </w:r>
      <w:r>
        <w:rPr>
          <w:spacing w:val="23"/>
        </w:rPr>
        <w:t xml:space="preserve"> </w:t>
      </w:r>
      <w:r>
        <w:t>los</w:t>
      </w:r>
      <w:r>
        <w:rPr>
          <w:spacing w:val="24"/>
        </w:rPr>
        <w:t xml:space="preserve"> </w:t>
      </w:r>
      <w:r>
        <w:t>elementos</w:t>
      </w:r>
      <w:r>
        <w:rPr>
          <w:spacing w:val="23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admisibilidad,</w:t>
      </w:r>
      <w:r>
        <w:rPr>
          <w:spacing w:val="24"/>
        </w:rPr>
        <w:t xml:space="preserve"> </w:t>
      </w:r>
      <w:r>
        <w:rPr>
          <w:spacing w:val="-1"/>
        </w:rPr>
        <w:t>pero</w:t>
      </w:r>
      <w:r>
        <w:rPr>
          <w:spacing w:val="26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acuerdo</w:t>
      </w:r>
      <w:r>
        <w:rPr>
          <w:spacing w:val="23"/>
        </w:rPr>
        <w:t xml:space="preserve"> </w:t>
      </w:r>
      <w:r>
        <w:t>con</w:t>
      </w:r>
      <w:r>
        <w:rPr>
          <w:spacing w:val="26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rPr>
          <w:spacing w:val="-1"/>
        </w:rPr>
        <w:t>criterio</w:t>
      </w:r>
      <w:r>
        <w:rPr>
          <w:spacing w:val="25"/>
        </w:rPr>
        <w:t xml:space="preserve"> </w:t>
      </w:r>
      <w:r>
        <w:rPr>
          <w:spacing w:val="-1"/>
        </w:rPr>
        <w:t>técnico,</w:t>
      </w:r>
      <w:r>
        <w:rPr>
          <w:spacing w:val="24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misma</w:t>
      </w:r>
      <w:r>
        <w:rPr>
          <w:spacing w:val="24"/>
        </w:rPr>
        <w:t xml:space="preserve"> </w:t>
      </w:r>
      <w:r>
        <w:t>no</w:t>
      </w:r>
      <w:r>
        <w:rPr>
          <w:spacing w:val="26"/>
        </w:rPr>
        <w:t xml:space="preserve"> </w:t>
      </w:r>
      <w:r>
        <w:t>cumple</w:t>
      </w:r>
      <w:r>
        <w:rPr>
          <w:spacing w:val="24"/>
        </w:rPr>
        <w:t xml:space="preserve"> </w:t>
      </w:r>
      <w:r>
        <w:rPr>
          <w:spacing w:val="3"/>
        </w:rPr>
        <w:t>con</w:t>
      </w:r>
      <w:r>
        <w:rPr>
          <w:spacing w:val="23"/>
        </w:rPr>
        <w:t xml:space="preserve"> </w:t>
      </w:r>
      <w:r>
        <w:t>las</w:t>
      </w:r>
    </w:p>
    <w:p w:rsidR="005535B5" w:rsidRDefault="00C60B98">
      <w:pPr>
        <w:pStyle w:val="Textkrper"/>
        <w:numPr>
          <w:ilvl w:val="0"/>
          <w:numId w:val="2"/>
        </w:numPr>
        <w:tabs>
          <w:tab w:val="left" w:pos="673"/>
        </w:tabs>
        <w:spacing w:before="113"/>
        <w:ind w:left="672" w:hanging="561"/>
        <w:jc w:val="left"/>
      </w:pPr>
      <w:r>
        <w:t>especificaciones</w:t>
      </w:r>
      <w:r>
        <w:rPr>
          <w:spacing w:val="14"/>
        </w:rPr>
        <w:t xml:space="preserve"> </w:t>
      </w:r>
      <w:r>
        <w:t>técnicas</w:t>
      </w:r>
      <w:r>
        <w:rPr>
          <w:spacing w:val="14"/>
        </w:rPr>
        <w:t xml:space="preserve"> </w:t>
      </w:r>
      <w:r>
        <w:t>solicitadas</w:t>
      </w:r>
      <w:r>
        <w:rPr>
          <w:spacing w:val="15"/>
        </w:rPr>
        <w:t xml:space="preserve"> </w:t>
      </w:r>
      <w:r>
        <w:t>en</w:t>
      </w:r>
      <w:r>
        <w:rPr>
          <w:spacing w:val="15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t>pliego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condiciones,</w:t>
      </w:r>
      <w:r>
        <w:rPr>
          <w:spacing w:val="15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t>cuanto</w:t>
      </w:r>
      <w:r>
        <w:rPr>
          <w:spacing w:val="16"/>
        </w:rPr>
        <w:t xml:space="preserve"> </w:t>
      </w:r>
      <w:r>
        <w:rPr>
          <w:spacing w:val="-1"/>
        </w:rPr>
        <w:t>conforme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t>observa</w:t>
      </w:r>
      <w:r>
        <w:rPr>
          <w:spacing w:val="14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oferta</w:t>
      </w:r>
      <w:r>
        <w:rPr>
          <w:spacing w:val="14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 xml:space="preserve">la </w:t>
      </w:r>
      <w:r>
        <w:rPr>
          <w:spacing w:val="27"/>
        </w:rPr>
        <w:t xml:space="preserve"> </w:t>
      </w:r>
      <w:r>
        <w:rPr>
          <w:spacing w:val="-1"/>
        </w:rPr>
        <w:t>casa</w:t>
      </w:r>
    </w:p>
    <w:p w:rsidR="005535B5" w:rsidRDefault="00C60B98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t>comercial,</w:t>
      </w:r>
      <w:r>
        <w:rPr>
          <w:spacing w:val="-3"/>
        </w:rPr>
        <w:t xml:space="preserve"> </w:t>
      </w:r>
      <w:r>
        <w:t>esta</w:t>
      </w:r>
      <w:r>
        <w:rPr>
          <w:spacing w:val="-3"/>
        </w:rPr>
        <w:t xml:space="preserve"> </w:t>
      </w:r>
      <w:r>
        <w:t>ofrece</w:t>
      </w:r>
      <w:r>
        <w:rPr>
          <w:spacing w:val="-4"/>
        </w:rPr>
        <w:t xml:space="preserve"> </w:t>
      </w:r>
      <w:r>
        <w:t>unas</w:t>
      </w:r>
      <w:r>
        <w:rPr>
          <w:spacing w:val="-3"/>
        </w:rPr>
        <w:t xml:space="preserve"> </w:t>
      </w:r>
      <w:r>
        <w:rPr>
          <w:spacing w:val="-1"/>
        </w:rPr>
        <w:t>características</w:t>
      </w:r>
      <w:r>
        <w:rPr>
          <w:spacing w:val="-3"/>
        </w:rPr>
        <w:t xml:space="preserve"> </w:t>
      </w:r>
      <w:r>
        <w:t>distintas,</w:t>
      </w:r>
      <w:r>
        <w:rPr>
          <w:spacing w:val="-3"/>
        </w:rPr>
        <w:t xml:space="preserve"> </w:t>
      </w:r>
      <w:r>
        <w:t>ya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lo </w:t>
      </w:r>
      <w:r>
        <w:rPr>
          <w:spacing w:val="-1"/>
        </w:rPr>
        <w:t>ofrecido</w:t>
      </w:r>
      <w:r>
        <w:rPr>
          <w:spacing w:val="-2"/>
        </w:rPr>
        <w:t xml:space="preserve"> </w:t>
      </w:r>
      <w:r>
        <w:t>fueron</w:t>
      </w:r>
      <w:r>
        <w:rPr>
          <w:spacing w:val="-4"/>
        </w:rPr>
        <w:t xml:space="preserve"> </w:t>
      </w:r>
      <w:r>
        <w:t>unas</w:t>
      </w:r>
      <w:r>
        <w:rPr>
          <w:spacing w:val="-3"/>
        </w:rPr>
        <w:t xml:space="preserve"> </w:t>
      </w:r>
      <w:r>
        <w:t>llantas</w:t>
      </w:r>
      <w:r>
        <w:rPr>
          <w:spacing w:val="-6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medidas</w:t>
      </w:r>
      <w:r>
        <w:rPr>
          <w:spacing w:val="-3"/>
        </w:rPr>
        <w:t xml:space="preserve"> </w:t>
      </w:r>
      <w:r>
        <w:rPr>
          <w:spacing w:val="-1"/>
        </w:rPr>
        <w:t>275/65R18</w:t>
      </w:r>
      <w:r>
        <w:rPr>
          <w:spacing w:val="-2"/>
        </w:rPr>
        <w:t xml:space="preserve"> </w:t>
      </w:r>
      <w:r>
        <w:t>y</w:t>
      </w:r>
    </w:p>
    <w:p w:rsidR="005535B5" w:rsidRDefault="00C60B98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t>lo</w:t>
      </w:r>
      <w:r>
        <w:rPr>
          <w:spacing w:val="-4"/>
        </w:rPr>
        <w:t xml:space="preserve"> </w:t>
      </w:r>
      <w:r>
        <w:t>solicitado</w:t>
      </w:r>
      <w:r>
        <w:rPr>
          <w:spacing w:val="-4"/>
        </w:rPr>
        <w:t xml:space="preserve"> </w:t>
      </w:r>
      <w:r>
        <w:t>fue</w:t>
      </w:r>
      <w:r>
        <w:rPr>
          <w:spacing w:val="-7"/>
        </w:rPr>
        <w:t xml:space="preserve"> </w:t>
      </w:r>
      <w:r>
        <w:t>265/65R18,</w:t>
      </w:r>
      <w:r>
        <w:rPr>
          <w:spacing w:val="-4"/>
        </w:rPr>
        <w:t xml:space="preserve"> </w:t>
      </w:r>
      <w:r>
        <w:rPr>
          <w:spacing w:val="-1"/>
        </w:rPr>
        <w:t>por</w:t>
      </w:r>
      <w:r>
        <w:rPr>
          <w:spacing w:val="-5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tanto</w:t>
      </w:r>
      <w:r>
        <w:rPr>
          <w:spacing w:val="-6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es</w:t>
      </w:r>
      <w:r>
        <w:rPr>
          <w:spacing w:val="-6"/>
        </w:rPr>
        <w:t xml:space="preserve"> </w:t>
      </w:r>
      <w:r>
        <w:rPr>
          <w:spacing w:val="-1"/>
        </w:rPr>
        <w:t>susceptible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t>adjudicar.</w:t>
      </w:r>
    </w:p>
    <w:p w:rsidR="005535B5" w:rsidRDefault="00C60B98">
      <w:pPr>
        <w:pStyle w:val="berschrift1"/>
        <w:numPr>
          <w:ilvl w:val="0"/>
          <w:numId w:val="2"/>
        </w:numPr>
        <w:tabs>
          <w:tab w:val="left" w:pos="673"/>
        </w:tabs>
        <w:spacing w:before="116"/>
        <w:ind w:left="672" w:hanging="561"/>
        <w:jc w:val="left"/>
        <w:rPr>
          <w:b w:val="0"/>
          <w:bCs w:val="0"/>
        </w:rPr>
      </w:pPr>
      <w:r>
        <w:rPr>
          <w:spacing w:val="-1"/>
          <w:u w:val="thick" w:color="000000"/>
        </w:rPr>
        <w:t>CONTENIDO</w:t>
      </w:r>
      <w:r>
        <w:rPr>
          <w:spacing w:val="-32"/>
          <w:u w:val="thick" w:color="000000"/>
        </w:rPr>
        <w:t xml:space="preserve"> </w:t>
      </w:r>
      <w:r>
        <w:rPr>
          <w:spacing w:val="-1"/>
          <w:u w:val="thick" w:color="000000"/>
        </w:rPr>
        <w:t>PRESUPUESTARIO</w:t>
      </w:r>
    </w:p>
    <w:p w:rsidR="005535B5" w:rsidRDefault="005535B5">
      <w:pPr>
        <w:sectPr w:rsidR="005535B5">
          <w:type w:val="continuous"/>
          <w:pgSz w:w="12250" w:h="15850"/>
          <w:pgMar w:top="1080" w:right="1020" w:bottom="280" w:left="460" w:header="720" w:footer="720" w:gutter="0"/>
          <w:cols w:space="720"/>
        </w:sectPr>
      </w:pPr>
    </w:p>
    <w:p w:rsidR="005535B5" w:rsidRDefault="00C60B98">
      <w:pPr>
        <w:pStyle w:val="Textkrper"/>
        <w:numPr>
          <w:ilvl w:val="0"/>
          <w:numId w:val="2"/>
        </w:numPr>
        <w:tabs>
          <w:tab w:val="left" w:pos="673"/>
        </w:tabs>
        <w:spacing w:before="51"/>
        <w:ind w:left="672" w:hanging="561"/>
        <w:jc w:val="left"/>
      </w:pPr>
      <w:r>
        <w:lastRenderedPageBreak/>
        <w:t>Cabe</w:t>
      </w:r>
      <w:r>
        <w:rPr>
          <w:spacing w:val="42"/>
        </w:rPr>
        <w:t xml:space="preserve"> </w:t>
      </w:r>
      <w:r>
        <w:t>señalar</w:t>
      </w:r>
      <w:r>
        <w:rPr>
          <w:spacing w:val="43"/>
        </w:rPr>
        <w:t xml:space="preserve"> </w:t>
      </w:r>
      <w:r>
        <w:t>que</w:t>
      </w:r>
      <w:r>
        <w:rPr>
          <w:spacing w:val="42"/>
        </w:rPr>
        <w:t xml:space="preserve"> </w:t>
      </w:r>
      <w:r>
        <w:t>conforme</w:t>
      </w:r>
      <w:r>
        <w:rPr>
          <w:spacing w:val="41"/>
        </w:rPr>
        <w:t xml:space="preserve"> </w:t>
      </w:r>
      <w:r>
        <w:t>consta</w:t>
      </w:r>
      <w:r>
        <w:rPr>
          <w:spacing w:val="42"/>
        </w:rPr>
        <w:t xml:space="preserve"> </w:t>
      </w:r>
      <w:r>
        <w:t>en</w:t>
      </w:r>
      <w:r>
        <w:rPr>
          <w:spacing w:val="44"/>
        </w:rPr>
        <w:t xml:space="preserve"> </w:t>
      </w:r>
      <w:r>
        <w:t>el</w:t>
      </w:r>
      <w:r>
        <w:rPr>
          <w:spacing w:val="42"/>
        </w:rPr>
        <w:t xml:space="preserve"> </w:t>
      </w:r>
      <w:r>
        <w:t>expediente</w:t>
      </w:r>
      <w:r>
        <w:rPr>
          <w:spacing w:val="42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2"/>
        </w:rPr>
        <w:t>la</w:t>
      </w:r>
      <w:r>
        <w:rPr>
          <w:spacing w:val="42"/>
        </w:rPr>
        <w:t xml:space="preserve"> </w:t>
      </w:r>
      <w:r>
        <w:t>mencionada</w:t>
      </w:r>
      <w:r>
        <w:rPr>
          <w:spacing w:val="42"/>
        </w:rPr>
        <w:t xml:space="preserve"> </w:t>
      </w:r>
      <w:r>
        <w:t>contratación</w:t>
      </w:r>
      <w:r>
        <w:rPr>
          <w:spacing w:val="44"/>
        </w:rPr>
        <w:t xml:space="preserve"> </w:t>
      </w:r>
      <w:r>
        <w:rPr>
          <w:spacing w:val="-1"/>
        </w:rPr>
        <w:t>existe</w:t>
      </w:r>
      <w:r>
        <w:rPr>
          <w:spacing w:val="42"/>
        </w:rPr>
        <w:t xml:space="preserve"> </w:t>
      </w:r>
      <w:r>
        <w:t>disponibilidad</w:t>
      </w:r>
      <w:r>
        <w:rPr>
          <w:spacing w:val="43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1"/>
        </w:rPr>
        <w:t>recursos</w:t>
      </w:r>
    </w:p>
    <w:p w:rsidR="005535B5" w:rsidRDefault="00C60B98">
      <w:pPr>
        <w:numPr>
          <w:ilvl w:val="0"/>
          <w:numId w:val="2"/>
        </w:numPr>
        <w:tabs>
          <w:tab w:val="left" w:pos="673"/>
        </w:tabs>
        <w:spacing w:before="116" w:line="360" w:lineRule="auto"/>
        <w:ind w:right="112" w:firstLine="0"/>
        <w:jc w:val="lef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presupuestarios</w:t>
      </w:r>
      <w:r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suficientes</w:t>
      </w:r>
      <w:r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en</w:t>
      </w:r>
      <w:r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la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subpartida</w:t>
      </w:r>
      <w:r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2.04.02</w:t>
      </w:r>
      <w:r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“Repuestos</w:t>
      </w:r>
      <w:r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b/>
          <w:bCs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accesorios”</w:t>
      </w:r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mediante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la</w:t>
      </w:r>
      <w:r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solicitud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de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pedido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301-210023-</w:t>
      </w:r>
      <w:r>
        <w:rPr>
          <w:rFonts w:ascii="Times New Roman" w:eastAsia="Times New Roman" w:hAnsi="Times New Roman" w:cs="Times New Roman"/>
          <w:spacing w:val="60"/>
          <w:w w:val="9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>38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>21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por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un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monto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de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₡</w:t>
      </w:r>
      <w:r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1,788,500.00.</w:t>
      </w:r>
    </w:p>
    <w:p w:rsidR="005535B5" w:rsidRDefault="00C60B98">
      <w:pPr>
        <w:pStyle w:val="berschrift1"/>
        <w:numPr>
          <w:ilvl w:val="0"/>
          <w:numId w:val="1"/>
        </w:numPr>
        <w:tabs>
          <w:tab w:val="left" w:pos="673"/>
        </w:tabs>
        <w:spacing w:before="4"/>
        <w:ind w:hanging="561"/>
        <w:rPr>
          <w:b w:val="0"/>
          <w:bCs w:val="0"/>
        </w:rPr>
      </w:pPr>
      <w:r>
        <w:rPr>
          <w:spacing w:val="-1"/>
          <w:u w:val="thick" w:color="000000"/>
        </w:rPr>
        <w:t>CONCLUSIÓN</w:t>
      </w:r>
    </w:p>
    <w:p w:rsidR="005535B5" w:rsidRDefault="00C60B98">
      <w:pPr>
        <w:pStyle w:val="Textkrper"/>
        <w:numPr>
          <w:ilvl w:val="0"/>
          <w:numId w:val="1"/>
        </w:numPr>
        <w:tabs>
          <w:tab w:val="left" w:pos="673"/>
        </w:tabs>
        <w:spacing w:before="113"/>
        <w:ind w:hanging="561"/>
      </w:pPr>
      <w:r>
        <w:rPr>
          <w:spacing w:val="-1"/>
        </w:rPr>
        <w:t>De</w:t>
      </w:r>
      <w:r>
        <w:rPr>
          <w:spacing w:val="12"/>
        </w:rPr>
        <w:t xml:space="preserve"> </w:t>
      </w:r>
      <w:r>
        <w:t>acuerdo</w:t>
      </w:r>
      <w:r>
        <w:rPr>
          <w:spacing w:val="12"/>
        </w:rPr>
        <w:t xml:space="preserve"> </w:t>
      </w:r>
      <w:r>
        <w:t>con</w:t>
      </w:r>
      <w:r>
        <w:rPr>
          <w:spacing w:val="13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t>análisis</w:t>
      </w:r>
      <w:r>
        <w:rPr>
          <w:spacing w:val="12"/>
        </w:rPr>
        <w:t xml:space="preserve"> </w:t>
      </w:r>
      <w:r>
        <w:t>antes</w:t>
      </w:r>
      <w:r>
        <w:rPr>
          <w:spacing w:val="11"/>
        </w:rPr>
        <w:t xml:space="preserve"> </w:t>
      </w:r>
      <w:r>
        <w:t>expuesto</w:t>
      </w:r>
      <w:r>
        <w:rPr>
          <w:spacing w:val="15"/>
        </w:rPr>
        <w:t xml:space="preserve"> </w:t>
      </w:r>
      <w:r>
        <w:t>y</w:t>
      </w:r>
      <w:r>
        <w:rPr>
          <w:spacing w:val="13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t>estudio</w:t>
      </w:r>
      <w:r>
        <w:rPr>
          <w:spacing w:val="13"/>
        </w:rPr>
        <w:t xml:space="preserve"> </w:t>
      </w:r>
      <w:r>
        <w:t>técnico</w:t>
      </w:r>
      <w:r>
        <w:rPr>
          <w:spacing w:val="13"/>
        </w:rPr>
        <w:t xml:space="preserve"> </w:t>
      </w:r>
      <w:r>
        <w:t>realizado</w:t>
      </w:r>
      <w:r>
        <w:rPr>
          <w:spacing w:val="13"/>
        </w:rPr>
        <w:t xml:space="preserve"> </w:t>
      </w:r>
      <w:r>
        <w:t>por</w:t>
      </w:r>
      <w:r>
        <w:rPr>
          <w:spacing w:val="15"/>
        </w:rPr>
        <w:t xml:space="preserve"> </w:t>
      </w:r>
      <w:r>
        <w:rPr>
          <w:spacing w:val="-1"/>
        </w:rPr>
        <w:t>Nelson</w:t>
      </w:r>
      <w:r>
        <w:rPr>
          <w:spacing w:val="12"/>
        </w:rPr>
        <w:t xml:space="preserve"> </w:t>
      </w:r>
      <w:r>
        <w:rPr>
          <w:spacing w:val="-1"/>
        </w:rPr>
        <w:t>Rodríguez</w:t>
      </w:r>
      <w:r>
        <w:rPr>
          <w:spacing w:val="13"/>
        </w:rPr>
        <w:t xml:space="preserve"> </w:t>
      </w:r>
      <w:r>
        <w:t>González</w:t>
      </w:r>
      <w:r>
        <w:rPr>
          <w:spacing w:val="12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Unidad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la</w:t>
      </w:r>
    </w:p>
    <w:p w:rsidR="005535B5" w:rsidRDefault="00C60B98">
      <w:pPr>
        <w:numPr>
          <w:ilvl w:val="0"/>
          <w:numId w:val="1"/>
        </w:numPr>
        <w:tabs>
          <w:tab w:val="left" w:pos="673"/>
        </w:tabs>
        <w:spacing w:before="115"/>
        <w:ind w:hanging="56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Administración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del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OIJ </w:t>
      </w:r>
      <w:r>
        <w:rPr>
          <w:rFonts w:ascii="Times New Roman" w:eastAsia="Times New Roman" w:hAnsi="Times New Roman" w:cs="Times New Roman"/>
          <w:sz w:val="20"/>
          <w:szCs w:val="20"/>
        </w:rPr>
        <w:t>de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Puntarenas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determina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que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el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oferente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Oferta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N°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1  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Importadora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 xml:space="preserve">Ad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Nat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 xml:space="preserve"> S.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A.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cédula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jurídica</w:t>
      </w:r>
    </w:p>
    <w:p w:rsidR="005535B5" w:rsidRDefault="00C60B98">
      <w:pPr>
        <w:pStyle w:val="Textkrper"/>
        <w:numPr>
          <w:ilvl w:val="0"/>
          <w:numId w:val="1"/>
        </w:numPr>
        <w:tabs>
          <w:tab w:val="left" w:pos="673"/>
        </w:tabs>
        <w:ind w:hanging="561"/>
      </w:pPr>
      <w:r>
        <w:rPr>
          <w:b/>
        </w:rPr>
        <w:t>3-101-167171.</w:t>
      </w:r>
      <w:r>
        <w:rPr>
          <w:b/>
          <w:spacing w:val="7"/>
        </w:rPr>
        <w:t xml:space="preserve"> </w:t>
      </w:r>
      <w:r>
        <w:t>califica</w:t>
      </w:r>
      <w:r>
        <w:rPr>
          <w:spacing w:val="7"/>
        </w:rPr>
        <w:t xml:space="preserve"> </w:t>
      </w:r>
      <w:r>
        <w:t>legal</w:t>
      </w:r>
      <w:r>
        <w:rPr>
          <w:spacing w:val="5"/>
        </w:rPr>
        <w:t xml:space="preserve"> </w:t>
      </w:r>
      <w:r>
        <w:t>y</w:t>
      </w:r>
      <w:r>
        <w:rPr>
          <w:spacing w:val="4"/>
        </w:rPr>
        <w:t xml:space="preserve"> </w:t>
      </w:r>
      <w:r>
        <w:t>técnicamente</w:t>
      </w:r>
      <w:r>
        <w:rPr>
          <w:spacing w:val="9"/>
        </w:rPr>
        <w:t xml:space="preserve"> </w:t>
      </w:r>
      <w:r>
        <w:rPr>
          <w:spacing w:val="-1"/>
        </w:rPr>
        <w:t>para</w:t>
      </w:r>
      <w:r>
        <w:rPr>
          <w:spacing w:val="6"/>
        </w:rPr>
        <w:t xml:space="preserve"> </w:t>
      </w:r>
      <w:r>
        <w:rPr>
          <w:spacing w:val="-1"/>
        </w:rPr>
        <w:t>ser</w:t>
      </w:r>
      <w:r>
        <w:rPr>
          <w:spacing w:val="7"/>
        </w:rPr>
        <w:t xml:space="preserve"> </w:t>
      </w:r>
      <w:r>
        <w:rPr>
          <w:spacing w:val="-1"/>
        </w:rPr>
        <w:t>adjudicatario,</w:t>
      </w:r>
      <w:r>
        <w:rPr>
          <w:spacing w:val="7"/>
        </w:rPr>
        <w:t xml:space="preserve"> </w:t>
      </w:r>
      <w:r>
        <w:t>al</w:t>
      </w:r>
      <w:r>
        <w:rPr>
          <w:spacing w:val="6"/>
        </w:rPr>
        <w:t xml:space="preserve"> </w:t>
      </w:r>
      <w:r>
        <w:t>cumplir</w:t>
      </w:r>
      <w:r>
        <w:rPr>
          <w:spacing w:val="6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cabalidad</w:t>
      </w:r>
      <w:r>
        <w:rPr>
          <w:spacing w:val="7"/>
        </w:rPr>
        <w:t xml:space="preserve"> </w:t>
      </w:r>
      <w:r>
        <w:t>con</w:t>
      </w:r>
      <w:r>
        <w:rPr>
          <w:spacing w:val="7"/>
        </w:rPr>
        <w:t xml:space="preserve"> </w:t>
      </w:r>
      <w:r>
        <w:t>los</w:t>
      </w:r>
      <w:r>
        <w:rPr>
          <w:spacing w:val="6"/>
        </w:rPr>
        <w:t xml:space="preserve"> </w:t>
      </w:r>
      <w:r>
        <w:t>requerimientos</w:t>
      </w:r>
      <w:r>
        <w:rPr>
          <w:spacing w:val="5"/>
        </w:rPr>
        <w:t xml:space="preserve"> </w:t>
      </w:r>
      <w:r>
        <w:rPr>
          <w:spacing w:val="-1"/>
        </w:rPr>
        <w:t>legales</w:t>
      </w:r>
      <w:r>
        <w:rPr>
          <w:spacing w:val="6"/>
        </w:rPr>
        <w:t xml:space="preserve"> </w:t>
      </w:r>
      <w:r>
        <w:t>y</w:t>
      </w:r>
    </w:p>
    <w:p w:rsidR="005535B5" w:rsidRDefault="00C60B98">
      <w:pPr>
        <w:pStyle w:val="Textkrper"/>
        <w:numPr>
          <w:ilvl w:val="0"/>
          <w:numId w:val="1"/>
        </w:numPr>
        <w:tabs>
          <w:tab w:val="left" w:pos="673"/>
        </w:tabs>
        <w:ind w:hanging="561"/>
      </w:pPr>
      <w:r>
        <w:t>cartelarios;</w:t>
      </w:r>
      <w:r>
        <w:rPr>
          <w:spacing w:val="-6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lo</w:t>
      </w:r>
      <w:r>
        <w:rPr>
          <w:spacing w:val="-7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rPr>
          <w:spacing w:val="-1"/>
        </w:rPr>
        <w:t>se</w:t>
      </w:r>
      <w:r>
        <w:rPr>
          <w:spacing w:val="-5"/>
        </w:rPr>
        <w:t xml:space="preserve"> </w:t>
      </w:r>
      <w:r>
        <w:rPr>
          <w:spacing w:val="-1"/>
        </w:rPr>
        <w:t>recomienda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se</w:t>
      </w:r>
      <w:r>
        <w:rPr>
          <w:spacing w:val="-4"/>
        </w:rPr>
        <w:t xml:space="preserve"> </w:t>
      </w:r>
      <w:r>
        <w:t>adjudique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presente</w:t>
      </w:r>
      <w:r>
        <w:rPr>
          <w:spacing w:val="-5"/>
        </w:rPr>
        <w:t xml:space="preserve"> </w:t>
      </w:r>
      <w:r>
        <w:t>contratación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siguiente</w:t>
      </w:r>
      <w:r>
        <w:rPr>
          <w:spacing w:val="-5"/>
        </w:rPr>
        <w:t xml:space="preserve"> </w:t>
      </w:r>
      <w:r>
        <w:t>forma:</w:t>
      </w:r>
    </w:p>
    <w:p w:rsidR="005535B5" w:rsidRDefault="00C60B98">
      <w:pPr>
        <w:numPr>
          <w:ilvl w:val="0"/>
          <w:numId w:val="1"/>
        </w:numPr>
        <w:tabs>
          <w:tab w:val="left" w:pos="673"/>
        </w:tabs>
        <w:spacing w:before="113"/>
        <w:ind w:hanging="56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31"/>
          <w:sz w:val="20"/>
        </w:rPr>
        <w:t xml:space="preserve"> </w:t>
      </w:r>
      <w:r>
        <w:rPr>
          <w:rFonts w:ascii="Times New Roman" w:hAnsi="Times New Roman"/>
          <w:sz w:val="20"/>
        </w:rPr>
        <w:t>favor</w:t>
      </w:r>
      <w:r>
        <w:rPr>
          <w:rFonts w:ascii="Times New Roman" w:hAnsi="Times New Roman"/>
          <w:spacing w:val="34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31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Importadora</w:t>
      </w:r>
      <w:r>
        <w:rPr>
          <w:rFonts w:ascii="Times New Roman" w:hAnsi="Times New Roman"/>
          <w:b/>
          <w:spacing w:val="33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Ad</w:t>
      </w:r>
      <w:r>
        <w:rPr>
          <w:rFonts w:ascii="Times New Roman" w:hAnsi="Times New Roman"/>
          <w:b/>
          <w:spacing w:val="3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Nat</w:t>
      </w:r>
      <w:r>
        <w:rPr>
          <w:rFonts w:ascii="Times New Roman" w:hAnsi="Times New Roman"/>
          <w:b/>
          <w:spacing w:val="31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S.</w:t>
      </w:r>
      <w:r>
        <w:rPr>
          <w:rFonts w:ascii="Times New Roman" w:hAnsi="Times New Roman"/>
          <w:b/>
          <w:spacing w:val="3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</w:t>
      </w:r>
      <w:r>
        <w:rPr>
          <w:rFonts w:ascii="Times New Roman" w:hAnsi="Times New Roman"/>
          <w:b/>
          <w:spacing w:val="34"/>
          <w:sz w:val="20"/>
        </w:rPr>
        <w:t xml:space="preserve"> </w:t>
      </w:r>
      <w:r>
        <w:rPr>
          <w:rFonts w:ascii="Times New Roman" w:hAnsi="Times New Roman"/>
          <w:sz w:val="20"/>
        </w:rPr>
        <w:t>cédula</w:t>
      </w:r>
      <w:r>
        <w:rPr>
          <w:rFonts w:ascii="Times New Roman" w:hAnsi="Times New Roman"/>
          <w:spacing w:val="32"/>
          <w:sz w:val="20"/>
        </w:rPr>
        <w:t xml:space="preserve"> </w:t>
      </w:r>
      <w:r>
        <w:rPr>
          <w:rFonts w:ascii="Times New Roman" w:hAnsi="Times New Roman"/>
          <w:sz w:val="20"/>
        </w:rPr>
        <w:t>jurídica</w:t>
      </w:r>
      <w:r>
        <w:rPr>
          <w:rFonts w:ascii="Times New Roman" w:hAnsi="Times New Roman"/>
          <w:spacing w:val="3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No.</w:t>
      </w:r>
      <w:r>
        <w:rPr>
          <w:rFonts w:ascii="Times New Roman" w:hAnsi="Times New Roman"/>
          <w:b/>
          <w:spacing w:val="3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3-101-167171,</w:t>
      </w:r>
      <w:r>
        <w:rPr>
          <w:rFonts w:ascii="Times New Roman" w:hAnsi="Times New Roman"/>
          <w:b/>
          <w:spacing w:val="33"/>
          <w:sz w:val="20"/>
        </w:rPr>
        <w:t xml:space="preserve"> </w:t>
      </w:r>
      <w:r>
        <w:rPr>
          <w:rFonts w:ascii="Times New Roman" w:hAnsi="Times New Roman"/>
          <w:sz w:val="20"/>
        </w:rPr>
        <w:t>la</w:t>
      </w:r>
      <w:r>
        <w:rPr>
          <w:rFonts w:ascii="Times New Roman" w:hAnsi="Times New Roman"/>
          <w:spacing w:val="31"/>
          <w:sz w:val="20"/>
        </w:rPr>
        <w:t xml:space="preserve"> </w:t>
      </w:r>
      <w:r>
        <w:rPr>
          <w:rFonts w:ascii="Times New Roman" w:hAnsi="Times New Roman"/>
          <w:sz w:val="20"/>
        </w:rPr>
        <w:t>línea</w:t>
      </w:r>
      <w:r>
        <w:rPr>
          <w:rFonts w:ascii="Times New Roman" w:hAnsi="Times New Roman"/>
          <w:spacing w:val="30"/>
          <w:sz w:val="20"/>
        </w:rPr>
        <w:t xml:space="preserve"> </w:t>
      </w:r>
      <w:r>
        <w:rPr>
          <w:rFonts w:ascii="Times New Roman" w:hAnsi="Times New Roman"/>
          <w:sz w:val="20"/>
        </w:rPr>
        <w:t>No.</w:t>
      </w:r>
      <w:r>
        <w:rPr>
          <w:rFonts w:ascii="Times New Roman" w:hAnsi="Times New Roman"/>
          <w:spacing w:val="33"/>
          <w:sz w:val="20"/>
        </w:rPr>
        <w:t xml:space="preserve"> </w:t>
      </w:r>
      <w:r>
        <w:rPr>
          <w:rFonts w:ascii="Times New Roman" w:hAnsi="Times New Roman"/>
          <w:sz w:val="20"/>
        </w:rPr>
        <w:t>1</w:t>
      </w:r>
      <w:r>
        <w:rPr>
          <w:rFonts w:ascii="Times New Roman" w:hAnsi="Times New Roman"/>
          <w:spacing w:val="32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32"/>
          <w:sz w:val="20"/>
        </w:rPr>
        <w:t xml:space="preserve"> </w:t>
      </w:r>
      <w:r>
        <w:rPr>
          <w:rFonts w:ascii="Times New Roman" w:hAnsi="Times New Roman"/>
          <w:sz w:val="20"/>
        </w:rPr>
        <w:t>esta</w:t>
      </w:r>
      <w:r>
        <w:rPr>
          <w:rFonts w:ascii="Times New Roman" w:hAnsi="Times New Roman"/>
          <w:spacing w:val="31"/>
          <w:sz w:val="20"/>
        </w:rPr>
        <w:t xml:space="preserve"> </w:t>
      </w:r>
      <w:r>
        <w:rPr>
          <w:rFonts w:ascii="Times New Roman" w:hAnsi="Times New Roman"/>
          <w:sz w:val="20"/>
        </w:rPr>
        <w:t>contratación,</w:t>
      </w:r>
      <w:r>
        <w:rPr>
          <w:rFonts w:ascii="Times New Roman" w:hAnsi="Times New Roman"/>
          <w:spacing w:val="29"/>
          <w:sz w:val="20"/>
        </w:rPr>
        <w:t xml:space="preserve"> </w:t>
      </w:r>
      <w:r>
        <w:rPr>
          <w:rFonts w:ascii="Times New Roman" w:hAnsi="Times New Roman"/>
          <w:sz w:val="20"/>
        </w:rPr>
        <w:t>demás</w:t>
      </w:r>
    </w:p>
    <w:p w:rsidR="005535B5" w:rsidRDefault="00C60B98">
      <w:pPr>
        <w:pStyle w:val="Textkrper"/>
        <w:numPr>
          <w:ilvl w:val="0"/>
          <w:numId w:val="1"/>
        </w:numPr>
        <w:tabs>
          <w:tab w:val="left" w:pos="673"/>
        </w:tabs>
        <w:ind w:hanging="561"/>
      </w:pPr>
      <w:r>
        <w:t>condiciones</w:t>
      </w:r>
      <w:r>
        <w:rPr>
          <w:spacing w:val="-1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rPr>
          <w:spacing w:val="-1"/>
        </w:rPr>
        <w:t>pliego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condiciones;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2"/>
        </w:rPr>
        <w:t xml:space="preserve"> </w:t>
      </w:r>
      <w:r>
        <w:t>un</w:t>
      </w:r>
      <w:r>
        <w:rPr>
          <w:spacing w:val="1"/>
        </w:rPr>
        <w:t xml:space="preserve"> </w:t>
      </w:r>
      <w:r>
        <w:rPr>
          <w:spacing w:val="-1"/>
        </w:rPr>
        <w:t>plazo</w:t>
      </w:r>
      <w:r>
        <w:rPr>
          <w:spacing w:val="4"/>
        </w:rPr>
        <w:t xml:space="preserve"> </w:t>
      </w:r>
      <w:r>
        <w:t>de entrega</w:t>
      </w:r>
      <w:r>
        <w:rPr>
          <w:spacing w:val="4"/>
        </w:rPr>
        <w:t xml:space="preserve"> </w:t>
      </w:r>
      <w:r>
        <w:t>de 02</w:t>
      </w:r>
      <w:r>
        <w:rPr>
          <w:spacing w:val="2"/>
        </w:rPr>
        <w:t xml:space="preserve"> </w:t>
      </w:r>
      <w:r>
        <w:t>días</w:t>
      </w:r>
      <w:r>
        <w:rPr>
          <w:spacing w:val="2"/>
        </w:rPr>
        <w:t xml:space="preserve"> </w:t>
      </w:r>
      <w:r>
        <w:t>hábiles</w:t>
      </w:r>
      <w:r>
        <w:rPr>
          <w:spacing w:val="2"/>
        </w:rPr>
        <w:t xml:space="preserve"> </w:t>
      </w:r>
      <w:r>
        <w:t>después</w:t>
      </w:r>
      <w:r>
        <w:rPr>
          <w:spacing w:val="2"/>
        </w:rPr>
        <w:t xml:space="preserve"> </w:t>
      </w:r>
      <w:r>
        <w:t xml:space="preserve">de </w:t>
      </w:r>
      <w:r>
        <w:rPr>
          <w:spacing w:val="-1"/>
        </w:rPr>
        <w:t>recibido</w:t>
      </w:r>
      <w:r>
        <w:rPr>
          <w:spacing w:val="2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pedido</w:t>
      </w:r>
      <w:r>
        <w:rPr>
          <w:spacing w:val="3"/>
        </w:rPr>
        <w:t xml:space="preserve"> </w:t>
      </w:r>
      <w:r>
        <w:t>el</w:t>
      </w:r>
    </w:p>
    <w:p w:rsidR="005535B5" w:rsidRDefault="00C60B98">
      <w:pPr>
        <w:pStyle w:val="Textkrper"/>
        <w:numPr>
          <w:ilvl w:val="0"/>
          <w:numId w:val="1"/>
        </w:numPr>
        <w:tabs>
          <w:tab w:val="left" w:pos="673"/>
        </w:tabs>
        <w:spacing w:before="116"/>
        <w:ind w:hanging="561"/>
      </w:pPr>
      <w:r>
        <w:t>cual</w:t>
      </w:r>
      <w:r>
        <w:rPr>
          <w:spacing w:val="-4"/>
        </w:rPr>
        <w:t xml:space="preserve"> </w:t>
      </w:r>
      <w:r>
        <w:rPr>
          <w:spacing w:val="-1"/>
        </w:rPr>
        <w:t>se</w:t>
      </w:r>
      <w:r>
        <w:rPr>
          <w:spacing w:val="-4"/>
        </w:rPr>
        <w:t xml:space="preserve"> </w:t>
      </w:r>
      <w:r>
        <w:t>comunicará</w:t>
      </w:r>
      <w:r>
        <w:rPr>
          <w:spacing w:val="-5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rPr>
          <w:spacing w:val="-1"/>
        </w:rPr>
        <w:t>medio</w:t>
      </w:r>
      <w:r>
        <w:rPr>
          <w:spacing w:val="-2"/>
        </w:rPr>
        <w:t xml:space="preserve"> </w:t>
      </w:r>
      <w:r>
        <w:t>oficial</w:t>
      </w:r>
      <w:r>
        <w:rPr>
          <w:spacing w:val="-6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tenga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casa</w:t>
      </w:r>
      <w:r>
        <w:rPr>
          <w:spacing w:val="-4"/>
        </w:rPr>
        <w:t xml:space="preserve"> </w:t>
      </w:r>
      <w:r>
        <w:t>comercial.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t>cuanto</w:t>
      </w:r>
      <w:r>
        <w:rPr>
          <w:spacing w:val="-2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garantía</w:t>
      </w:r>
      <w:r>
        <w:rPr>
          <w:spacing w:val="-3"/>
        </w:rPr>
        <w:t xml:space="preserve"> </w:t>
      </w:r>
      <w:r>
        <w:t>mínima</w:t>
      </w:r>
      <w:r>
        <w:rPr>
          <w:spacing w:val="-5"/>
        </w:rPr>
        <w:t xml:space="preserve"> </w:t>
      </w:r>
      <w:r>
        <w:t>será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60</w:t>
      </w:r>
      <w:r>
        <w:rPr>
          <w:spacing w:val="-5"/>
        </w:rPr>
        <w:t xml:space="preserve"> </w:t>
      </w:r>
      <w:r>
        <w:t>meses</w:t>
      </w:r>
      <w:r>
        <w:rPr>
          <w:spacing w:val="-4"/>
        </w:rPr>
        <w:t xml:space="preserve"> </w:t>
      </w:r>
      <w:r>
        <w:t>a</w:t>
      </w:r>
    </w:p>
    <w:p w:rsidR="005535B5" w:rsidRDefault="00C60B98">
      <w:pPr>
        <w:pStyle w:val="Textkrper"/>
        <w:numPr>
          <w:ilvl w:val="0"/>
          <w:numId w:val="1"/>
        </w:numPr>
        <w:tabs>
          <w:tab w:val="left" w:pos="673"/>
        </w:tabs>
        <w:ind w:hanging="561"/>
      </w:pPr>
      <w:r>
        <w:t>partir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1"/>
        </w:rPr>
        <w:t>recibido</w:t>
      </w:r>
      <w:r>
        <w:rPr>
          <w:spacing w:val="-4"/>
        </w:rPr>
        <w:t xml:space="preserve"> </w:t>
      </w:r>
      <w:r>
        <w:rPr>
          <w:spacing w:val="-1"/>
        </w:rPr>
        <w:t xml:space="preserve">conforme </w:t>
      </w:r>
      <w:r>
        <w:t>la</w:t>
      </w:r>
      <w:r>
        <w:rPr>
          <w:spacing w:val="-6"/>
        </w:rPr>
        <w:t xml:space="preserve"> </w:t>
      </w:r>
      <w:r>
        <w:t>fecha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entrega</w:t>
      </w:r>
      <w:r>
        <w:rPr>
          <w:spacing w:val="-6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Sub</w:t>
      </w:r>
      <w:r>
        <w:rPr>
          <w:spacing w:val="-5"/>
        </w:rPr>
        <w:t xml:space="preserve"> </w:t>
      </w:r>
      <w:r>
        <w:rPr>
          <w:spacing w:val="-1"/>
        </w:rPr>
        <w:t>delegación</w:t>
      </w:r>
      <w:r>
        <w:rPr>
          <w:spacing w:val="-4"/>
        </w:rPr>
        <w:t xml:space="preserve"> </w:t>
      </w:r>
      <w:r>
        <w:rPr>
          <w:spacing w:val="-1"/>
        </w:rPr>
        <w:t>Regional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1"/>
        </w:rPr>
        <w:t>OIJ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Quepos,</w:t>
      </w:r>
      <w:r>
        <w:rPr>
          <w:spacing w:val="-3"/>
        </w:rPr>
        <w:t xml:space="preserve"> </w:t>
      </w:r>
      <w:r>
        <w:rPr>
          <w:spacing w:val="-1"/>
        </w:rPr>
        <w:t>según</w:t>
      </w:r>
      <w:r>
        <w:rPr>
          <w:spacing w:val="-4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siguiente</w:t>
      </w:r>
      <w:r>
        <w:rPr>
          <w:spacing w:val="-6"/>
        </w:rPr>
        <w:t xml:space="preserve"> </w:t>
      </w:r>
      <w:r>
        <w:t>detalle:</w:t>
      </w:r>
    </w:p>
    <w:p w:rsidR="005535B5" w:rsidRDefault="005535B5">
      <w:pPr>
        <w:spacing w:before="9"/>
        <w:rPr>
          <w:rFonts w:ascii="Times New Roman" w:eastAsia="Times New Roman" w:hAnsi="Times New Roman" w:cs="Times New Roman"/>
          <w:sz w:val="9"/>
          <w:szCs w:val="9"/>
        </w:rPr>
      </w:pPr>
    </w:p>
    <w:tbl>
      <w:tblPr>
        <w:tblStyle w:val="TableNormal"/>
        <w:tblW w:w="0" w:type="auto"/>
        <w:tblInd w:w="671" w:type="dxa"/>
        <w:tblLayout w:type="fixed"/>
        <w:tblLook w:val="01E0" w:firstRow="1" w:lastRow="1" w:firstColumn="1" w:lastColumn="1" w:noHBand="0" w:noVBand="0"/>
      </w:tblPr>
      <w:tblGrid>
        <w:gridCol w:w="848"/>
        <w:gridCol w:w="994"/>
        <w:gridCol w:w="989"/>
        <w:gridCol w:w="1526"/>
        <w:gridCol w:w="2382"/>
        <w:gridCol w:w="1537"/>
        <w:gridCol w:w="1692"/>
      </w:tblGrid>
      <w:tr w:rsidR="005535B5">
        <w:trPr>
          <w:trHeight w:hRule="exact" w:val="930"/>
        </w:trPr>
        <w:tc>
          <w:tcPr>
            <w:tcW w:w="8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5535B5" w:rsidRDefault="005535B5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5535B5" w:rsidRDefault="00C60B98">
            <w:pPr>
              <w:pStyle w:val="TableParagraph"/>
              <w:ind w:left="306" w:right="170" w:hanging="1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Línea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4"/>
                <w:w w:val="9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N°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5535B5" w:rsidRDefault="00C60B98">
            <w:pPr>
              <w:pStyle w:val="TableParagraph"/>
              <w:spacing w:before="114"/>
              <w:ind w:left="164" w:right="161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Cant.</w:t>
            </w:r>
            <w:r>
              <w:rPr>
                <w:rFonts w:asci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/</w:t>
            </w:r>
            <w:r>
              <w:rPr>
                <w:rFonts w:ascii="Times New Roman"/>
                <w:b/>
                <w:spacing w:val="23"/>
                <w:w w:val="99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Und.</w:t>
            </w:r>
            <w:r>
              <w:rPr>
                <w:rFonts w:ascii="Times New Roman"/>
                <w:b/>
                <w:spacing w:val="19"/>
                <w:w w:val="99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w w:val="95"/>
                <w:sz w:val="20"/>
              </w:rPr>
              <w:t>Medida</w:t>
            </w:r>
          </w:p>
        </w:tc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5535B5" w:rsidRDefault="00C60B98">
            <w:pPr>
              <w:pStyle w:val="TableParagraph"/>
              <w:spacing w:before="114"/>
              <w:ind w:left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%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IVA</w:t>
            </w:r>
          </w:p>
          <w:p w:rsidR="005535B5" w:rsidRDefault="00C60B98">
            <w:pPr>
              <w:pStyle w:val="TableParagraph"/>
              <w:ind w:left="191" w:right="185" w:hanging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por</w:t>
            </w:r>
            <w:r>
              <w:rPr>
                <w:rFonts w:ascii="Times New Roman"/>
                <w:b/>
                <w:spacing w:val="22"/>
                <w:w w:val="99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aplicar</w:t>
            </w:r>
          </w:p>
        </w:tc>
        <w:tc>
          <w:tcPr>
            <w:tcW w:w="39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5535B5" w:rsidRDefault="005535B5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</w:p>
          <w:p w:rsidR="005535B5" w:rsidRDefault="00C60B98">
            <w:pPr>
              <w:pStyle w:val="TableParagraph"/>
              <w:ind w:left="65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Descripción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del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bien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o</w:t>
            </w:r>
            <w:r>
              <w:rPr>
                <w:rFonts w:ascii="Times New Roman" w:hAns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servicio</w:t>
            </w:r>
          </w:p>
        </w:tc>
        <w:tc>
          <w:tcPr>
            <w:tcW w:w="1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5535B5" w:rsidRDefault="00C60B98">
            <w:pPr>
              <w:pStyle w:val="TableParagraph"/>
              <w:ind w:left="102" w:right="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Precio</w:t>
            </w:r>
            <w:r>
              <w:rPr>
                <w:rFonts w:ascii="Times New Roman"/>
                <w:b/>
                <w:spacing w:val="-12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Unitario</w:t>
            </w:r>
            <w:r>
              <w:rPr>
                <w:rFonts w:ascii="Times New Roman"/>
                <w:b/>
                <w:spacing w:val="25"/>
                <w:w w:val="99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ofrecido</w:t>
            </w:r>
            <w:r>
              <w:rPr>
                <w:rFonts w:ascii="Times New Roman"/>
                <w:b/>
                <w:spacing w:val="21"/>
                <w:w w:val="99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INCLUYE</w:t>
            </w:r>
            <w:r>
              <w:rPr>
                <w:rFonts w:ascii="Times New Roman"/>
                <w:b/>
                <w:spacing w:val="-1"/>
                <w:w w:val="99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22"/>
                <w:w w:val="99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IVA</w:t>
            </w:r>
          </w:p>
        </w:tc>
        <w:tc>
          <w:tcPr>
            <w:tcW w:w="16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5535B5" w:rsidRDefault="00C60B98">
            <w:pPr>
              <w:pStyle w:val="TableParagraph"/>
              <w:spacing w:before="114"/>
              <w:ind w:left="169" w:right="172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Precio</w:t>
            </w:r>
            <w:r>
              <w:rPr>
                <w:rFonts w:ascii="Times New Roman"/>
                <w:b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Total</w:t>
            </w:r>
            <w:r>
              <w:rPr>
                <w:rFonts w:ascii="Times New Roman"/>
                <w:b/>
                <w:spacing w:val="21"/>
                <w:w w:val="99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Ofrecido</w:t>
            </w:r>
            <w:r>
              <w:rPr>
                <w:rFonts w:ascii="Times New Roman"/>
                <w:b/>
                <w:w w:val="99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INCLUYE</w:t>
            </w:r>
            <w:r>
              <w:rPr>
                <w:rFonts w:ascii="Times New Roman"/>
                <w:b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IVA</w:t>
            </w:r>
          </w:p>
        </w:tc>
      </w:tr>
      <w:tr w:rsidR="005535B5">
        <w:trPr>
          <w:trHeight w:hRule="exact" w:val="929"/>
        </w:trPr>
        <w:tc>
          <w:tcPr>
            <w:tcW w:w="8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35B5" w:rsidRDefault="005535B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535B5" w:rsidRDefault="00C60B98">
            <w:pPr>
              <w:pStyle w:val="TableParagraph"/>
              <w:spacing w:before="115"/>
              <w:ind w:lef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35B5" w:rsidRDefault="005535B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535B5" w:rsidRDefault="00C60B98">
            <w:pPr>
              <w:pStyle w:val="TableParagraph"/>
              <w:spacing w:before="115"/>
              <w:ind w:left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35B5" w:rsidRDefault="005535B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535B5" w:rsidRDefault="00C60B98">
            <w:pPr>
              <w:pStyle w:val="TableParagraph"/>
              <w:spacing w:before="115"/>
              <w:ind w:left="3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1"/>
                <w:sz w:val="20"/>
              </w:rPr>
              <w:t>13%</w:t>
            </w:r>
          </w:p>
        </w:tc>
        <w:tc>
          <w:tcPr>
            <w:tcW w:w="39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35B5" w:rsidRDefault="00C60B98">
            <w:pPr>
              <w:pStyle w:val="TableParagraph"/>
              <w:ind w:left="102" w:righ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Llantas</w:t>
            </w:r>
            <w:r>
              <w:rPr>
                <w:rFonts w:ascii="Times New Roman"/>
                <w:spacing w:val="4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265/65R18</w:t>
            </w:r>
            <w:r>
              <w:rPr>
                <w:rFonts w:ascii="Times New Roman"/>
                <w:spacing w:val="4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114T</w:t>
            </w:r>
            <w:r>
              <w:rPr>
                <w:rFonts w:ascii="Times New Roman"/>
                <w:spacing w:val="47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WILDPEAK</w:t>
            </w:r>
            <w:r>
              <w:rPr>
                <w:rFonts w:ascii="Times New Roman"/>
                <w:spacing w:val="47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A/T</w:t>
            </w:r>
            <w:r>
              <w:rPr>
                <w:rFonts w:asci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 xml:space="preserve">AT3W </w:t>
            </w:r>
            <w:r>
              <w:rPr>
                <w:rFonts w:ascii="Times New Roman"/>
                <w:spacing w:val="32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Marca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pacing w:val="34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FALKEN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pacing w:val="3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 xml:space="preserve">PU </w:t>
            </w:r>
            <w:r>
              <w:rPr>
                <w:rFonts w:ascii="Times New Roman"/>
                <w:spacing w:val="3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 xml:space="preserve">$197.69 </w:t>
            </w:r>
            <w:r>
              <w:rPr>
                <w:rFonts w:ascii="Times New Roman"/>
                <w:spacing w:val="35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PT</w:t>
            </w:r>
          </w:p>
          <w:p w:rsidR="005535B5" w:rsidRDefault="00C60B98">
            <w:pPr>
              <w:pStyle w:val="TableParagraph"/>
              <w:ind w:left="102" w:right="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 xml:space="preserve">$395.38 </w:t>
            </w:r>
            <w:r>
              <w:rPr>
                <w:rFonts w:ascii="Times New Roman" w:hAnsi="Times New Roman"/>
                <w:spacing w:val="1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Tipo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de </w:t>
            </w:r>
            <w:r>
              <w:rPr>
                <w:rFonts w:ascii="Times New Roman" w:hAnsi="Times New Roman"/>
                <w:spacing w:val="1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cambio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¢614.15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(Fuente</w:t>
            </w:r>
            <w:r>
              <w:rPr>
                <w:rFonts w:ascii="Times New Roman" w:hAnsi="Times New Roman"/>
                <w:spacing w:val="32"/>
                <w:w w:val="9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BCCR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con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fecha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del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24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marzo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del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2021)</w:t>
            </w:r>
          </w:p>
        </w:tc>
        <w:tc>
          <w:tcPr>
            <w:tcW w:w="1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35B5" w:rsidRDefault="005535B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535B5" w:rsidRDefault="005535B5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5535B5" w:rsidRDefault="00C60B98">
            <w:pPr>
              <w:pStyle w:val="TableParagraph"/>
              <w:ind w:left="2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¢121,411.31</w:t>
            </w:r>
          </w:p>
        </w:tc>
        <w:tc>
          <w:tcPr>
            <w:tcW w:w="16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35B5" w:rsidRDefault="005535B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535B5" w:rsidRDefault="005535B5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5535B5" w:rsidRDefault="00C60B98">
            <w:pPr>
              <w:pStyle w:val="TableParagraph"/>
              <w:ind w:left="3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¢242,822.62</w:t>
            </w:r>
          </w:p>
        </w:tc>
      </w:tr>
      <w:tr w:rsidR="005535B5">
        <w:trPr>
          <w:trHeight w:hRule="exact" w:val="264"/>
        </w:trPr>
        <w:tc>
          <w:tcPr>
            <w:tcW w:w="4357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B3C5E7"/>
          </w:tcPr>
          <w:p w:rsidR="005535B5" w:rsidRDefault="005535B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</w:rPr>
            </w:pPr>
          </w:p>
          <w:p w:rsidR="005535B5" w:rsidRDefault="00C60B98">
            <w:pPr>
              <w:pStyle w:val="TableParagraph"/>
              <w:ind w:left="167" w:right="1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Precio</w:t>
            </w:r>
            <w:r>
              <w:rPr>
                <w:rFonts w:ascii="Times New Roman" w:hAnsi="Times New Roman"/>
                <w:b/>
                <w:spacing w:val="1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total</w:t>
            </w:r>
            <w:r>
              <w:rPr>
                <w:rFonts w:ascii="Times New Roman" w:hAnsi="Times New Roman"/>
                <w:b/>
                <w:spacing w:val="1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en</w:t>
            </w:r>
            <w:r>
              <w:rPr>
                <w:rFonts w:ascii="Times New Roman" w:hAnsi="Times New Roman"/>
                <w:b/>
                <w:spacing w:val="1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letras:</w:t>
            </w:r>
            <w:r>
              <w:rPr>
                <w:rFonts w:ascii="Times New Roman" w:hAnsi="Times New Roman"/>
                <w:b/>
                <w:spacing w:val="19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Doscientos</w:t>
            </w:r>
            <w:r>
              <w:rPr>
                <w:rFonts w:ascii="Times New Roman" w:hAnsi="Times New Roman"/>
                <w:b/>
                <w:spacing w:val="1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cuarenta</w:t>
            </w:r>
            <w:r>
              <w:rPr>
                <w:rFonts w:ascii="Times New Roman" w:hAnsi="Times New Roman"/>
                <w:b/>
                <w:spacing w:val="1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y</w:t>
            </w:r>
            <w:r>
              <w:rPr>
                <w:rFonts w:ascii="Times New Roman" w:hAnsi="Times New Roman"/>
                <w:b/>
                <w:spacing w:val="20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y</w:t>
            </w:r>
            <w:r>
              <w:rPr>
                <w:rFonts w:ascii="Times New Roman" w:hAnsi="Times New Roman"/>
                <w:b/>
                <w:spacing w:val="27"/>
                <w:w w:val="99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dos</w:t>
            </w:r>
            <w:r>
              <w:rPr>
                <w:rFonts w:ascii="Times New Roman" w:hAnsi="Times New Roman"/>
                <w:b/>
                <w:spacing w:val="-1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mil</w:t>
            </w:r>
            <w:r>
              <w:rPr>
                <w:rFonts w:ascii="Times New Roman" w:hAnsi="Times New Roman"/>
                <w:b/>
                <w:spacing w:val="-1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ochocientos</w:t>
            </w:r>
            <w:r>
              <w:rPr>
                <w:rFonts w:ascii="Times New Roman" w:hAnsi="Times New Roman"/>
                <w:b/>
                <w:spacing w:val="-1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veintidós</w:t>
            </w:r>
            <w:r>
              <w:rPr>
                <w:rFonts w:ascii="Times New Roman" w:hAnsi="Times New Roman"/>
                <w:b/>
                <w:spacing w:val="-1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colones</w:t>
            </w:r>
            <w:r>
              <w:rPr>
                <w:rFonts w:ascii="Times New Roman" w:hAnsi="Times New Roman"/>
                <w:b/>
                <w:spacing w:val="-1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con</w:t>
            </w:r>
            <w:r>
              <w:rPr>
                <w:rFonts w:ascii="Times New Roman" w:hAnsi="Times New Roman"/>
                <w:b/>
                <w:spacing w:val="-1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62/100</w:t>
            </w:r>
          </w:p>
          <w:p w:rsidR="005535B5" w:rsidRDefault="00C60B98">
            <w:pPr>
              <w:pStyle w:val="TableParagraph"/>
              <w:spacing w:before="1"/>
              <w:ind w:left="1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.</w:t>
            </w:r>
          </w:p>
        </w:tc>
        <w:tc>
          <w:tcPr>
            <w:tcW w:w="391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5535B5" w:rsidRDefault="00C60B98">
            <w:pPr>
              <w:pStyle w:val="TableParagraph"/>
              <w:spacing w:before="11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Precio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total</w:t>
            </w:r>
            <w:r>
              <w:rPr>
                <w:rFonts w:asci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incluye</w:t>
            </w:r>
            <w:r>
              <w:rPr>
                <w:rFonts w:asci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IVA</w:t>
            </w:r>
          </w:p>
        </w:tc>
        <w:tc>
          <w:tcPr>
            <w:tcW w:w="16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5535B5" w:rsidRDefault="00C60B98">
            <w:pPr>
              <w:pStyle w:val="TableParagraph"/>
              <w:spacing w:line="251" w:lineRule="exact"/>
              <w:ind w:left="23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₡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242,822.62</w:t>
            </w:r>
          </w:p>
        </w:tc>
      </w:tr>
      <w:tr w:rsidR="005535B5">
        <w:trPr>
          <w:trHeight w:hRule="exact" w:val="240"/>
        </w:trPr>
        <w:tc>
          <w:tcPr>
            <w:tcW w:w="4357" w:type="dxa"/>
            <w:gridSpan w:val="4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B3C5E7"/>
          </w:tcPr>
          <w:p w:rsidR="005535B5" w:rsidRDefault="005535B5"/>
        </w:tc>
        <w:tc>
          <w:tcPr>
            <w:tcW w:w="391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5535B5" w:rsidRDefault="00C60B98">
            <w:pPr>
              <w:pStyle w:val="TableParagraph"/>
              <w:spacing w:line="228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Descuento:</w:t>
            </w:r>
          </w:p>
        </w:tc>
        <w:tc>
          <w:tcPr>
            <w:tcW w:w="16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5535B5" w:rsidRDefault="00C60B98">
            <w:pPr>
              <w:pStyle w:val="TableParagraph"/>
              <w:spacing w:line="228" w:lineRule="exact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₡0.00</w:t>
            </w:r>
          </w:p>
        </w:tc>
      </w:tr>
      <w:tr w:rsidR="005535B5">
        <w:trPr>
          <w:trHeight w:hRule="exact" w:val="240"/>
        </w:trPr>
        <w:tc>
          <w:tcPr>
            <w:tcW w:w="4357" w:type="dxa"/>
            <w:gridSpan w:val="4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B3C5E7"/>
          </w:tcPr>
          <w:p w:rsidR="005535B5" w:rsidRDefault="005535B5"/>
        </w:tc>
        <w:tc>
          <w:tcPr>
            <w:tcW w:w="391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5535B5" w:rsidRDefault="00C60B98">
            <w:pPr>
              <w:pStyle w:val="TableParagraph"/>
              <w:spacing w:line="229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Monto</w:t>
            </w:r>
            <w:r>
              <w:rPr>
                <w:rFonts w:ascii="Times New Roman"/>
                <w:b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Reserva</w:t>
            </w:r>
            <w:r>
              <w:rPr>
                <w:rFonts w:ascii="Times New Roman"/>
                <w:b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Diferencial</w:t>
            </w:r>
            <w:r>
              <w:rPr>
                <w:rFonts w:ascii="Times New Roman"/>
                <w:b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Cambiario:</w:t>
            </w:r>
          </w:p>
        </w:tc>
        <w:tc>
          <w:tcPr>
            <w:tcW w:w="16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5535B5" w:rsidRDefault="00C60B98">
            <w:pPr>
              <w:pStyle w:val="TableParagraph"/>
              <w:spacing w:line="229" w:lineRule="exact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₡0.00</w:t>
            </w:r>
          </w:p>
        </w:tc>
      </w:tr>
      <w:tr w:rsidR="005535B5">
        <w:trPr>
          <w:trHeight w:hRule="exact" w:val="470"/>
        </w:trPr>
        <w:tc>
          <w:tcPr>
            <w:tcW w:w="4357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5535B5" w:rsidRDefault="005535B5"/>
        </w:tc>
        <w:tc>
          <w:tcPr>
            <w:tcW w:w="391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5535B5" w:rsidRDefault="00C60B98">
            <w:pPr>
              <w:pStyle w:val="TableParagraph"/>
              <w:ind w:left="102" w:righ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Precio</w:t>
            </w:r>
            <w:r>
              <w:rPr>
                <w:rFonts w:ascii="Times New Roman" w:hAnsi="Times New Roman"/>
                <w:b/>
                <w:spacing w:val="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total</w:t>
            </w:r>
            <w:r>
              <w:rPr>
                <w:rFonts w:ascii="Times New Roman" w:hAnsi="Times New Roman"/>
                <w:b/>
                <w:spacing w:val="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menos</w:t>
            </w:r>
            <w:r>
              <w:rPr>
                <w:rFonts w:ascii="Times New Roman" w:hAnsi="Times New Roman"/>
                <w:b/>
                <w:spacing w:val="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Descuento</w:t>
            </w:r>
            <w:r>
              <w:rPr>
                <w:rFonts w:ascii="Times New Roman" w:hAnsi="Times New Roman"/>
                <w:b/>
                <w:spacing w:val="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más</w:t>
            </w:r>
            <w:r>
              <w:rPr>
                <w:rFonts w:ascii="Times New Roman" w:hAnsi="Times New Roman"/>
                <w:b/>
                <w:spacing w:val="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Reserva</w:t>
            </w:r>
            <w:r>
              <w:rPr>
                <w:rFonts w:ascii="Times New Roman" w:hAnsi="Times New Roman"/>
                <w:b/>
                <w:spacing w:val="27"/>
                <w:w w:val="99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Diferencial</w:t>
            </w:r>
            <w:r>
              <w:rPr>
                <w:rFonts w:ascii="Times New Roman" w:hAnsi="Times New Roman"/>
                <w:b/>
                <w:spacing w:val="-2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Cambiario:</w:t>
            </w:r>
          </w:p>
        </w:tc>
        <w:tc>
          <w:tcPr>
            <w:tcW w:w="16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5535B5" w:rsidRDefault="00C60B98">
            <w:pPr>
              <w:pStyle w:val="TableParagraph"/>
              <w:spacing w:before="101"/>
              <w:ind w:left="23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₡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242,822.62</w:t>
            </w:r>
          </w:p>
        </w:tc>
      </w:tr>
    </w:tbl>
    <w:p w:rsidR="005535B5" w:rsidRDefault="00C60B98">
      <w:pPr>
        <w:pStyle w:val="Textkrper"/>
        <w:numPr>
          <w:ilvl w:val="0"/>
          <w:numId w:val="1"/>
        </w:numPr>
        <w:tabs>
          <w:tab w:val="left" w:pos="673"/>
        </w:tabs>
        <w:spacing w:before="0" w:line="229" w:lineRule="exact"/>
        <w:ind w:hanging="561"/>
      </w:pPr>
      <w:r>
        <w:rPr>
          <w:spacing w:val="-1"/>
        </w:rPr>
        <w:t>No</w:t>
      </w:r>
      <w:r>
        <w:rPr>
          <w:spacing w:val="-5"/>
        </w:rPr>
        <w:t xml:space="preserve"> </w:t>
      </w:r>
      <w:r>
        <w:t>fue</w:t>
      </w:r>
      <w:r>
        <w:rPr>
          <w:spacing w:val="-4"/>
        </w:rPr>
        <w:t xml:space="preserve"> </w:t>
      </w:r>
      <w:r>
        <w:t>necesario</w:t>
      </w:r>
      <w:r>
        <w:rPr>
          <w:spacing w:val="-7"/>
        </w:rPr>
        <w:t xml:space="preserve"> </w:t>
      </w:r>
      <w:r>
        <w:t>ampliar</w:t>
      </w:r>
      <w:r>
        <w:rPr>
          <w:spacing w:val="-5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plazo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adjudicación</w:t>
      </w:r>
      <w:r>
        <w:rPr>
          <w:spacing w:val="-7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esta</w:t>
      </w:r>
      <w:r>
        <w:rPr>
          <w:spacing w:val="-8"/>
        </w:rPr>
        <w:t xml:space="preserve"> </w:t>
      </w:r>
      <w:r>
        <w:t>contratación.</w:t>
      </w:r>
    </w:p>
    <w:p w:rsidR="005535B5" w:rsidRDefault="00C60B98">
      <w:pPr>
        <w:pStyle w:val="Textkrper"/>
        <w:numPr>
          <w:ilvl w:val="0"/>
          <w:numId w:val="1"/>
        </w:numPr>
        <w:tabs>
          <w:tab w:val="left" w:pos="673"/>
        </w:tabs>
        <w:ind w:hanging="561"/>
      </w:pPr>
      <w:r>
        <w:t>Monto</w:t>
      </w:r>
      <w:r>
        <w:rPr>
          <w:spacing w:val="-17"/>
        </w:rPr>
        <w:t xml:space="preserve"> </w:t>
      </w:r>
      <w:r>
        <w:t>total</w:t>
      </w:r>
      <w:r>
        <w:rPr>
          <w:spacing w:val="-18"/>
        </w:rPr>
        <w:t xml:space="preserve"> </w:t>
      </w:r>
      <w:r>
        <w:rPr>
          <w:spacing w:val="-1"/>
        </w:rPr>
        <w:t>adjudicado</w:t>
      </w:r>
      <w:r>
        <w:rPr>
          <w:spacing w:val="-15"/>
        </w:rPr>
        <w:t xml:space="preserve"> </w:t>
      </w:r>
      <w:r>
        <w:rPr>
          <w:rFonts w:cs="Times New Roman"/>
          <w:b/>
          <w:bCs/>
          <w:spacing w:val="-1"/>
        </w:rPr>
        <w:t>₡242,822.62</w:t>
      </w:r>
      <w:r>
        <w:rPr>
          <w:rFonts w:cs="Times New Roman"/>
          <w:b/>
          <w:bCs/>
          <w:spacing w:val="-16"/>
        </w:rPr>
        <w:t xml:space="preserve"> </w:t>
      </w:r>
      <w:r>
        <w:t>impuesto</w:t>
      </w:r>
      <w:r>
        <w:rPr>
          <w:spacing w:val="-17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valor</w:t>
      </w:r>
      <w:r>
        <w:rPr>
          <w:spacing w:val="-20"/>
        </w:rPr>
        <w:t xml:space="preserve"> </w:t>
      </w:r>
      <w:r>
        <w:t>agregado</w:t>
      </w:r>
      <w:r>
        <w:rPr>
          <w:spacing w:val="-18"/>
        </w:rPr>
        <w:t xml:space="preserve"> </w:t>
      </w:r>
      <w:r>
        <w:rPr>
          <w:spacing w:val="-1"/>
        </w:rPr>
        <w:t>(IVA)</w:t>
      </w:r>
      <w:r>
        <w:rPr>
          <w:spacing w:val="-17"/>
        </w:rPr>
        <w:t xml:space="preserve"> </w:t>
      </w:r>
      <w:r>
        <w:t>incluido,</w:t>
      </w:r>
      <w:r>
        <w:rPr>
          <w:spacing w:val="-19"/>
        </w:rPr>
        <w:t xml:space="preserve"> </w:t>
      </w:r>
      <w:r>
        <w:t>por</w:t>
      </w:r>
      <w:r>
        <w:rPr>
          <w:spacing w:val="-19"/>
        </w:rPr>
        <w:t xml:space="preserve"> </w:t>
      </w:r>
      <w:r>
        <w:t>lo</w:t>
      </w:r>
      <w:r>
        <w:rPr>
          <w:spacing w:val="-17"/>
        </w:rPr>
        <w:t xml:space="preserve"> </w:t>
      </w:r>
      <w:r>
        <w:rPr>
          <w:spacing w:val="-1"/>
        </w:rPr>
        <w:t>cual</w:t>
      </w:r>
      <w:r>
        <w:rPr>
          <w:spacing w:val="-18"/>
        </w:rPr>
        <w:t xml:space="preserve"> </w:t>
      </w:r>
      <w:r>
        <w:t>tendrá</w:t>
      </w:r>
      <w:r>
        <w:rPr>
          <w:spacing w:val="-19"/>
        </w:rPr>
        <w:t xml:space="preserve"> </w:t>
      </w:r>
      <w:r>
        <w:t>que</w:t>
      </w:r>
      <w:r>
        <w:rPr>
          <w:spacing w:val="-19"/>
        </w:rPr>
        <w:t xml:space="preserve"> </w:t>
      </w:r>
      <w:r>
        <w:t>presentar</w:t>
      </w:r>
      <w:r>
        <w:rPr>
          <w:spacing w:val="-20"/>
        </w:rPr>
        <w:t xml:space="preserve"> </w:t>
      </w:r>
      <w:r>
        <w:t>por</w:t>
      </w:r>
      <w:r>
        <w:rPr>
          <w:spacing w:val="-19"/>
        </w:rPr>
        <w:t xml:space="preserve"> </w:t>
      </w:r>
      <w:r>
        <w:t>concepto</w:t>
      </w:r>
    </w:p>
    <w:p w:rsidR="005535B5" w:rsidRDefault="00C60B98">
      <w:pPr>
        <w:pStyle w:val="Textkrper"/>
        <w:numPr>
          <w:ilvl w:val="0"/>
          <w:numId w:val="1"/>
        </w:numPr>
        <w:tabs>
          <w:tab w:val="left" w:pos="673"/>
        </w:tabs>
        <w:spacing w:before="113"/>
        <w:ind w:hanging="561"/>
        <w:rPr>
          <w:rFonts w:cs="Times New Roman"/>
        </w:rPr>
      </w:pPr>
      <w:r>
        <w:t>de</w:t>
      </w:r>
      <w:r>
        <w:rPr>
          <w:spacing w:val="-5"/>
        </w:rPr>
        <w:t xml:space="preserve"> </w:t>
      </w:r>
      <w:r>
        <w:t>timbres</w:t>
      </w:r>
      <w:r>
        <w:rPr>
          <w:spacing w:val="-5"/>
        </w:rPr>
        <w:t xml:space="preserve"> </w:t>
      </w:r>
      <w:r>
        <w:t>fiscales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entero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gobierno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monto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0.25%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1"/>
        </w:rPr>
        <w:t>total</w:t>
      </w:r>
      <w:r>
        <w:rPr>
          <w:spacing w:val="-4"/>
        </w:rPr>
        <w:t xml:space="preserve"> </w:t>
      </w:r>
      <w:r>
        <w:t>adjudicado</w:t>
      </w:r>
      <w:r>
        <w:rPr>
          <w:spacing w:val="-4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rPr>
          <w:spacing w:val="-1"/>
        </w:rPr>
        <w:t>cual</w:t>
      </w:r>
      <w:r>
        <w:rPr>
          <w:spacing w:val="-4"/>
        </w:rPr>
        <w:t xml:space="preserve"> </w:t>
      </w:r>
      <w:r>
        <w:t>ascendería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b/>
        </w:rPr>
        <w:t>¢607.05.</w:t>
      </w:r>
    </w:p>
    <w:p w:rsidR="005535B5" w:rsidRDefault="00C60B98">
      <w:pPr>
        <w:pStyle w:val="berschrift1"/>
        <w:numPr>
          <w:ilvl w:val="0"/>
          <w:numId w:val="1"/>
        </w:numPr>
        <w:tabs>
          <w:tab w:val="left" w:pos="673"/>
        </w:tabs>
        <w:ind w:hanging="561"/>
        <w:rPr>
          <w:b w:val="0"/>
          <w:bCs w:val="0"/>
        </w:rPr>
      </w:pPr>
      <w:r>
        <w:rPr>
          <w:spacing w:val="-1"/>
        </w:rPr>
        <w:t>Todo</w:t>
      </w:r>
      <w:r>
        <w:t xml:space="preserve"> </w:t>
      </w:r>
      <w:r>
        <w:rPr>
          <w:spacing w:val="26"/>
        </w:rPr>
        <w:t xml:space="preserve"> </w:t>
      </w:r>
      <w:r>
        <w:t xml:space="preserve">lo </w:t>
      </w:r>
      <w:r>
        <w:rPr>
          <w:spacing w:val="27"/>
        </w:rPr>
        <w:t xml:space="preserve"> </w:t>
      </w:r>
      <w:r>
        <w:t xml:space="preserve">anterior, 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acuerdo</w:t>
      </w:r>
      <w:r>
        <w:t xml:space="preserve"> </w:t>
      </w:r>
      <w:r>
        <w:rPr>
          <w:spacing w:val="27"/>
        </w:rPr>
        <w:t xml:space="preserve"> </w:t>
      </w:r>
      <w:r>
        <w:t xml:space="preserve">con </w:t>
      </w:r>
      <w:r>
        <w:rPr>
          <w:spacing w:val="25"/>
        </w:rPr>
        <w:t xml:space="preserve"> </w:t>
      </w:r>
      <w:r>
        <w:t xml:space="preserve">los </w:t>
      </w:r>
      <w:r>
        <w:rPr>
          <w:spacing w:val="26"/>
        </w:rPr>
        <w:t xml:space="preserve"> </w:t>
      </w:r>
      <w:r>
        <w:t xml:space="preserve">términos </w:t>
      </w:r>
      <w:r>
        <w:rPr>
          <w:spacing w:val="26"/>
        </w:rPr>
        <w:t xml:space="preserve"> </w:t>
      </w:r>
      <w:r>
        <w:t xml:space="preserve">y </w:t>
      </w:r>
      <w:r>
        <w:rPr>
          <w:spacing w:val="23"/>
        </w:rPr>
        <w:t xml:space="preserve"> </w:t>
      </w:r>
      <w:r>
        <w:rPr>
          <w:spacing w:val="-1"/>
        </w:rPr>
        <w:t>condiciones</w:t>
      </w:r>
      <w:r>
        <w:t xml:space="preserve"> </w:t>
      </w:r>
      <w:r>
        <w:rPr>
          <w:spacing w:val="25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26"/>
        </w:rPr>
        <w:t xml:space="preserve"> </w:t>
      </w:r>
      <w:r>
        <w:t xml:space="preserve">cartel. </w:t>
      </w:r>
      <w:r>
        <w:rPr>
          <w:spacing w:val="29"/>
        </w:rPr>
        <w:t xml:space="preserve"> </w:t>
      </w:r>
      <w:r>
        <w:rPr>
          <w:spacing w:val="-1"/>
        </w:rPr>
        <w:t>Licda.</w:t>
      </w:r>
      <w:r>
        <w:t xml:space="preserve"> </w:t>
      </w:r>
      <w:r>
        <w:rPr>
          <w:spacing w:val="26"/>
        </w:rPr>
        <w:t xml:space="preserve"> </w:t>
      </w:r>
      <w:r>
        <w:t xml:space="preserve">Evelyn </w:t>
      </w:r>
      <w:r>
        <w:rPr>
          <w:spacing w:val="27"/>
        </w:rPr>
        <w:t xml:space="preserve"> </w:t>
      </w:r>
      <w:r>
        <w:rPr>
          <w:spacing w:val="-1"/>
        </w:rPr>
        <w:t>Llantén</w:t>
      </w:r>
      <w:r>
        <w:t xml:space="preserve"> </w:t>
      </w:r>
      <w:r>
        <w:rPr>
          <w:spacing w:val="26"/>
        </w:rPr>
        <w:t xml:space="preserve"> </w:t>
      </w:r>
      <w:r>
        <w:t>Miranda,</w:t>
      </w:r>
    </w:p>
    <w:p w:rsidR="005535B5" w:rsidRDefault="00C60B98">
      <w:pPr>
        <w:numPr>
          <w:ilvl w:val="0"/>
          <w:numId w:val="1"/>
        </w:numPr>
        <w:tabs>
          <w:tab w:val="left" w:pos="673"/>
          <w:tab w:val="left" w:pos="3305"/>
          <w:tab w:val="left" w:pos="5317"/>
          <w:tab w:val="left" w:pos="6772"/>
          <w:tab w:val="left" w:pos="8670"/>
          <w:tab w:val="left" w:pos="10027"/>
        </w:tabs>
        <w:spacing w:before="115"/>
        <w:ind w:hanging="56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spacing w:val="-1"/>
          <w:w w:val="95"/>
          <w:sz w:val="20"/>
        </w:rPr>
        <w:t>Administradora</w:t>
      </w:r>
      <w:r>
        <w:rPr>
          <w:rFonts w:ascii="Times New Roman"/>
          <w:b/>
          <w:spacing w:val="-1"/>
          <w:w w:val="95"/>
          <w:sz w:val="20"/>
        </w:rPr>
        <w:tab/>
        <w:t>Regional</w:t>
      </w:r>
      <w:r>
        <w:rPr>
          <w:rFonts w:ascii="Times New Roman"/>
          <w:b/>
          <w:spacing w:val="-1"/>
          <w:w w:val="95"/>
          <w:sz w:val="20"/>
        </w:rPr>
        <w:tab/>
        <w:t>de</w:t>
      </w:r>
      <w:r>
        <w:rPr>
          <w:rFonts w:ascii="Times New Roman"/>
          <w:b/>
          <w:spacing w:val="-1"/>
          <w:w w:val="95"/>
          <w:sz w:val="20"/>
        </w:rPr>
        <w:tab/>
        <w:t>Quepos</w:t>
      </w:r>
      <w:r>
        <w:rPr>
          <w:rFonts w:ascii="Times New Roman"/>
          <w:b/>
          <w:spacing w:val="-1"/>
          <w:w w:val="95"/>
          <w:sz w:val="20"/>
        </w:rPr>
        <w:tab/>
      </w:r>
      <w:r>
        <w:rPr>
          <w:rFonts w:ascii="Times New Roman"/>
          <w:b/>
          <w:w w:val="95"/>
          <w:sz w:val="20"/>
        </w:rPr>
        <w:t>y</w:t>
      </w:r>
      <w:r>
        <w:rPr>
          <w:rFonts w:ascii="Times New Roman"/>
          <w:b/>
          <w:w w:val="95"/>
          <w:sz w:val="20"/>
        </w:rPr>
        <w:tab/>
      </w:r>
      <w:r>
        <w:rPr>
          <w:rFonts w:ascii="Times New Roman"/>
          <w:b/>
          <w:sz w:val="20"/>
        </w:rPr>
        <w:t>Parrita</w:t>
      </w:r>
    </w:p>
    <w:p w:rsidR="005535B5" w:rsidRDefault="00C60B98">
      <w:pPr>
        <w:pStyle w:val="Textkrper"/>
        <w:tabs>
          <w:tab w:val="left" w:pos="672"/>
        </w:tabs>
        <w:ind w:left="111" w:firstLine="0"/>
      </w:pPr>
      <w:r>
        <w:rPr>
          <w:w w:val="95"/>
        </w:rPr>
        <w:t>53</w:t>
      </w:r>
      <w:r>
        <w:rPr>
          <w:w w:val="95"/>
        </w:rPr>
        <w:tab/>
      </w:r>
      <w:r>
        <w:rPr>
          <w:b/>
        </w:rPr>
        <w:t>MCR</w:t>
      </w:r>
      <w:r>
        <w:t>***************************************************************</w:t>
      </w:r>
    </w:p>
    <w:p w:rsidR="005535B5" w:rsidRDefault="005535B5">
      <w:pPr>
        <w:sectPr w:rsidR="005535B5">
          <w:pgSz w:w="12250" w:h="15850"/>
          <w:pgMar w:top="1080" w:right="1020" w:bottom="280" w:left="460" w:header="720" w:footer="720" w:gutter="0"/>
          <w:cols w:space="720"/>
        </w:sectPr>
      </w:pPr>
    </w:p>
    <w:p w:rsidR="005535B5" w:rsidRDefault="00C60B98">
      <w:pPr>
        <w:spacing w:before="135"/>
        <w:ind w:left="4852"/>
        <w:rPr>
          <w:rFonts w:ascii="Calibri" w:eastAsia="Calibri" w:hAnsi="Calibri" w:cs="Calibri"/>
          <w:sz w:val="31"/>
          <w:szCs w:val="31"/>
        </w:rPr>
      </w:pPr>
      <w:r>
        <w:lastRenderedPageBreak/>
        <w:pict>
          <v:group id="_x0000_s1026" style="position:absolute;left:0;text-align:left;margin-left:364.8pt;margin-top:8.25pt;width:56.8pt;height:56.2pt;z-index:-251658240;mso-position-horizontal-relative:page" coordorigin="7296,165" coordsize="1136,1124">
            <v:shape id="_x0000_s1042" style="position:absolute;left:7296;top:165;width:1136;height:1124" coordorigin="7296,165" coordsize="1136,1124" path="m7493,1058r-30,19l7436,1092r-24,19l7391,1125r-19,19l7355,1159r-14,14l7329,1192r-10,15l7311,1221r-6,15l7300,1245r-3,15l7296,1269r11,19l7318,1288r-1,-9l7319,1269r10,-24l7336,1231r9,-15l7356,1197r13,-14l7383,1164r15,-20l7415,1130r18,-19l7452,1092r20,-15l7493,1058xe" fillcolor="#ffd8d8" stroked="f">
              <v:path arrowok="t"/>
            </v:shape>
            <v:shape id="_x0000_s1041" style="position:absolute;left:7296;top:165;width:1136;height:1124" coordorigin="7296,165" coordsize="1136,1124" path="m7826,165r-39,l7769,170r-25,67l7742,276r,19l7748,357r11,63l7775,496r5,20l7778,530r-30,91l7711,712r-22,48l7665,818r-27,53l7610,928r-29,53l7551,1034r-31,53l7459,1178r-60,67l7343,1284r-25,4l7393,1288r11,-9l7415,1269r12,-9l7440,1250r13,-14l7466,1221r15,-19l7495,1183r15,-19l7526,1144r16,-24l7559,1092r17,-24l7594,1034r70,-29l7611,1005r19,-33l7648,938r16,-29l7679,880r14,-28l7706,828r12,-24l7729,780r10,-24l7748,736r8,-19l7764,698r6,-14l7776,664r6,-14l7787,636r4,-15l7795,607r4,-15l7802,583r41,l7841,578r-8,-19l7826,540r-6,-20l7823,501r2,-24l7827,458r2,-19l7829,434r-23,l7798,415r-17,-58l7774,295r-1,-19l7773,261r1,-19l7777,218r6,-24l7792,175r45,l7826,165xe" fillcolor="#ffd8d8" stroked="f">
              <v:path arrowok="t"/>
            </v:shape>
            <v:shape id="_x0000_s1040" style="position:absolute;left:7296;top:165;width:1136;height:1124" coordorigin="7296,165" coordsize="1136,1124" path="m8402,1000r-15,l8375,1010r,34l8387,1053r33,l8425,1048r-34,l8380,1039r,-24l8391,1005r22,l8402,1000xe" fillcolor="#ffd8d8" stroked="f">
              <v:path arrowok="t"/>
            </v:shape>
            <v:shape id="_x0000_s1039" style="position:absolute;left:7296;top:165;width:1136;height:1124" coordorigin="7296,165" coordsize="1136,1124" path="m8418,1008r6,7l8424,1039r-8,9l8425,1048r6,-4l8431,1029r-8,-19l8418,1008xe" fillcolor="#ffd8d8" stroked="f">
              <v:path arrowok="t"/>
            </v:shape>
            <v:shape id="_x0000_s1038" style="position:absolute;left:7296;top:165;width:1136;height:1124" coordorigin="7296,165" coordsize="1136,1124" path="m8410,1010r-18,l8392,1044r6,l8398,1029r14,l8415,1024r-17,l8398,1015r16,l8410,1010xe" fillcolor="#ffd8d8" stroked="f">
              <v:path arrowok="t"/>
            </v:shape>
            <v:shape id="_x0000_s1037" style="position:absolute;left:7296;top:165;width:1136;height:1124" coordorigin="7296,165" coordsize="1136,1124" path="m8412,1029r-7,l8407,1034r2,10l8415,1044r-1,-5l8414,1034r-2,-5xe" fillcolor="#ffd8d8" stroked="f">
              <v:path arrowok="t"/>
            </v:shape>
            <v:shape id="_x0000_s1036" style="position:absolute;left:7296;top:165;width:1136;height:1124" coordorigin="7296,165" coordsize="1136,1124" path="m8414,1015r-8,l8408,1020r,4l8415,1024r,-4l8414,1015xe" fillcolor="#ffd8d8" stroked="f">
              <v:path arrowok="t"/>
            </v:shape>
            <v:shape id="_x0000_s1035" style="position:absolute;left:7296;top:165;width:1136;height:1124" coordorigin="7296,165" coordsize="1136,1124" path="m8416,1005r-3,l8418,1008r-2,-3xe" fillcolor="#ffd8d8" stroked="f">
              <v:path arrowok="t"/>
            </v:shape>
            <v:shape id="_x0000_s1034" style="position:absolute;left:7296;top:165;width:1136;height:1124" coordorigin="7296,165" coordsize="1136,1124" path="m7843,583r-41,l7815,612r39,76l7909,770r14,14l7936,799r13,14l7962,823r13,14l7987,847r11,5l8010,861r10,5l8030,876r9,4l8019,880r-170,39l7827,928r-44,10l7761,948r-21,4l7718,962r-22,5l7611,1005r53,l7737,976r24,-4l7786,962r25,-5l7836,948r149,-29l8010,919r48,-10l8166,909r-11,-5l8173,900r43,l8241,895r171,l8398,890r-18,-10l8359,876r-24,-5l8107,871r-20,-10l8034,832r-46,-38l7973,784r-14,-14l7946,756r-13,-20l7920,722r-11,-14l7897,688r-10,-19l7877,655r-10,-19l7858,616r-9,-19l7843,583xe" fillcolor="#ffd8d8" stroked="f">
              <v:path arrowok="t"/>
            </v:shape>
            <v:shape id="_x0000_s1033" style="position:absolute;left:7296;top:165;width:1136;height:1124" coordorigin="7296,165" coordsize="1136,1124" path="m8166,909r-84,l8166,948r21,4l8208,962r40,10l8286,981r18,5l8322,986r16,5l8353,991r30,-5l8404,981r12,-9l8355,972r-16,-5l8322,962r-19,-5l8263,948r-21,-10l8221,928r-22,-4l8166,909xe" fillcolor="#ffd8d8" stroked="f">
              <v:path arrowok="t"/>
            </v:shape>
            <v:shape id="_x0000_s1032" style="position:absolute;left:7296;top:165;width:1136;height:1124" coordorigin="7296,165" coordsize="1136,1124" path="m8412,967r-13,5l8416,972r-4,-5xe" fillcolor="#ffd8d8" stroked="f">
              <v:path arrowok="t"/>
            </v:shape>
            <v:shape id="_x0000_s1031" style="position:absolute;left:7296;top:165;width:1136;height:1124" coordorigin="7296,165" coordsize="1136,1124" path="m8412,895r-146,l8291,900r48,l8361,904r59,29l8424,952r4,-9l8431,938r,-5l8429,919r-6,-10l8412,895xe" fillcolor="#ffd8d8" stroked="f">
              <v:path arrowok="t"/>
            </v:shape>
            <v:shape id="_x0000_s1030" style="position:absolute;left:7296;top:165;width:1136;height:1124" coordorigin="7296,165" coordsize="1136,1124" path="m8308,866r-160,l8128,871r207,l8308,866xe" fillcolor="#ffd8d8" stroked="f">
              <v:path arrowok="t"/>
            </v:shape>
            <v:shape id="_x0000_s1029" style="position:absolute;left:7296;top:165;width:1136;height:1124" coordorigin="7296,165" coordsize="1136,1124" path="m8246,861r-19,l8207,866r71,l8246,861xe" fillcolor="#ffd8d8" stroked="f">
              <v:path arrowok="t"/>
            </v:shape>
            <v:shape id="_x0000_s1028" style="position:absolute;left:7296;top:165;width:1136;height:1124" coordorigin="7296,165" coordsize="1136,1124" path="m7837,261r-3,15l7832,290r-3,14l7826,319r-3,19l7819,362r-3,19l7811,405r-5,29l7829,434r1,-14l7831,396r1,-20l7833,357r1,-19l7835,319r,-19l7836,280r1,-19xe" fillcolor="#ffd8d8" stroked="f">
              <v:path arrowok="t"/>
            </v:shape>
            <v:shape id="_x0000_s1027" style="position:absolute;left:7296;top:165;width:1136;height:1124" coordorigin="7296,165" coordsize="1136,1124" path="m7837,175r-45,l7808,180r14,14l7832,213r7,-24l7837,175xe" fillcolor="#ffd8d8" stroked="f">
              <v:path arrowok="t"/>
            </v:shape>
            <w10:wrap anchorx="page"/>
          </v:group>
        </w:pict>
      </w:r>
      <w:r>
        <w:rPr>
          <w:rFonts w:ascii="Calibri"/>
          <w:w w:val="105"/>
          <w:sz w:val="31"/>
        </w:rPr>
        <w:t>EVELYN</w:t>
      </w:r>
      <w:r>
        <w:rPr>
          <w:rFonts w:ascii="Calibri"/>
          <w:spacing w:val="-20"/>
          <w:w w:val="105"/>
          <w:sz w:val="31"/>
        </w:rPr>
        <w:t xml:space="preserve"> </w:t>
      </w:r>
      <w:r>
        <w:rPr>
          <w:rFonts w:ascii="Calibri"/>
          <w:w w:val="105"/>
          <w:sz w:val="31"/>
        </w:rPr>
        <w:t>CRISTINA</w:t>
      </w:r>
      <w:r>
        <w:rPr>
          <w:rFonts w:ascii="Calibri"/>
          <w:w w:val="104"/>
          <w:sz w:val="31"/>
        </w:rPr>
        <w:t xml:space="preserve"> </w:t>
      </w:r>
      <w:r>
        <w:rPr>
          <w:rFonts w:ascii="Calibri"/>
          <w:w w:val="105"/>
          <w:sz w:val="31"/>
        </w:rPr>
        <w:t>LLANTEN</w:t>
      </w:r>
      <w:r>
        <w:rPr>
          <w:rFonts w:ascii="Calibri"/>
          <w:w w:val="106"/>
          <w:sz w:val="31"/>
        </w:rPr>
        <w:t xml:space="preserve"> </w:t>
      </w:r>
      <w:r>
        <w:rPr>
          <w:rFonts w:ascii="Calibri"/>
          <w:sz w:val="31"/>
        </w:rPr>
        <w:t>MIRANDA</w:t>
      </w:r>
      <w:r>
        <w:rPr>
          <w:rFonts w:ascii="Calibri"/>
          <w:spacing w:val="33"/>
          <w:sz w:val="31"/>
        </w:rPr>
        <w:t xml:space="preserve"> </w:t>
      </w:r>
      <w:r>
        <w:rPr>
          <w:rFonts w:ascii="Calibri"/>
          <w:sz w:val="31"/>
        </w:rPr>
        <w:t>(FIRMA)</w:t>
      </w:r>
    </w:p>
    <w:p w:rsidR="005535B5" w:rsidRDefault="00C60B98">
      <w:pPr>
        <w:spacing w:before="161"/>
        <w:ind w:left="168" w:right="1243"/>
        <w:rPr>
          <w:rFonts w:ascii="Calibri" w:eastAsia="Calibri" w:hAnsi="Calibri" w:cs="Calibri"/>
          <w:sz w:val="18"/>
          <w:szCs w:val="18"/>
        </w:rPr>
      </w:pPr>
      <w:r>
        <w:rPr>
          <w:w w:val="105"/>
        </w:rPr>
        <w:br w:type="column"/>
      </w:r>
      <w:r>
        <w:rPr>
          <w:rFonts w:ascii="Calibri"/>
          <w:w w:val="105"/>
          <w:sz w:val="18"/>
        </w:rPr>
        <w:lastRenderedPageBreak/>
        <w:t>Firmado</w:t>
      </w:r>
      <w:r>
        <w:rPr>
          <w:rFonts w:ascii="Calibri"/>
          <w:spacing w:val="-10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digitalmente</w:t>
      </w:r>
      <w:r>
        <w:rPr>
          <w:rFonts w:ascii="Calibri"/>
          <w:spacing w:val="-9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por</w:t>
      </w:r>
      <w:r>
        <w:rPr>
          <w:rFonts w:ascii="Calibri"/>
          <w:w w:val="104"/>
          <w:sz w:val="18"/>
        </w:rPr>
        <w:t xml:space="preserve"> </w:t>
      </w:r>
      <w:r>
        <w:rPr>
          <w:rFonts w:ascii="Calibri"/>
          <w:w w:val="105"/>
          <w:sz w:val="18"/>
        </w:rPr>
        <w:t>EVELYN</w:t>
      </w:r>
      <w:r>
        <w:rPr>
          <w:rFonts w:ascii="Calibri"/>
          <w:spacing w:val="-15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CRISTINA</w:t>
      </w:r>
      <w:r>
        <w:rPr>
          <w:rFonts w:ascii="Calibri"/>
          <w:spacing w:val="-15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 xml:space="preserve">LLANTEN </w:t>
      </w:r>
      <w:r>
        <w:rPr>
          <w:rFonts w:ascii="Calibri"/>
          <w:sz w:val="18"/>
        </w:rPr>
        <w:t>MIRANDA</w:t>
      </w:r>
      <w:r>
        <w:rPr>
          <w:rFonts w:ascii="Calibri"/>
          <w:spacing w:val="5"/>
          <w:sz w:val="18"/>
        </w:rPr>
        <w:t xml:space="preserve"> </w:t>
      </w:r>
      <w:r>
        <w:rPr>
          <w:rFonts w:ascii="Calibri"/>
          <w:sz w:val="18"/>
        </w:rPr>
        <w:t>(FIRMA)</w:t>
      </w:r>
    </w:p>
    <w:p w:rsidR="005535B5" w:rsidRDefault="00C60B98">
      <w:pPr>
        <w:spacing w:line="218" w:lineRule="exact"/>
        <w:ind w:left="168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sz w:val="18"/>
        </w:rPr>
        <w:t>Fecha:</w:t>
      </w:r>
      <w:r>
        <w:rPr>
          <w:rFonts w:ascii="Calibri"/>
          <w:spacing w:val="-5"/>
          <w:sz w:val="18"/>
        </w:rPr>
        <w:t xml:space="preserve"> </w:t>
      </w:r>
      <w:r>
        <w:rPr>
          <w:rFonts w:ascii="Calibri"/>
          <w:sz w:val="18"/>
        </w:rPr>
        <w:t>2021.04.08</w:t>
      </w:r>
      <w:r>
        <w:rPr>
          <w:rFonts w:ascii="Calibri"/>
          <w:spacing w:val="-5"/>
          <w:sz w:val="18"/>
        </w:rPr>
        <w:t xml:space="preserve"> </w:t>
      </w:r>
      <w:r>
        <w:rPr>
          <w:rFonts w:ascii="Calibri"/>
          <w:sz w:val="18"/>
        </w:rPr>
        <w:t>09:43:05</w:t>
      </w:r>
    </w:p>
    <w:p w:rsidR="005535B5" w:rsidRDefault="00C60B98">
      <w:pPr>
        <w:spacing w:line="219" w:lineRule="exact"/>
        <w:ind w:left="168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sz w:val="18"/>
        </w:rPr>
        <w:t>-06'00'</w:t>
      </w:r>
    </w:p>
    <w:sectPr w:rsidR="005535B5">
      <w:type w:val="continuous"/>
      <w:pgSz w:w="12250" w:h="15850"/>
      <w:pgMar w:top="1080" w:right="1020" w:bottom="280" w:left="460" w:header="720" w:footer="720" w:gutter="0"/>
      <w:cols w:num="2" w:space="720" w:equalWidth="0">
        <w:col w:w="7242" w:space="40"/>
        <w:col w:w="348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A405C"/>
    <w:multiLevelType w:val="hybridMultilevel"/>
    <w:tmpl w:val="B7CEF070"/>
    <w:lvl w:ilvl="0" w:tplc="BA4A209E">
      <w:start w:val="2"/>
      <w:numFmt w:val="decimal"/>
      <w:lvlText w:val="%1"/>
      <w:lvlJc w:val="left"/>
      <w:pPr>
        <w:ind w:left="111" w:hanging="3666"/>
        <w:jc w:val="right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BE208AB4">
      <w:start w:val="1"/>
      <w:numFmt w:val="bullet"/>
      <w:lvlText w:val="•"/>
      <w:lvlJc w:val="left"/>
      <w:pPr>
        <w:ind w:left="1176" w:hanging="3666"/>
      </w:pPr>
      <w:rPr>
        <w:rFonts w:hint="default"/>
      </w:rPr>
    </w:lvl>
    <w:lvl w:ilvl="2" w:tplc="9844E864">
      <w:start w:val="1"/>
      <w:numFmt w:val="bullet"/>
      <w:lvlText w:val="•"/>
      <w:lvlJc w:val="left"/>
      <w:pPr>
        <w:ind w:left="2241" w:hanging="3666"/>
      </w:pPr>
      <w:rPr>
        <w:rFonts w:hint="default"/>
      </w:rPr>
    </w:lvl>
    <w:lvl w:ilvl="3" w:tplc="CA469566">
      <w:start w:val="1"/>
      <w:numFmt w:val="bullet"/>
      <w:lvlText w:val="•"/>
      <w:lvlJc w:val="left"/>
      <w:pPr>
        <w:ind w:left="3306" w:hanging="3666"/>
      </w:pPr>
      <w:rPr>
        <w:rFonts w:hint="default"/>
      </w:rPr>
    </w:lvl>
    <w:lvl w:ilvl="4" w:tplc="D512C118">
      <w:start w:val="1"/>
      <w:numFmt w:val="bullet"/>
      <w:lvlText w:val="•"/>
      <w:lvlJc w:val="left"/>
      <w:pPr>
        <w:ind w:left="4371" w:hanging="3666"/>
      </w:pPr>
      <w:rPr>
        <w:rFonts w:hint="default"/>
      </w:rPr>
    </w:lvl>
    <w:lvl w:ilvl="5" w:tplc="2FAA0578">
      <w:start w:val="1"/>
      <w:numFmt w:val="bullet"/>
      <w:lvlText w:val="•"/>
      <w:lvlJc w:val="left"/>
      <w:pPr>
        <w:ind w:left="5436" w:hanging="3666"/>
      </w:pPr>
      <w:rPr>
        <w:rFonts w:hint="default"/>
      </w:rPr>
    </w:lvl>
    <w:lvl w:ilvl="6" w:tplc="24EAA85A">
      <w:start w:val="1"/>
      <w:numFmt w:val="bullet"/>
      <w:lvlText w:val="•"/>
      <w:lvlJc w:val="left"/>
      <w:pPr>
        <w:ind w:left="6501" w:hanging="3666"/>
      </w:pPr>
      <w:rPr>
        <w:rFonts w:hint="default"/>
      </w:rPr>
    </w:lvl>
    <w:lvl w:ilvl="7" w:tplc="38AA3DFC">
      <w:start w:val="1"/>
      <w:numFmt w:val="bullet"/>
      <w:lvlText w:val="•"/>
      <w:lvlJc w:val="left"/>
      <w:pPr>
        <w:ind w:left="7567" w:hanging="3666"/>
      </w:pPr>
      <w:rPr>
        <w:rFonts w:hint="default"/>
      </w:rPr>
    </w:lvl>
    <w:lvl w:ilvl="8" w:tplc="668459F6">
      <w:start w:val="1"/>
      <w:numFmt w:val="bullet"/>
      <w:lvlText w:val="•"/>
      <w:lvlJc w:val="left"/>
      <w:pPr>
        <w:ind w:left="8632" w:hanging="3666"/>
      </w:pPr>
      <w:rPr>
        <w:rFonts w:hint="default"/>
      </w:rPr>
    </w:lvl>
  </w:abstractNum>
  <w:abstractNum w:abstractNumId="1">
    <w:nsid w:val="1BAA11CB"/>
    <w:multiLevelType w:val="hybridMultilevel"/>
    <w:tmpl w:val="9DC895E2"/>
    <w:lvl w:ilvl="0" w:tplc="77B4D028">
      <w:start w:val="39"/>
      <w:numFmt w:val="decimal"/>
      <w:lvlText w:val="%1"/>
      <w:lvlJc w:val="left"/>
      <w:pPr>
        <w:ind w:left="672" w:hanging="562"/>
        <w:jc w:val="left"/>
      </w:pPr>
      <w:rPr>
        <w:rFonts w:ascii="Times New Roman" w:eastAsia="Times New Roman" w:hAnsi="Times New Roman" w:hint="default"/>
        <w:spacing w:val="1"/>
        <w:w w:val="99"/>
        <w:sz w:val="20"/>
        <w:szCs w:val="20"/>
      </w:rPr>
    </w:lvl>
    <w:lvl w:ilvl="1" w:tplc="26BA1F70">
      <w:start w:val="1"/>
      <w:numFmt w:val="bullet"/>
      <w:lvlText w:val="•"/>
      <w:lvlJc w:val="left"/>
      <w:pPr>
        <w:ind w:left="1681" w:hanging="562"/>
      </w:pPr>
      <w:rPr>
        <w:rFonts w:hint="default"/>
      </w:rPr>
    </w:lvl>
    <w:lvl w:ilvl="2" w:tplc="920A2E76">
      <w:start w:val="1"/>
      <w:numFmt w:val="bullet"/>
      <w:lvlText w:val="•"/>
      <w:lvlJc w:val="left"/>
      <w:pPr>
        <w:ind w:left="2690" w:hanging="562"/>
      </w:pPr>
      <w:rPr>
        <w:rFonts w:hint="default"/>
      </w:rPr>
    </w:lvl>
    <w:lvl w:ilvl="3" w:tplc="DA1CE024">
      <w:start w:val="1"/>
      <w:numFmt w:val="bullet"/>
      <w:lvlText w:val="•"/>
      <w:lvlJc w:val="left"/>
      <w:pPr>
        <w:ind w:left="3699" w:hanging="562"/>
      </w:pPr>
      <w:rPr>
        <w:rFonts w:hint="default"/>
      </w:rPr>
    </w:lvl>
    <w:lvl w:ilvl="4" w:tplc="68445B88">
      <w:start w:val="1"/>
      <w:numFmt w:val="bullet"/>
      <w:lvlText w:val="•"/>
      <w:lvlJc w:val="left"/>
      <w:pPr>
        <w:ind w:left="4708" w:hanging="562"/>
      </w:pPr>
      <w:rPr>
        <w:rFonts w:hint="default"/>
      </w:rPr>
    </w:lvl>
    <w:lvl w:ilvl="5" w:tplc="F5DA55BC">
      <w:start w:val="1"/>
      <w:numFmt w:val="bullet"/>
      <w:lvlText w:val="•"/>
      <w:lvlJc w:val="left"/>
      <w:pPr>
        <w:ind w:left="5717" w:hanging="562"/>
      </w:pPr>
      <w:rPr>
        <w:rFonts w:hint="default"/>
      </w:rPr>
    </w:lvl>
    <w:lvl w:ilvl="6" w:tplc="64941C5C">
      <w:start w:val="1"/>
      <w:numFmt w:val="bullet"/>
      <w:lvlText w:val="•"/>
      <w:lvlJc w:val="left"/>
      <w:pPr>
        <w:ind w:left="6726" w:hanging="562"/>
      </w:pPr>
      <w:rPr>
        <w:rFonts w:hint="default"/>
      </w:rPr>
    </w:lvl>
    <w:lvl w:ilvl="7" w:tplc="428C50B6">
      <w:start w:val="1"/>
      <w:numFmt w:val="bullet"/>
      <w:lvlText w:val="•"/>
      <w:lvlJc w:val="left"/>
      <w:pPr>
        <w:ind w:left="7735" w:hanging="562"/>
      </w:pPr>
      <w:rPr>
        <w:rFonts w:hint="default"/>
      </w:rPr>
    </w:lvl>
    <w:lvl w:ilvl="8" w:tplc="EC865840">
      <w:start w:val="1"/>
      <w:numFmt w:val="bullet"/>
      <w:lvlText w:val="•"/>
      <w:lvlJc w:val="left"/>
      <w:pPr>
        <w:ind w:left="8744" w:hanging="562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5535B5"/>
    <w:rsid w:val="005535B5"/>
    <w:rsid w:val="00C60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115"/>
      <w:ind w:left="672" w:hanging="561"/>
      <w:outlineLvl w:val="0"/>
    </w:pPr>
    <w:rPr>
      <w:rFonts w:ascii="Times New Roman" w:eastAsia="Times New Roman" w:hAnsi="Times New Roman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15"/>
      <w:ind w:left="672" w:hanging="561"/>
    </w:pPr>
    <w:rPr>
      <w:rFonts w:ascii="Times New Roman" w:eastAsia="Times New Roman" w:hAnsi="Times New Roman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1045</Words>
  <Characters>5400</Characters>
  <Application>Microsoft Office Word</Application>
  <DocSecurity>4</DocSecurity>
  <Lines>135</Lines>
  <Paragraphs>100</Paragraphs>
  <ScaleCrop>false</ScaleCrop>
  <Company/>
  <LinksUpToDate>false</LinksUpToDate>
  <CharactersWithSpaces>6391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2021-06-29T13:57:00Z</dcterms:created>
  <dcterms:modified xsi:type="dcterms:W3CDTF">2021-06-29T13:57:00Z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2021-06-29T00:00:00Z</vt:filetime>
  </property>
  <property fmtid="{D5CDD505-2E9C-101B-9397-08002B2CF9AE}" pid="3" name="LastSaved">
    <vt:filetime>2021-06-29T00:00:00Z</vt:filetime>
  </property>
</Properties>
</file>