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027" w:rsidRDefault="000E73DA">
      <w:pPr>
        <w:tabs>
          <w:tab w:val="left" w:pos="827"/>
        </w:tabs>
        <w:spacing w:before="72"/>
        <w:ind w:left="352"/>
        <w:rPr>
          <w:b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ab/>
      </w:r>
      <w:r>
        <w:rPr>
          <w:b/>
          <w:sz w:val="20"/>
        </w:rPr>
        <w:t>*************************************************************************************************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4156"/>
          <w:tab w:val="left" w:pos="4157"/>
        </w:tabs>
        <w:spacing w:before="37"/>
        <w:jc w:val="left"/>
        <w:rPr>
          <w:b/>
          <w:sz w:val="23"/>
        </w:rPr>
      </w:pPr>
      <w:r>
        <w:rPr>
          <w:b/>
          <w:sz w:val="23"/>
        </w:rPr>
        <w:t>Resolución N°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001049-CM-2020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461"/>
        <w:jc w:val="left"/>
        <w:rPr>
          <w:sz w:val="23"/>
        </w:rPr>
      </w:pPr>
      <w:r>
        <w:rPr>
          <w:sz w:val="23"/>
        </w:rPr>
        <w:t>San José, a las once horas del veintisiete de agosto de dos mil</w:t>
      </w:r>
      <w:r>
        <w:rPr>
          <w:spacing w:val="-4"/>
          <w:sz w:val="23"/>
        </w:rPr>
        <w:t xml:space="preserve"> </w:t>
      </w:r>
      <w:r>
        <w:rPr>
          <w:sz w:val="23"/>
        </w:rPr>
        <w:t>veinte.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461"/>
        <w:jc w:val="left"/>
        <w:rPr>
          <w:sz w:val="23"/>
        </w:rPr>
      </w:pPr>
      <w:r>
        <w:rPr>
          <w:sz w:val="23"/>
        </w:rPr>
        <w:t>De  conformidad  con  lo  establecido  en  el  artículo  No. 2,  inciso  h)  y  27  de  la  Ley  de</w:t>
      </w:r>
      <w:r>
        <w:rPr>
          <w:spacing w:val="8"/>
          <w:sz w:val="23"/>
        </w:rPr>
        <w:t xml:space="preserve"> </w:t>
      </w:r>
      <w:r>
        <w:rPr>
          <w:sz w:val="23"/>
        </w:rPr>
        <w:t>Contratación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461"/>
        <w:jc w:val="left"/>
        <w:rPr>
          <w:sz w:val="23"/>
        </w:rPr>
      </w:pPr>
      <w:r>
        <w:rPr>
          <w:sz w:val="23"/>
        </w:rPr>
        <w:t xml:space="preserve">Administrativa   así   como   el   artículo   Nº   86   y   144,   del  Reglamento  a  la   Ley   de  </w:t>
      </w:r>
      <w:r>
        <w:rPr>
          <w:spacing w:val="15"/>
          <w:sz w:val="23"/>
        </w:rPr>
        <w:t xml:space="preserve"> </w:t>
      </w:r>
      <w:r>
        <w:rPr>
          <w:sz w:val="23"/>
        </w:rPr>
        <w:t>Contratación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461"/>
        <w:jc w:val="left"/>
        <w:rPr>
          <w:sz w:val="23"/>
        </w:rPr>
      </w:pPr>
      <w:r>
        <w:rPr>
          <w:sz w:val="23"/>
        </w:rPr>
        <w:t>Administrativa,  y la autor</w:t>
      </w:r>
      <w:r>
        <w:rPr>
          <w:sz w:val="23"/>
        </w:rPr>
        <w:t xml:space="preserve">ización para adjudicar  las  contrataciones directas, otorgada  por  el  </w:t>
      </w:r>
      <w:r>
        <w:rPr>
          <w:spacing w:val="2"/>
          <w:sz w:val="23"/>
        </w:rPr>
        <w:t xml:space="preserve"> </w:t>
      </w:r>
      <w:r>
        <w:rPr>
          <w:sz w:val="23"/>
        </w:rPr>
        <w:t>Consejo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461"/>
        <w:jc w:val="left"/>
        <w:rPr>
          <w:sz w:val="23"/>
        </w:rPr>
      </w:pPr>
      <w:r>
        <w:rPr>
          <w:sz w:val="23"/>
        </w:rPr>
        <w:t xml:space="preserve">Superior  al Departamento  de Proveeduría,  en la sesión Nº  23-05, con  vista en  los antecedentes </w:t>
      </w:r>
      <w:r>
        <w:rPr>
          <w:spacing w:val="29"/>
          <w:sz w:val="23"/>
        </w:rPr>
        <w:t xml:space="preserve"> </w:t>
      </w:r>
      <w:r>
        <w:rPr>
          <w:sz w:val="23"/>
        </w:rPr>
        <w:t>que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461"/>
        <w:jc w:val="left"/>
        <w:rPr>
          <w:b/>
          <w:sz w:val="23"/>
        </w:rPr>
      </w:pPr>
      <w:r>
        <w:rPr>
          <w:sz w:val="23"/>
        </w:rPr>
        <w:t xml:space="preserve">constan en  el  expediente  de  la  Contratación  Directa   Nº  </w:t>
      </w:r>
      <w:r>
        <w:rPr>
          <w:b/>
          <w:sz w:val="23"/>
        </w:rPr>
        <w:t>2020C</w:t>
      </w:r>
      <w:r>
        <w:rPr>
          <w:b/>
          <w:sz w:val="23"/>
        </w:rPr>
        <w:t>D-000632-PROVCM  (Requisición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N°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461"/>
        <w:jc w:val="left"/>
        <w:rPr>
          <w:b/>
          <w:sz w:val="23"/>
        </w:rPr>
      </w:pPr>
      <w:r>
        <w:rPr>
          <w:b/>
          <w:sz w:val="23"/>
        </w:rPr>
        <w:t>003619-SR-2020)</w:t>
      </w:r>
      <w:r>
        <w:rPr>
          <w:sz w:val="23"/>
        </w:rPr>
        <w:t xml:space="preserve">,  </w:t>
      </w:r>
      <w:r>
        <w:rPr>
          <w:b/>
          <w:sz w:val="23"/>
        </w:rPr>
        <w:t>denominada:  “Adquisición  de  teléfono  celular  para  la  Unidad  de  Protección</w:t>
      </w:r>
      <w:r>
        <w:rPr>
          <w:b/>
          <w:spacing w:val="49"/>
          <w:sz w:val="23"/>
        </w:rPr>
        <w:t xml:space="preserve"> </w:t>
      </w:r>
      <w:r>
        <w:rPr>
          <w:b/>
          <w:sz w:val="23"/>
        </w:rPr>
        <w:t>a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b/>
          <w:sz w:val="23"/>
        </w:rPr>
        <w:t>Víctimas</w:t>
      </w:r>
      <w:r>
        <w:rPr>
          <w:b/>
          <w:spacing w:val="15"/>
          <w:sz w:val="23"/>
        </w:rPr>
        <w:t xml:space="preserve"> </w:t>
      </w:r>
      <w:r>
        <w:rPr>
          <w:b/>
          <w:sz w:val="23"/>
        </w:rPr>
        <w:t>y</w:t>
      </w:r>
      <w:r>
        <w:rPr>
          <w:b/>
          <w:spacing w:val="15"/>
          <w:sz w:val="23"/>
        </w:rPr>
        <w:t xml:space="preserve"> </w:t>
      </w:r>
      <w:r>
        <w:rPr>
          <w:b/>
          <w:sz w:val="23"/>
        </w:rPr>
        <w:t>Testigos</w:t>
      </w:r>
      <w:r>
        <w:rPr>
          <w:b/>
          <w:spacing w:val="13"/>
          <w:sz w:val="23"/>
        </w:rPr>
        <w:t xml:space="preserve"> </w:t>
      </w:r>
      <w:r>
        <w:rPr>
          <w:b/>
          <w:sz w:val="23"/>
        </w:rPr>
        <w:t>del</w:t>
      </w:r>
      <w:r>
        <w:rPr>
          <w:b/>
          <w:spacing w:val="17"/>
          <w:sz w:val="23"/>
        </w:rPr>
        <w:t xml:space="preserve"> </w:t>
      </w:r>
      <w:r>
        <w:rPr>
          <w:b/>
          <w:sz w:val="23"/>
        </w:rPr>
        <w:t>OIJ”</w:t>
      </w:r>
      <w:r>
        <w:rPr>
          <w:sz w:val="23"/>
        </w:rPr>
        <w:t>,</w:t>
      </w:r>
      <w:r>
        <w:rPr>
          <w:spacing w:val="12"/>
          <w:sz w:val="23"/>
        </w:rPr>
        <w:t xml:space="preserve"> </w:t>
      </w:r>
      <w:r>
        <w:rPr>
          <w:sz w:val="23"/>
        </w:rPr>
        <w:t>según</w:t>
      </w:r>
      <w:r>
        <w:rPr>
          <w:spacing w:val="10"/>
          <w:sz w:val="23"/>
        </w:rPr>
        <w:t xml:space="preserve"> </w:t>
      </w:r>
      <w:r>
        <w:rPr>
          <w:sz w:val="23"/>
        </w:rPr>
        <w:t>criterio</w:t>
      </w:r>
      <w:r>
        <w:rPr>
          <w:spacing w:val="13"/>
          <w:sz w:val="23"/>
        </w:rPr>
        <w:t xml:space="preserve"> </w:t>
      </w:r>
      <w:r>
        <w:rPr>
          <w:sz w:val="23"/>
        </w:rPr>
        <w:t>técnico</w:t>
      </w:r>
      <w:r>
        <w:rPr>
          <w:spacing w:val="13"/>
          <w:sz w:val="23"/>
        </w:rPr>
        <w:t xml:space="preserve"> </w:t>
      </w:r>
      <w:r>
        <w:rPr>
          <w:sz w:val="23"/>
        </w:rPr>
        <w:t>vertido</w:t>
      </w:r>
      <w:r>
        <w:rPr>
          <w:spacing w:val="13"/>
          <w:sz w:val="23"/>
        </w:rPr>
        <w:t xml:space="preserve"> </w:t>
      </w:r>
      <w:r>
        <w:rPr>
          <w:sz w:val="23"/>
        </w:rPr>
        <w:t>por</w:t>
      </w:r>
      <w:r>
        <w:rPr>
          <w:spacing w:val="14"/>
          <w:sz w:val="23"/>
        </w:rPr>
        <w:t xml:space="preserve"> </w:t>
      </w:r>
      <w:r>
        <w:rPr>
          <w:sz w:val="23"/>
        </w:rPr>
        <w:t>el</w:t>
      </w:r>
      <w:r>
        <w:rPr>
          <w:spacing w:val="11"/>
          <w:sz w:val="23"/>
        </w:rPr>
        <w:t xml:space="preserve"> </w:t>
      </w:r>
      <w:r>
        <w:rPr>
          <w:sz w:val="23"/>
        </w:rPr>
        <w:t>señor</w:t>
      </w:r>
      <w:r>
        <w:rPr>
          <w:spacing w:val="13"/>
          <w:sz w:val="23"/>
        </w:rPr>
        <w:t xml:space="preserve"> </w:t>
      </w:r>
      <w:r>
        <w:rPr>
          <w:sz w:val="23"/>
        </w:rPr>
        <w:t>Allan</w:t>
      </w:r>
      <w:r>
        <w:rPr>
          <w:spacing w:val="14"/>
          <w:sz w:val="23"/>
        </w:rPr>
        <w:t xml:space="preserve"> </w:t>
      </w:r>
      <w:r>
        <w:rPr>
          <w:sz w:val="23"/>
        </w:rPr>
        <w:t>Moya</w:t>
      </w:r>
      <w:r>
        <w:rPr>
          <w:spacing w:val="14"/>
          <w:sz w:val="23"/>
        </w:rPr>
        <w:t xml:space="preserve"> </w:t>
      </w:r>
      <w:r>
        <w:rPr>
          <w:sz w:val="23"/>
        </w:rPr>
        <w:t>Castro,</w:t>
      </w:r>
      <w:r>
        <w:rPr>
          <w:spacing w:val="11"/>
          <w:sz w:val="23"/>
        </w:rPr>
        <w:t xml:space="preserve"> </w:t>
      </w:r>
      <w:r>
        <w:rPr>
          <w:sz w:val="23"/>
        </w:rPr>
        <w:t>y</w:t>
      </w:r>
      <w:r>
        <w:rPr>
          <w:spacing w:val="10"/>
          <w:sz w:val="23"/>
        </w:rPr>
        <w:t xml:space="preserve"> </w:t>
      </w:r>
      <w:r>
        <w:rPr>
          <w:sz w:val="23"/>
        </w:rPr>
        <w:t>remitido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mediante</w:t>
      </w:r>
      <w:r>
        <w:rPr>
          <w:spacing w:val="8"/>
          <w:sz w:val="23"/>
        </w:rPr>
        <w:t xml:space="preserve"> </w:t>
      </w:r>
      <w:r>
        <w:rPr>
          <w:sz w:val="23"/>
        </w:rPr>
        <w:t>correo</w:t>
      </w:r>
      <w:r>
        <w:rPr>
          <w:spacing w:val="8"/>
          <w:sz w:val="23"/>
        </w:rPr>
        <w:t xml:space="preserve"> </w:t>
      </w:r>
      <w:r>
        <w:rPr>
          <w:sz w:val="23"/>
        </w:rPr>
        <w:t>electrónico</w:t>
      </w:r>
      <w:r>
        <w:rPr>
          <w:spacing w:val="12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24</w:t>
      </w:r>
      <w:r>
        <w:rPr>
          <w:spacing w:val="10"/>
          <w:sz w:val="23"/>
        </w:rPr>
        <w:t xml:space="preserve"> </w:t>
      </w:r>
      <w:r>
        <w:rPr>
          <w:sz w:val="23"/>
        </w:rPr>
        <w:t>de</w:t>
      </w:r>
      <w:r>
        <w:rPr>
          <w:spacing w:val="6"/>
          <w:sz w:val="23"/>
        </w:rPr>
        <w:t xml:space="preserve"> </w:t>
      </w:r>
      <w:r>
        <w:rPr>
          <w:sz w:val="23"/>
        </w:rPr>
        <w:t>agosto</w:t>
      </w:r>
      <w:r>
        <w:rPr>
          <w:spacing w:val="10"/>
          <w:sz w:val="23"/>
        </w:rPr>
        <w:t xml:space="preserve"> </w:t>
      </w:r>
      <w:r>
        <w:rPr>
          <w:sz w:val="23"/>
        </w:rPr>
        <w:t>del</w:t>
      </w:r>
      <w:r>
        <w:rPr>
          <w:spacing w:val="6"/>
          <w:sz w:val="23"/>
        </w:rPr>
        <w:t xml:space="preserve"> </w:t>
      </w:r>
      <w:r>
        <w:rPr>
          <w:sz w:val="23"/>
        </w:rPr>
        <w:t>2020</w:t>
      </w:r>
      <w:r>
        <w:rPr>
          <w:spacing w:val="10"/>
          <w:sz w:val="23"/>
        </w:rPr>
        <w:t xml:space="preserve"> </w:t>
      </w:r>
      <w:r>
        <w:rPr>
          <w:sz w:val="23"/>
        </w:rPr>
        <w:t>por</w:t>
      </w:r>
      <w:r>
        <w:rPr>
          <w:spacing w:val="10"/>
          <w:sz w:val="23"/>
        </w:rPr>
        <w:t xml:space="preserve"> </w:t>
      </w:r>
      <w:r>
        <w:rPr>
          <w:sz w:val="23"/>
        </w:rPr>
        <w:t>la</w:t>
      </w:r>
      <w:r>
        <w:rPr>
          <w:spacing w:val="8"/>
          <w:sz w:val="23"/>
        </w:rPr>
        <w:t xml:space="preserve"> </w:t>
      </w:r>
      <w:r>
        <w:rPr>
          <w:sz w:val="23"/>
        </w:rPr>
        <w:t>Licenciada</w:t>
      </w:r>
      <w:r>
        <w:rPr>
          <w:spacing w:val="9"/>
          <w:sz w:val="23"/>
        </w:rPr>
        <w:t xml:space="preserve"> </w:t>
      </w:r>
      <w:r>
        <w:rPr>
          <w:sz w:val="23"/>
        </w:rPr>
        <w:t>Marcia</w:t>
      </w:r>
      <w:r>
        <w:rPr>
          <w:spacing w:val="10"/>
          <w:sz w:val="23"/>
        </w:rPr>
        <w:t xml:space="preserve"> </w:t>
      </w:r>
      <w:r>
        <w:rPr>
          <w:sz w:val="23"/>
        </w:rPr>
        <w:t>Aguirre</w:t>
      </w:r>
      <w:r>
        <w:rPr>
          <w:spacing w:val="7"/>
          <w:sz w:val="23"/>
        </w:rPr>
        <w:t xml:space="preserve"> </w:t>
      </w:r>
      <w:proofErr w:type="spellStart"/>
      <w:r>
        <w:rPr>
          <w:sz w:val="23"/>
        </w:rPr>
        <w:t>Aguirre</w:t>
      </w:r>
      <w:proofErr w:type="spellEnd"/>
      <w:r>
        <w:rPr>
          <w:sz w:val="23"/>
        </w:rPr>
        <w:t>,</w:t>
      </w:r>
      <w:r>
        <w:rPr>
          <w:spacing w:val="15"/>
          <w:sz w:val="23"/>
        </w:rPr>
        <w:t xml:space="preserve"> </w:t>
      </w:r>
      <w:r>
        <w:rPr>
          <w:sz w:val="23"/>
        </w:rPr>
        <w:t>de</w:t>
      </w:r>
      <w:r>
        <w:rPr>
          <w:spacing w:val="9"/>
          <w:sz w:val="23"/>
        </w:rPr>
        <w:t xml:space="preserve"> </w:t>
      </w:r>
      <w:r>
        <w:rPr>
          <w:sz w:val="23"/>
        </w:rPr>
        <w:t>la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Administración del OIJ, se</w:t>
      </w:r>
      <w:r>
        <w:rPr>
          <w:spacing w:val="-6"/>
          <w:sz w:val="23"/>
        </w:rPr>
        <w:t xml:space="preserve"> </w:t>
      </w:r>
      <w:r>
        <w:rPr>
          <w:sz w:val="23"/>
        </w:rPr>
        <w:t>concluye: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b/>
          <w:sz w:val="23"/>
        </w:rPr>
      </w:pPr>
      <w:r>
        <w:rPr>
          <w:b/>
          <w:sz w:val="23"/>
        </w:rPr>
        <w:t>Análisis y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Valoración: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presente</w:t>
      </w:r>
      <w:r>
        <w:rPr>
          <w:spacing w:val="6"/>
          <w:sz w:val="23"/>
        </w:rPr>
        <w:t xml:space="preserve"> </w:t>
      </w:r>
      <w:r>
        <w:rPr>
          <w:sz w:val="23"/>
        </w:rPr>
        <w:t>contratación</w:t>
      </w:r>
      <w:r>
        <w:rPr>
          <w:spacing w:val="5"/>
          <w:sz w:val="23"/>
        </w:rPr>
        <w:t xml:space="preserve"> </w:t>
      </w:r>
      <w:r>
        <w:rPr>
          <w:sz w:val="23"/>
        </w:rPr>
        <w:t>se</w:t>
      </w:r>
      <w:r>
        <w:rPr>
          <w:spacing w:val="7"/>
          <w:sz w:val="23"/>
        </w:rPr>
        <w:t xml:space="preserve"> </w:t>
      </w:r>
      <w:r>
        <w:rPr>
          <w:sz w:val="23"/>
        </w:rPr>
        <w:t>tiene</w:t>
      </w:r>
      <w:r>
        <w:rPr>
          <w:spacing w:val="8"/>
          <w:sz w:val="23"/>
        </w:rPr>
        <w:t xml:space="preserve"> </w:t>
      </w:r>
      <w:r>
        <w:rPr>
          <w:sz w:val="23"/>
        </w:rPr>
        <w:t>como</w:t>
      </w:r>
      <w:r>
        <w:rPr>
          <w:spacing w:val="7"/>
          <w:sz w:val="23"/>
        </w:rPr>
        <w:t xml:space="preserve"> </w:t>
      </w:r>
      <w:r>
        <w:rPr>
          <w:sz w:val="23"/>
        </w:rPr>
        <w:t>primer</w:t>
      </w:r>
      <w:r>
        <w:rPr>
          <w:spacing w:val="5"/>
          <w:sz w:val="23"/>
        </w:rPr>
        <w:t xml:space="preserve"> </w:t>
      </w:r>
      <w:r>
        <w:rPr>
          <w:sz w:val="23"/>
        </w:rPr>
        <w:t>resultado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promoción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este</w:t>
      </w:r>
      <w:r>
        <w:rPr>
          <w:spacing w:val="7"/>
          <w:sz w:val="23"/>
        </w:rPr>
        <w:t xml:space="preserve"> </w:t>
      </w:r>
      <w:r>
        <w:rPr>
          <w:sz w:val="23"/>
        </w:rPr>
        <w:t>procedimiento,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participación</w:t>
      </w:r>
      <w:r>
        <w:rPr>
          <w:spacing w:val="23"/>
          <w:sz w:val="23"/>
        </w:rPr>
        <w:t xml:space="preserve"> </w:t>
      </w:r>
      <w:r>
        <w:rPr>
          <w:sz w:val="23"/>
        </w:rPr>
        <w:t>de</w:t>
      </w:r>
      <w:r>
        <w:rPr>
          <w:spacing w:val="25"/>
          <w:sz w:val="23"/>
        </w:rPr>
        <w:t xml:space="preserve"> </w:t>
      </w:r>
      <w:r>
        <w:rPr>
          <w:sz w:val="23"/>
        </w:rPr>
        <w:t>4</w:t>
      </w:r>
      <w:r>
        <w:rPr>
          <w:spacing w:val="26"/>
          <w:sz w:val="23"/>
        </w:rPr>
        <w:t xml:space="preserve"> </w:t>
      </w:r>
      <w:r>
        <w:rPr>
          <w:sz w:val="23"/>
        </w:rPr>
        <w:t>oferentes:</w:t>
      </w:r>
      <w:r>
        <w:rPr>
          <w:spacing w:val="25"/>
          <w:sz w:val="23"/>
        </w:rPr>
        <w:t xml:space="preserve"> </w:t>
      </w:r>
      <w:r>
        <w:rPr>
          <w:sz w:val="23"/>
        </w:rPr>
        <w:t>Oferta</w:t>
      </w:r>
      <w:r>
        <w:rPr>
          <w:spacing w:val="24"/>
          <w:sz w:val="23"/>
        </w:rPr>
        <w:t xml:space="preserve"> </w:t>
      </w:r>
      <w:r>
        <w:rPr>
          <w:sz w:val="23"/>
        </w:rPr>
        <w:t>N°</w:t>
      </w:r>
      <w:r>
        <w:rPr>
          <w:spacing w:val="26"/>
          <w:sz w:val="23"/>
        </w:rPr>
        <w:t xml:space="preserve"> </w:t>
      </w:r>
      <w:r>
        <w:rPr>
          <w:sz w:val="23"/>
        </w:rPr>
        <w:t>1</w:t>
      </w:r>
      <w:r>
        <w:rPr>
          <w:spacing w:val="27"/>
          <w:sz w:val="23"/>
        </w:rPr>
        <w:t xml:space="preserve"> </w:t>
      </w:r>
      <w:r>
        <w:rPr>
          <w:sz w:val="23"/>
        </w:rPr>
        <w:t>Distribuidora</w:t>
      </w:r>
      <w:r>
        <w:rPr>
          <w:spacing w:val="27"/>
          <w:sz w:val="23"/>
        </w:rPr>
        <w:t xml:space="preserve"> </w:t>
      </w:r>
      <w:r>
        <w:rPr>
          <w:sz w:val="23"/>
        </w:rPr>
        <w:t>Comercial</w:t>
      </w:r>
      <w:r>
        <w:rPr>
          <w:spacing w:val="25"/>
          <w:sz w:val="23"/>
        </w:rPr>
        <w:t xml:space="preserve"> </w:t>
      </w:r>
      <w:r>
        <w:rPr>
          <w:sz w:val="23"/>
        </w:rPr>
        <w:t>Triple</w:t>
      </w:r>
      <w:r>
        <w:rPr>
          <w:spacing w:val="25"/>
          <w:sz w:val="23"/>
        </w:rPr>
        <w:t xml:space="preserve"> </w:t>
      </w:r>
      <w:r>
        <w:rPr>
          <w:sz w:val="23"/>
        </w:rPr>
        <w:t>A</w:t>
      </w:r>
      <w:r>
        <w:rPr>
          <w:spacing w:val="23"/>
          <w:sz w:val="23"/>
        </w:rPr>
        <w:t xml:space="preserve"> </w:t>
      </w:r>
      <w:r>
        <w:rPr>
          <w:sz w:val="23"/>
        </w:rPr>
        <w:t>S.A,</w:t>
      </w:r>
      <w:r>
        <w:rPr>
          <w:spacing w:val="27"/>
          <w:sz w:val="23"/>
        </w:rPr>
        <w:t xml:space="preserve"> </w:t>
      </w:r>
      <w:r>
        <w:rPr>
          <w:sz w:val="23"/>
        </w:rPr>
        <w:t>cédula</w:t>
      </w:r>
      <w:r>
        <w:rPr>
          <w:spacing w:val="27"/>
          <w:sz w:val="23"/>
        </w:rPr>
        <w:t xml:space="preserve"> </w:t>
      </w:r>
      <w:r>
        <w:rPr>
          <w:sz w:val="23"/>
        </w:rPr>
        <w:t>jurídica</w:t>
      </w:r>
      <w:r>
        <w:rPr>
          <w:spacing w:val="25"/>
          <w:sz w:val="23"/>
        </w:rPr>
        <w:t xml:space="preserve"> </w:t>
      </w:r>
      <w:r>
        <w:rPr>
          <w:sz w:val="23"/>
        </w:rPr>
        <w:t>3-101-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227277;</w:t>
      </w:r>
      <w:r>
        <w:rPr>
          <w:spacing w:val="11"/>
          <w:sz w:val="23"/>
        </w:rPr>
        <w:t xml:space="preserve"> </w:t>
      </w:r>
      <w:r>
        <w:rPr>
          <w:sz w:val="23"/>
        </w:rPr>
        <w:t>Oferta</w:t>
      </w:r>
      <w:r>
        <w:rPr>
          <w:spacing w:val="11"/>
          <w:sz w:val="23"/>
        </w:rPr>
        <w:t xml:space="preserve"> </w:t>
      </w:r>
      <w:r>
        <w:rPr>
          <w:sz w:val="23"/>
        </w:rPr>
        <w:t>N°</w:t>
      </w:r>
      <w:r>
        <w:rPr>
          <w:spacing w:val="10"/>
          <w:sz w:val="23"/>
        </w:rPr>
        <w:t xml:space="preserve"> </w:t>
      </w:r>
      <w:r>
        <w:rPr>
          <w:sz w:val="23"/>
        </w:rPr>
        <w:t>2</w:t>
      </w:r>
      <w:r>
        <w:rPr>
          <w:spacing w:val="13"/>
          <w:sz w:val="23"/>
        </w:rPr>
        <w:t xml:space="preserve"> </w:t>
      </w:r>
      <w:r>
        <w:rPr>
          <w:sz w:val="23"/>
        </w:rPr>
        <w:t>Instalaciones</w:t>
      </w:r>
      <w:r>
        <w:rPr>
          <w:spacing w:val="10"/>
          <w:sz w:val="23"/>
        </w:rPr>
        <w:t xml:space="preserve"> </w:t>
      </w:r>
      <w:r>
        <w:rPr>
          <w:sz w:val="23"/>
        </w:rPr>
        <w:t>Telefónicas</w:t>
      </w:r>
      <w:r>
        <w:rPr>
          <w:spacing w:val="13"/>
          <w:sz w:val="23"/>
        </w:rPr>
        <w:t xml:space="preserve"> </w:t>
      </w:r>
      <w:r>
        <w:rPr>
          <w:sz w:val="23"/>
        </w:rPr>
        <w:t>Costa</w:t>
      </w:r>
      <w:r>
        <w:rPr>
          <w:spacing w:val="12"/>
          <w:sz w:val="23"/>
        </w:rPr>
        <w:t xml:space="preserve"> </w:t>
      </w:r>
      <w:r>
        <w:rPr>
          <w:sz w:val="23"/>
        </w:rPr>
        <w:t>Rica</w:t>
      </w:r>
      <w:r>
        <w:rPr>
          <w:spacing w:val="11"/>
          <w:sz w:val="23"/>
        </w:rPr>
        <w:t xml:space="preserve"> </w:t>
      </w:r>
      <w:r>
        <w:rPr>
          <w:sz w:val="23"/>
        </w:rPr>
        <w:t>S.A.,</w:t>
      </w:r>
      <w:r>
        <w:rPr>
          <w:spacing w:val="12"/>
          <w:sz w:val="23"/>
        </w:rPr>
        <w:t xml:space="preserve"> </w:t>
      </w:r>
      <w:r>
        <w:rPr>
          <w:sz w:val="23"/>
        </w:rPr>
        <w:t>cédula</w:t>
      </w:r>
      <w:r>
        <w:rPr>
          <w:spacing w:val="12"/>
          <w:sz w:val="23"/>
        </w:rPr>
        <w:t xml:space="preserve"> </w:t>
      </w:r>
      <w:r>
        <w:rPr>
          <w:sz w:val="23"/>
        </w:rPr>
        <w:t>de</w:t>
      </w:r>
      <w:r>
        <w:rPr>
          <w:spacing w:val="11"/>
          <w:sz w:val="23"/>
        </w:rPr>
        <w:t xml:space="preserve"> </w:t>
      </w:r>
      <w:r>
        <w:rPr>
          <w:sz w:val="23"/>
        </w:rPr>
        <w:t>jurídica</w:t>
      </w:r>
      <w:r>
        <w:rPr>
          <w:spacing w:val="13"/>
          <w:sz w:val="23"/>
        </w:rPr>
        <w:t xml:space="preserve"> </w:t>
      </w:r>
      <w:r>
        <w:rPr>
          <w:sz w:val="23"/>
        </w:rPr>
        <w:t>3-101-035198;</w:t>
      </w:r>
      <w:r>
        <w:rPr>
          <w:spacing w:val="12"/>
          <w:sz w:val="23"/>
        </w:rPr>
        <w:t xml:space="preserve"> </w:t>
      </w:r>
      <w:r>
        <w:rPr>
          <w:sz w:val="23"/>
        </w:rPr>
        <w:t>Oferta</w:t>
      </w:r>
    </w:p>
    <w:p w:rsidR="00661027" w:rsidRDefault="000E73DA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N°  3 G  y R  Grupo  Asesor  S.A.,  cédula  jurídica  3-101-576808, N° 4  Vidrio Centro  Grecia  S.A.,</w:t>
      </w:r>
      <w:r>
        <w:rPr>
          <w:spacing w:val="12"/>
          <w:sz w:val="23"/>
        </w:rPr>
        <w:t xml:space="preserve"> </w:t>
      </w:r>
      <w:r>
        <w:rPr>
          <w:sz w:val="23"/>
        </w:rPr>
        <w:t>cédula</w:t>
      </w:r>
    </w:p>
    <w:p w:rsidR="00661027" w:rsidRDefault="000E73DA">
      <w:pPr>
        <w:tabs>
          <w:tab w:val="left" w:pos="812"/>
        </w:tabs>
        <w:spacing w:before="44"/>
        <w:ind w:left="251"/>
        <w:rPr>
          <w:sz w:val="23"/>
        </w:rPr>
      </w:pPr>
      <w:r>
        <w:rPr>
          <w:rFonts w:ascii="Times New Roman" w:hAnsi="Times New Roman"/>
          <w:sz w:val="20"/>
        </w:rPr>
        <w:t>18</w:t>
      </w:r>
      <w:r>
        <w:rPr>
          <w:rFonts w:ascii="Times New Roman" w:hAnsi="Times New Roman"/>
          <w:sz w:val="20"/>
        </w:rPr>
        <w:tab/>
      </w:r>
      <w:r>
        <w:rPr>
          <w:sz w:val="23"/>
        </w:rPr>
        <w:t>jurídica 3-101-086812</w:t>
      </w:r>
    </w:p>
    <w:p w:rsidR="00661027" w:rsidRDefault="000E73DA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0"/>
        <w:rPr>
          <w:sz w:val="24"/>
        </w:rPr>
      </w:pPr>
      <w:r>
        <w:rPr>
          <w:sz w:val="24"/>
        </w:rPr>
        <w:t>Para</w:t>
      </w:r>
      <w:r>
        <w:rPr>
          <w:spacing w:val="18"/>
          <w:sz w:val="24"/>
        </w:rPr>
        <w:t xml:space="preserve"> </w:t>
      </w:r>
      <w:r>
        <w:rPr>
          <w:sz w:val="24"/>
        </w:rPr>
        <w:t>valorar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8"/>
          <w:sz w:val="24"/>
        </w:rPr>
        <w:t xml:space="preserve"> </w:t>
      </w:r>
      <w:r>
        <w:rPr>
          <w:sz w:val="24"/>
        </w:rPr>
        <w:t>razonabilidad</w:t>
      </w:r>
      <w:r>
        <w:rPr>
          <w:spacing w:val="20"/>
          <w:sz w:val="24"/>
        </w:rPr>
        <w:t xml:space="preserve"> </w:t>
      </w:r>
      <w:r>
        <w:rPr>
          <w:sz w:val="24"/>
        </w:rPr>
        <w:t>del</w:t>
      </w:r>
      <w:r>
        <w:rPr>
          <w:spacing w:val="19"/>
          <w:sz w:val="24"/>
        </w:rPr>
        <w:t xml:space="preserve"> </w:t>
      </w:r>
      <w:r>
        <w:rPr>
          <w:sz w:val="24"/>
        </w:rPr>
        <w:t>precio,</w:t>
      </w:r>
      <w:r>
        <w:rPr>
          <w:spacing w:val="18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oficina</w:t>
      </w:r>
      <w:r>
        <w:rPr>
          <w:spacing w:val="19"/>
          <w:sz w:val="24"/>
        </w:rPr>
        <w:t xml:space="preserve"> </w:t>
      </w:r>
      <w:r>
        <w:rPr>
          <w:sz w:val="24"/>
        </w:rPr>
        <w:t>aporta</w:t>
      </w:r>
      <w:r>
        <w:rPr>
          <w:spacing w:val="18"/>
          <w:sz w:val="24"/>
        </w:rPr>
        <w:t xml:space="preserve"> </w:t>
      </w:r>
      <w:r>
        <w:rPr>
          <w:sz w:val="24"/>
        </w:rPr>
        <w:t>un</w:t>
      </w:r>
      <w:r>
        <w:rPr>
          <w:spacing w:val="17"/>
          <w:sz w:val="24"/>
        </w:rPr>
        <w:t xml:space="preserve"> </w:t>
      </w:r>
      <w:r>
        <w:rPr>
          <w:sz w:val="24"/>
        </w:rPr>
        <w:t>estudio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mercado,</w:t>
      </w:r>
      <w:r>
        <w:rPr>
          <w:spacing w:val="18"/>
          <w:sz w:val="24"/>
        </w:rPr>
        <w:t xml:space="preserve"> </w:t>
      </w:r>
      <w:r>
        <w:rPr>
          <w:sz w:val="24"/>
        </w:rPr>
        <w:t>realizado</w:t>
      </w:r>
      <w:r>
        <w:rPr>
          <w:spacing w:val="20"/>
          <w:sz w:val="24"/>
        </w:rPr>
        <w:t xml:space="preserve"> </w:t>
      </w:r>
      <w:r>
        <w:rPr>
          <w:sz w:val="24"/>
        </w:rPr>
        <w:t>con</w:t>
      </w:r>
      <w:r>
        <w:rPr>
          <w:spacing w:val="17"/>
          <w:sz w:val="24"/>
        </w:rPr>
        <w:t xml:space="preserve"> </w:t>
      </w:r>
      <w:r>
        <w:rPr>
          <w:sz w:val="24"/>
        </w:rPr>
        <w:t>2</w:t>
      </w:r>
    </w:p>
    <w:p w:rsidR="00661027" w:rsidRDefault="000E73DA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4"/>
        <w:rPr>
          <w:sz w:val="24"/>
        </w:rPr>
      </w:pPr>
      <w:r>
        <w:rPr>
          <w:sz w:val="24"/>
        </w:rPr>
        <w:t xml:space="preserve">cotizaciones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dos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empresas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que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venden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los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productos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requeridos,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y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establecen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un </w:t>
      </w:r>
      <w:r>
        <w:rPr>
          <w:spacing w:val="11"/>
          <w:sz w:val="24"/>
        </w:rPr>
        <w:t xml:space="preserve"> </w:t>
      </w:r>
      <w:r>
        <w:rPr>
          <w:sz w:val="24"/>
        </w:rPr>
        <w:t>precio</w:t>
      </w:r>
    </w:p>
    <w:p w:rsidR="00661027" w:rsidRDefault="000E73DA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 xml:space="preserve">promedio de mercado para la línea 1, además de un margen </w:t>
      </w:r>
      <w:r>
        <w:rPr>
          <w:spacing w:val="9"/>
          <w:sz w:val="24"/>
        </w:rPr>
        <w:t xml:space="preserve"> </w:t>
      </w:r>
      <w:r>
        <w:rPr>
          <w:sz w:val="24"/>
        </w:rPr>
        <w:t>de tolerancia de un +/-25% del precio</w:t>
      </w:r>
    </w:p>
    <w:p w:rsidR="00661027" w:rsidRDefault="000E73DA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promedio</w:t>
      </w:r>
      <w:r>
        <w:rPr>
          <w:spacing w:val="10"/>
          <w:sz w:val="24"/>
        </w:rPr>
        <w:t xml:space="preserve"> </w:t>
      </w:r>
      <w:r>
        <w:rPr>
          <w:sz w:val="24"/>
        </w:rPr>
        <w:t>establecido</w:t>
      </w:r>
      <w:r>
        <w:rPr>
          <w:spacing w:val="10"/>
          <w:sz w:val="24"/>
        </w:rPr>
        <w:t xml:space="preserve"> </w:t>
      </w:r>
      <w:r>
        <w:rPr>
          <w:sz w:val="24"/>
        </w:rPr>
        <w:t>para</w:t>
      </w:r>
      <w:r>
        <w:rPr>
          <w:spacing w:val="11"/>
          <w:sz w:val="24"/>
        </w:rPr>
        <w:t xml:space="preserve"> </w:t>
      </w:r>
      <w:r>
        <w:rPr>
          <w:sz w:val="24"/>
        </w:rPr>
        <w:t>considerar</w:t>
      </w:r>
      <w:r>
        <w:rPr>
          <w:spacing w:val="10"/>
          <w:sz w:val="24"/>
        </w:rPr>
        <w:t xml:space="preserve"> </w:t>
      </w:r>
      <w:r>
        <w:rPr>
          <w:sz w:val="24"/>
        </w:rPr>
        <w:t>si</w:t>
      </w:r>
      <w:r>
        <w:rPr>
          <w:spacing w:val="10"/>
          <w:sz w:val="24"/>
        </w:rPr>
        <w:t xml:space="preserve"> </w:t>
      </w:r>
      <w:r>
        <w:rPr>
          <w:sz w:val="24"/>
        </w:rPr>
        <w:t>fuera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esos</w:t>
      </w:r>
      <w:r>
        <w:rPr>
          <w:spacing w:val="9"/>
          <w:sz w:val="24"/>
        </w:rPr>
        <w:t xml:space="preserve"> </w:t>
      </w:r>
      <w:r>
        <w:rPr>
          <w:sz w:val="24"/>
        </w:rPr>
        <w:t>porcentajes</w:t>
      </w:r>
      <w:r>
        <w:rPr>
          <w:spacing w:val="9"/>
          <w:sz w:val="24"/>
        </w:rPr>
        <w:t xml:space="preserve"> </w:t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r>
        <w:rPr>
          <w:sz w:val="24"/>
        </w:rPr>
        <w:t>oferta</w:t>
      </w:r>
      <w:r>
        <w:rPr>
          <w:spacing w:val="9"/>
          <w:sz w:val="24"/>
        </w:rPr>
        <w:t xml:space="preserve"> </w:t>
      </w:r>
      <w:r>
        <w:rPr>
          <w:sz w:val="24"/>
        </w:rPr>
        <w:t>es</w:t>
      </w:r>
      <w:r>
        <w:rPr>
          <w:spacing w:val="15"/>
          <w:sz w:val="24"/>
        </w:rPr>
        <w:t xml:space="preserve"> </w:t>
      </w:r>
      <w:r>
        <w:rPr>
          <w:sz w:val="24"/>
        </w:rPr>
        <w:t>ruinosa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excesiva,</w:t>
      </w:r>
    </w:p>
    <w:p w:rsidR="00661027" w:rsidRDefault="000E73DA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6"/>
        <w:rPr>
          <w:sz w:val="24"/>
        </w:rPr>
      </w:pPr>
      <w:r>
        <w:rPr>
          <w:sz w:val="24"/>
        </w:rPr>
        <w:t>tal  como  se muestra  en  el  archivo denominado  estudio  de  mercado, ubicado  en  el</w:t>
      </w:r>
      <w:r>
        <w:rPr>
          <w:spacing w:val="-27"/>
          <w:sz w:val="24"/>
        </w:rPr>
        <w:t xml:space="preserve"> </w:t>
      </w:r>
      <w:r>
        <w:rPr>
          <w:sz w:val="24"/>
        </w:rPr>
        <w:t>expediente</w:t>
      </w:r>
    </w:p>
    <w:p w:rsidR="00661027" w:rsidRDefault="000E73DA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electrónico.</w:t>
      </w:r>
    </w:p>
    <w:p w:rsidR="00661027" w:rsidRDefault="000E73DA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De conformidad con lo establecido en el artículo 74 bis de la Ley Orgánica de la C.C.S.S.; artículo</w:t>
      </w:r>
      <w:r>
        <w:rPr>
          <w:spacing w:val="20"/>
          <w:sz w:val="24"/>
        </w:rPr>
        <w:t xml:space="preserve"> </w:t>
      </w:r>
      <w:r>
        <w:rPr>
          <w:sz w:val="24"/>
        </w:rPr>
        <w:t>22</w:t>
      </w:r>
    </w:p>
    <w:p w:rsidR="00661027" w:rsidRDefault="000E73DA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>de la Ley 5602 y art</w:t>
      </w:r>
      <w:r>
        <w:rPr>
          <w:sz w:val="24"/>
        </w:rPr>
        <w:t>ículo 65 del Reglamento a la Ley de Contratación Administrativa, en fecha 31 de</w:t>
      </w:r>
    </w:p>
    <w:p w:rsidR="00661027" w:rsidRDefault="000E73DA">
      <w:pPr>
        <w:pStyle w:val="Textoindependiente"/>
        <w:tabs>
          <w:tab w:val="left" w:pos="812"/>
        </w:tabs>
        <w:ind w:left="251" w:firstLine="0"/>
      </w:pPr>
      <w:r>
        <w:rPr>
          <w:rFonts w:ascii="Times New Roman" w:hAnsi="Times New Roman"/>
          <w:sz w:val="20"/>
        </w:rPr>
        <w:t>27</w:t>
      </w:r>
      <w:r>
        <w:rPr>
          <w:rFonts w:ascii="Times New Roman" w:hAnsi="Times New Roman"/>
          <w:sz w:val="20"/>
        </w:rPr>
        <w:tab/>
      </w:r>
      <w:r>
        <w:t>julio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2020,</w:t>
      </w:r>
      <w:r>
        <w:rPr>
          <w:spacing w:val="15"/>
        </w:rPr>
        <w:t xml:space="preserve"> </w:t>
      </w:r>
      <w:r>
        <w:t>esta</w:t>
      </w:r>
      <w:r>
        <w:rPr>
          <w:spacing w:val="12"/>
        </w:rPr>
        <w:t xml:space="preserve"> </w:t>
      </w:r>
      <w:r>
        <w:t>Proveeduría</w:t>
      </w:r>
      <w:r>
        <w:rPr>
          <w:spacing w:val="14"/>
        </w:rPr>
        <w:t xml:space="preserve"> </w:t>
      </w:r>
      <w:r>
        <w:t>procedió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realizar</w:t>
      </w:r>
      <w:r>
        <w:rPr>
          <w:spacing w:val="14"/>
        </w:rPr>
        <w:t xml:space="preserve"> </w:t>
      </w:r>
      <w:r>
        <w:t>consulta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sistemas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C.C.S.S,</w:t>
      </w:r>
      <w:r>
        <w:rPr>
          <w:spacing w:val="14"/>
        </w:rPr>
        <w:t xml:space="preserve"> </w:t>
      </w:r>
      <w:proofErr w:type="spellStart"/>
      <w:r>
        <w:t>Fodesaf</w:t>
      </w:r>
      <w:proofErr w:type="spellEnd"/>
      <w:r>
        <w:rPr>
          <w:spacing w:val="13"/>
        </w:rPr>
        <w:t xml:space="preserve"> </w:t>
      </w:r>
      <w:r>
        <w:t>y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jc w:val="left"/>
        <w:rPr>
          <w:sz w:val="24"/>
        </w:rPr>
      </w:pPr>
      <w:r>
        <w:rPr>
          <w:sz w:val="24"/>
        </w:rPr>
        <w:t xml:space="preserve">Ministerio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Hacienda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con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la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finalidad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corroborar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que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los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oferentes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participantes </w:t>
      </w:r>
      <w:r>
        <w:rPr>
          <w:spacing w:val="38"/>
          <w:sz w:val="24"/>
        </w:rPr>
        <w:t xml:space="preserve"> </w:t>
      </w:r>
      <w:r>
        <w:rPr>
          <w:sz w:val="24"/>
        </w:rPr>
        <w:t>se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encuentran</w:t>
      </w:r>
      <w:r>
        <w:rPr>
          <w:spacing w:val="16"/>
          <w:sz w:val="24"/>
        </w:rPr>
        <w:t xml:space="preserve"> </w:t>
      </w:r>
      <w:r>
        <w:rPr>
          <w:sz w:val="24"/>
        </w:rPr>
        <w:t>al</w:t>
      </w:r>
      <w:r>
        <w:rPr>
          <w:spacing w:val="13"/>
          <w:sz w:val="24"/>
        </w:rPr>
        <w:t xml:space="preserve"> </w:t>
      </w:r>
      <w:r>
        <w:rPr>
          <w:sz w:val="24"/>
        </w:rPr>
        <w:t>día</w:t>
      </w:r>
      <w:r>
        <w:rPr>
          <w:spacing w:val="13"/>
          <w:sz w:val="24"/>
        </w:rPr>
        <w:t xml:space="preserve"> </w:t>
      </w:r>
      <w:r>
        <w:rPr>
          <w:sz w:val="24"/>
        </w:rPr>
        <w:t>con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13"/>
          <w:sz w:val="24"/>
        </w:rPr>
        <w:t xml:space="preserve"> </w:t>
      </w:r>
      <w:r>
        <w:rPr>
          <w:sz w:val="24"/>
        </w:rPr>
        <w:t>pago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6"/>
          <w:sz w:val="24"/>
        </w:rPr>
        <w:t xml:space="preserve"> </w:t>
      </w:r>
      <w:r>
        <w:rPr>
          <w:sz w:val="24"/>
        </w:rPr>
        <w:t>seguridad</w:t>
      </w:r>
      <w:r>
        <w:rPr>
          <w:spacing w:val="16"/>
          <w:sz w:val="24"/>
        </w:rPr>
        <w:t xml:space="preserve"> </w:t>
      </w:r>
      <w:r>
        <w:rPr>
          <w:sz w:val="24"/>
        </w:rPr>
        <w:t>social</w:t>
      </w:r>
      <w:r>
        <w:rPr>
          <w:spacing w:val="16"/>
          <w:sz w:val="24"/>
        </w:rPr>
        <w:t xml:space="preserve"> </w:t>
      </w:r>
      <w:r>
        <w:rPr>
          <w:sz w:val="24"/>
        </w:rPr>
        <w:t>e</w:t>
      </w:r>
      <w:r>
        <w:rPr>
          <w:spacing w:val="16"/>
          <w:sz w:val="24"/>
        </w:rPr>
        <w:t xml:space="preserve"> </w:t>
      </w:r>
      <w:r>
        <w:rPr>
          <w:sz w:val="24"/>
        </w:rPr>
        <w:t>Impuestos.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acuerdo</w:t>
      </w:r>
      <w:r>
        <w:rPr>
          <w:spacing w:val="13"/>
          <w:sz w:val="24"/>
        </w:rPr>
        <w:t xml:space="preserve"> </w:t>
      </w:r>
      <w:r>
        <w:rPr>
          <w:sz w:val="24"/>
        </w:rPr>
        <w:t>con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16"/>
          <w:sz w:val="24"/>
        </w:rPr>
        <w:t xml:space="preserve"> </w:t>
      </w:r>
      <w:r>
        <w:rPr>
          <w:sz w:val="24"/>
        </w:rPr>
        <w:t>resultado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 xml:space="preserve">las   consultas,   visibles  en   el   expediente  electrónico,   los   oferentes  a   la   fecha   indicada  </w:t>
      </w:r>
      <w:r>
        <w:rPr>
          <w:spacing w:val="14"/>
          <w:sz w:val="24"/>
        </w:rPr>
        <w:t xml:space="preserve"> </w:t>
      </w:r>
      <w:r>
        <w:rPr>
          <w:sz w:val="24"/>
        </w:rPr>
        <w:t>se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>encontraban  al  día  con   las   Instituciones   mencionadas,  cumpliendo   con   lo  establecido  en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4"/>
        </w:rPr>
      </w:pPr>
      <w:r>
        <w:rPr>
          <w:sz w:val="24"/>
        </w:rPr>
        <w:t>normativa</w:t>
      </w:r>
      <w:r>
        <w:rPr>
          <w:spacing w:val="-1"/>
          <w:sz w:val="24"/>
        </w:rPr>
        <w:t xml:space="preserve"> </w:t>
      </w:r>
      <w:r>
        <w:rPr>
          <w:sz w:val="24"/>
        </w:rPr>
        <w:t>referida.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Es</w:t>
      </w:r>
      <w:r>
        <w:rPr>
          <w:spacing w:val="20"/>
          <w:sz w:val="24"/>
        </w:rPr>
        <w:t xml:space="preserve"> </w:t>
      </w:r>
      <w:r>
        <w:rPr>
          <w:sz w:val="24"/>
        </w:rPr>
        <w:t>importante</w:t>
      </w:r>
      <w:r>
        <w:rPr>
          <w:spacing w:val="22"/>
          <w:sz w:val="24"/>
        </w:rPr>
        <w:t xml:space="preserve"> </w:t>
      </w:r>
      <w:r>
        <w:rPr>
          <w:sz w:val="24"/>
        </w:rPr>
        <w:t>mencionar</w:t>
      </w:r>
      <w:r>
        <w:rPr>
          <w:spacing w:val="22"/>
          <w:sz w:val="24"/>
        </w:rPr>
        <w:t xml:space="preserve"> </w:t>
      </w:r>
      <w:r>
        <w:rPr>
          <w:sz w:val="24"/>
        </w:rPr>
        <w:t>que</w:t>
      </w:r>
      <w:r>
        <w:rPr>
          <w:spacing w:val="21"/>
          <w:sz w:val="24"/>
        </w:rPr>
        <w:t xml:space="preserve"> </w:t>
      </w:r>
      <w:r>
        <w:rPr>
          <w:sz w:val="24"/>
        </w:rPr>
        <w:t>en</w:t>
      </w:r>
      <w:r>
        <w:rPr>
          <w:spacing w:val="22"/>
          <w:sz w:val="24"/>
        </w:rPr>
        <w:t xml:space="preserve"> </w:t>
      </w:r>
      <w:r>
        <w:rPr>
          <w:sz w:val="24"/>
        </w:rPr>
        <w:t>razón</w:t>
      </w:r>
      <w:r>
        <w:rPr>
          <w:spacing w:val="20"/>
          <w:sz w:val="24"/>
        </w:rPr>
        <w:t xml:space="preserve"> </w:t>
      </w:r>
      <w:r>
        <w:rPr>
          <w:sz w:val="24"/>
        </w:rPr>
        <w:t>que</w:t>
      </w:r>
      <w:r>
        <w:rPr>
          <w:spacing w:val="19"/>
          <w:sz w:val="24"/>
        </w:rPr>
        <w:t xml:space="preserve"> </w:t>
      </w:r>
      <w:r>
        <w:rPr>
          <w:sz w:val="24"/>
        </w:rPr>
        <w:t>ningún</w:t>
      </w:r>
      <w:r>
        <w:rPr>
          <w:spacing w:val="22"/>
          <w:sz w:val="24"/>
        </w:rPr>
        <w:t xml:space="preserve"> </w:t>
      </w:r>
      <w:r>
        <w:rPr>
          <w:sz w:val="24"/>
        </w:rPr>
        <w:t>oferente</w:t>
      </w:r>
      <w:r>
        <w:rPr>
          <w:spacing w:val="22"/>
          <w:sz w:val="24"/>
        </w:rPr>
        <w:t xml:space="preserve"> </w:t>
      </w:r>
      <w:r>
        <w:rPr>
          <w:sz w:val="24"/>
        </w:rPr>
        <w:t>cotizó</w:t>
      </w:r>
      <w:r>
        <w:rPr>
          <w:spacing w:val="22"/>
          <w:sz w:val="24"/>
        </w:rPr>
        <w:t xml:space="preserve"> </w:t>
      </w:r>
      <w:r>
        <w:rPr>
          <w:sz w:val="24"/>
        </w:rPr>
        <w:t>el</w:t>
      </w:r>
      <w:r>
        <w:rPr>
          <w:spacing w:val="21"/>
          <w:sz w:val="24"/>
        </w:rPr>
        <w:t xml:space="preserve"> </w:t>
      </w:r>
      <w:r>
        <w:rPr>
          <w:sz w:val="24"/>
        </w:rPr>
        <w:t>color</w:t>
      </w:r>
      <w:r>
        <w:rPr>
          <w:spacing w:val="21"/>
          <w:sz w:val="24"/>
        </w:rPr>
        <w:t xml:space="preserve"> </w:t>
      </w:r>
      <w:r>
        <w:rPr>
          <w:sz w:val="24"/>
        </w:rPr>
        <w:t>azul</w:t>
      </w:r>
      <w:r>
        <w:rPr>
          <w:spacing w:val="21"/>
          <w:sz w:val="24"/>
        </w:rPr>
        <w:t xml:space="preserve"> </w:t>
      </w:r>
      <w:r>
        <w:rPr>
          <w:sz w:val="24"/>
        </w:rPr>
        <w:t>requerido</w:t>
      </w:r>
      <w:r>
        <w:rPr>
          <w:spacing w:val="22"/>
          <w:sz w:val="24"/>
        </w:rPr>
        <w:t xml:space="preserve"> </w:t>
      </w:r>
      <w:r>
        <w:rPr>
          <w:sz w:val="24"/>
        </w:rPr>
        <w:t>en</w:t>
      </w:r>
      <w:r>
        <w:rPr>
          <w:spacing w:val="22"/>
          <w:sz w:val="24"/>
        </w:rPr>
        <w:t xml:space="preserve"> </w:t>
      </w:r>
      <w:r>
        <w:rPr>
          <w:sz w:val="24"/>
        </w:rPr>
        <w:t>las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 xml:space="preserve">especificaciones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técnicas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del </w:t>
      </w:r>
      <w:r>
        <w:rPr>
          <w:spacing w:val="29"/>
          <w:sz w:val="24"/>
        </w:rPr>
        <w:t xml:space="preserve"> </w:t>
      </w:r>
      <w:r>
        <w:rPr>
          <w:sz w:val="24"/>
        </w:rPr>
        <w:t>ca</w:t>
      </w:r>
      <w:r>
        <w:rPr>
          <w:sz w:val="24"/>
        </w:rPr>
        <w:t xml:space="preserve">rtel,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al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amparo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los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principios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eficacia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y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eficiencia, </w:t>
      </w:r>
      <w:r>
        <w:rPr>
          <w:spacing w:val="27"/>
          <w:sz w:val="24"/>
        </w:rPr>
        <w:t xml:space="preserve"> </w:t>
      </w:r>
      <w:r>
        <w:rPr>
          <w:sz w:val="24"/>
        </w:rPr>
        <w:t>y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conservación</w:t>
      </w:r>
      <w:r>
        <w:rPr>
          <w:spacing w:val="26"/>
          <w:sz w:val="24"/>
        </w:rPr>
        <w:t xml:space="preserve"> </w:t>
      </w:r>
      <w:r>
        <w:rPr>
          <w:sz w:val="24"/>
        </w:rPr>
        <w:t>del</w:t>
      </w:r>
      <w:r>
        <w:rPr>
          <w:spacing w:val="28"/>
          <w:sz w:val="24"/>
        </w:rPr>
        <w:t xml:space="preserve"> </w:t>
      </w:r>
      <w:r>
        <w:rPr>
          <w:sz w:val="24"/>
        </w:rPr>
        <w:t>acto</w:t>
      </w:r>
      <w:r>
        <w:rPr>
          <w:spacing w:val="25"/>
          <w:sz w:val="24"/>
        </w:rPr>
        <w:t xml:space="preserve"> </w:t>
      </w:r>
      <w:r>
        <w:rPr>
          <w:sz w:val="24"/>
        </w:rPr>
        <w:t>y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8"/>
          <w:sz w:val="24"/>
        </w:rPr>
        <w:t xml:space="preserve"> </w:t>
      </w:r>
      <w:r>
        <w:rPr>
          <w:sz w:val="24"/>
        </w:rPr>
        <w:t>las</w:t>
      </w:r>
      <w:r>
        <w:rPr>
          <w:spacing w:val="28"/>
          <w:sz w:val="24"/>
        </w:rPr>
        <w:t xml:space="preserve"> </w:t>
      </w:r>
      <w:r>
        <w:rPr>
          <w:sz w:val="24"/>
        </w:rPr>
        <w:t>ofertas,</w:t>
      </w:r>
      <w:r>
        <w:rPr>
          <w:spacing w:val="25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en</w:t>
      </w:r>
      <w:r>
        <w:rPr>
          <w:spacing w:val="28"/>
          <w:sz w:val="24"/>
        </w:rPr>
        <w:t xml:space="preserve"> </w:t>
      </w:r>
      <w:r>
        <w:rPr>
          <w:sz w:val="24"/>
        </w:rPr>
        <w:t>aras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no</w:t>
      </w:r>
      <w:r>
        <w:rPr>
          <w:spacing w:val="26"/>
          <w:sz w:val="24"/>
        </w:rPr>
        <w:t xml:space="preserve"> </w:t>
      </w:r>
      <w:r>
        <w:rPr>
          <w:sz w:val="24"/>
        </w:rPr>
        <w:t>incurrir</w:t>
      </w:r>
      <w:r>
        <w:rPr>
          <w:spacing w:val="25"/>
          <w:sz w:val="24"/>
        </w:rPr>
        <w:t xml:space="preserve"> </w:t>
      </w:r>
      <w:r>
        <w:rPr>
          <w:sz w:val="24"/>
        </w:rPr>
        <w:t>en</w:t>
      </w:r>
      <w:r>
        <w:rPr>
          <w:spacing w:val="27"/>
          <w:sz w:val="24"/>
        </w:rPr>
        <w:t xml:space="preserve"> </w:t>
      </w:r>
      <w:r>
        <w:rPr>
          <w:sz w:val="24"/>
        </w:rPr>
        <w:t>el</w:t>
      </w:r>
      <w:r>
        <w:rPr>
          <w:spacing w:val="26"/>
          <w:sz w:val="24"/>
        </w:rPr>
        <w:t xml:space="preserve"> </w:t>
      </w:r>
      <w:r>
        <w:rPr>
          <w:sz w:val="24"/>
        </w:rPr>
        <w:t>gasto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realizar</w:t>
      </w:r>
      <w:r>
        <w:rPr>
          <w:spacing w:val="25"/>
          <w:sz w:val="24"/>
        </w:rPr>
        <w:t xml:space="preserve"> </w:t>
      </w:r>
      <w:r>
        <w:rPr>
          <w:sz w:val="24"/>
        </w:rPr>
        <w:t>un</w:t>
      </w:r>
      <w:r>
        <w:rPr>
          <w:spacing w:val="26"/>
          <w:sz w:val="24"/>
        </w:rPr>
        <w:t xml:space="preserve"> </w:t>
      </w:r>
      <w:r>
        <w:rPr>
          <w:sz w:val="24"/>
        </w:rPr>
        <w:t>nuevo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jc w:val="left"/>
        <w:rPr>
          <w:sz w:val="24"/>
        </w:rPr>
      </w:pPr>
      <w:r>
        <w:rPr>
          <w:sz w:val="24"/>
        </w:rPr>
        <w:t>procedimiento</w:t>
      </w:r>
      <w:r>
        <w:rPr>
          <w:spacing w:val="11"/>
          <w:sz w:val="24"/>
        </w:rPr>
        <w:t xml:space="preserve"> </w:t>
      </w:r>
      <w:r>
        <w:rPr>
          <w:sz w:val="24"/>
        </w:rPr>
        <w:t>al</w:t>
      </w:r>
      <w:r>
        <w:rPr>
          <w:spacing w:val="14"/>
          <w:sz w:val="24"/>
        </w:rPr>
        <w:t xml:space="preserve"> </w:t>
      </w:r>
      <w:r>
        <w:rPr>
          <w:sz w:val="24"/>
        </w:rPr>
        <w:t>declararlo</w:t>
      </w:r>
      <w:r>
        <w:rPr>
          <w:spacing w:val="15"/>
          <w:sz w:val="24"/>
        </w:rPr>
        <w:t xml:space="preserve"> </w:t>
      </w:r>
      <w:r>
        <w:rPr>
          <w:sz w:val="24"/>
        </w:rPr>
        <w:t>infructuoso</w:t>
      </w:r>
      <w:r>
        <w:rPr>
          <w:spacing w:val="15"/>
          <w:sz w:val="24"/>
        </w:rPr>
        <w:t xml:space="preserve"> </w:t>
      </w:r>
      <w:r>
        <w:rPr>
          <w:sz w:val="24"/>
        </w:rPr>
        <w:t>y</w:t>
      </w:r>
      <w:r>
        <w:rPr>
          <w:spacing w:val="13"/>
          <w:sz w:val="24"/>
        </w:rPr>
        <w:t xml:space="preserve"> </w:t>
      </w:r>
      <w:r>
        <w:rPr>
          <w:sz w:val="24"/>
        </w:rPr>
        <w:t>ahorrar</w:t>
      </w:r>
      <w:r>
        <w:rPr>
          <w:spacing w:val="14"/>
          <w:sz w:val="24"/>
        </w:rPr>
        <w:t xml:space="preserve"> </w:t>
      </w:r>
      <w:r>
        <w:rPr>
          <w:sz w:val="24"/>
        </w:rPr>
        <w:t>tiempo</w:t>
      </w:r>
      <w:r>
        <w:rPr>
          <w:spacing w:val="12"/>
          <w:sz w:val="24"/>
        </w:rPr>
        <w:t xml:space="preserve"> </w:t>
      </w:r>
      <w:r>
        <w:rPr>
          <w:sz w:val="24"/>
        </w:rPr>
        <w:t>ante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necesidad</w:t>
      </w:r>
      <w:r>
        <w:rPr>
          <w:spacing w:val="13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artículo,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4"/>
          <w:sz w:val="24"/>
        </w:rPr>
        <w:t xml:space="preserve"> </w:t>
      </w:r>
      <w:r>
        <w:rPr>
          <w:sz w:val="24"/>
        </w:rPr>
        <w:t>oficina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usuaria</w:t>
      </w:r>
      <w:r>
        <w:rPr>
          <w:spacing w:val="10"/>
          <w:sz w:val="24"/>
        </w:rPr>
        <w:t xml:space="preserve"> </w:t>
      </w:r>
      <w:r>
        <w:rPr>
          <w:sz w:val="24"/>
        </w:rPr>
        <w:t>decide</w:t>
      </w:r>
      <w:r>
        <w:rPr>
          <w:spacing w:val="13"/>
          <w:sz w:val="24"/>
        </w:rPr>
        <w:t xml:space="preserve"> </w:t>
      </w:r>
      <w:r>
        <w:rPr>
          <w:sz w:val="24"/>
        </w:rPr>
        <w:t>levantar</w:t>
      </w:r>
      <w:r>
        <w:rPr>
          <w:spacing w:val="11"/>
          <w:sz w:val="24"/>
        </w:rPr>
        <w:t xml:space="preserve"> </w:t>
      </w:r>
      <w:r>
        <w:rPr>
          <w:sz w:val="24"/>
        </w:rPr>
        <w:t>este</w:t>
      </w:r>
      <w:r>
        <w:rPr>
          <w:spacing w:val="13"/>
          <w:sz w:val="24"/>
        </w:rPr>
        <w:t xml:space="preserve"> </w:t>
      </w:r>
      <w:r>
        <w:rPr>
          <w:sz w:val="24"/>
        </w:rPr>
        <w:t>requisito,</w:t>
      </w:r>
      <w:r>
        <w:rPr>
          <w:spacing w:val="13"/>
          <w:sz w:val="24"/>
        </w:rPr>
        <w:t xml:space="preserve"> </w:t>
      </w:r>
      <w:r>
        <w:rPr>
          <w:sz w:val="24"/>
        </w:rPr>
        <w:t>dejando</w:t>
      </w:r>
      <w:r>
        <w:rPr>
          <w:spacing w:val="12"/>
          <w:sz w:val="24"/>
        </w:rPr>
        <w:t xml:space="preserve"> </w:t>
      </w:r>
      <w:r>
        <w:rPr>
          <w:sz w:val="24"/>
        </w:rPr>
        <w:t>sin</w:t>
      </w:r>
      <w:r>
        <w:rPr>
          <w:spacing w:val="14"/>
          <w:sz w:val="24"/>
        </w:rPr>
        <w:t xml:space="preserve"> </w:t>
      </w:r>
      <w:r>
        <w:rPr>
          <w:sz w:val="24"/>
        </w:rPr>
        <w:t>efecto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característica</w:t>
      </w:r>
      <w:r>
        <w:rPr>
          <w:spacing w:val="12"/>
          <w:sz w:val="24"/>
        </w:rPr>
        <w:t xml:space="preserve"> </w:t>
      </w:r>
      <w:r>
        <w:rPr>
          <w:sz w:val="24"/>
        </w:rPr>
        <w:t>del</w:t>
      </w:r>
      <w:r>
        <w:rPr>
          <w:spacing w:val="13"/>
          <w:sz w:val="24"/>
        </w:rPr>
        <w:t xml:space="preserve"> </w:t>
      </w:r>
      <w:r>
        <w:rPr>
          <w:sz w:val="24"/>
        </w:rPr>
        <w:t>color</w:t>
      </w:r>
      <w:r>
        <w:rPr>
          <w:spacing w:val="17"/>
          <w:sz w:val="24"/>
        </w:rPr>
        <w:t xml:space="preserve"> </w:t>
      </w:r>
      <w:r>
        <w:rPr>
          <w:sz w:val="24"/>
        </w:rPr>
        <w:t>y</w:t>
      </w:r>
      <w:r>
        <w:rPr>
          <w:spacing w:val="12"/>
          <w:sz w:val="24"/>
        </w:rPr>
        <w:t xml:space="preserve"> </w:t>
      </w:r>
      <w:r>
        <w:rPr>
          <w:sz w:val="24"/>
        </w:rPr>
        <w:t>valorar</w:t>
      </w:r>
      <w:r>
        <w:rPr>
          <w:spacing w:val="13"/>
          <w:sz w:val="24"/>
        </w:rPr>
        <w:t xml:space="preserve"> </w:t>
      </w:r>
      <w:r>
        <w:rPr>
          <w:sz w:val="24"/>
        </w:rPr>
        <w:t>cada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oferta con el color que señala cada uno de los</w:t>
      </w:r>
      <w:r>
        <w:rPr>
          <w:spacing w:val="-6"/>
          <w:sz w:val="24"/>
        </w:rPr>
        <w:t xml:space="preserve"> </w:t>
      </w:r>
      <w:r>
        <w:rPr>
          <w:sz w:val="24"/>
        </w:rPr>
        <w:t>oferentes.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3"/>
        </w:rPr>
      </w:pPr>
      <w:r>
        <w:rPr>
          <w:sz w:val="23"/>
        </w:rPr>
        <w:t>En</w:t>
      </w:r>
      <w:r>
        <w:rPr>
          <w:spacing w:val="37"/>
          <w:sz w:val="23"/>
        </w:rPr>
        <w:t xml:space="preserve"> </w:t>
      </w:r>
      <w:r>
        <w:rPr>
          <w:sz w:val="23"/>
        </w:rPr>
        <w:t>este</w:t>
      </w:r>
      <w:r>
        <w:rPr>
          <w:spacing w:val="35"/>
          <w:sz w:val="23"/>
        </w:rPr>
        <w:t xml:space="preserve"> </w:t>
      </w:r>
      <w:r>
        <w:rPr>
          <w:sz w:val="23"/>
        </w:rPr>
        <w:t>apartado</w:t>
      </w:r>
      <w:r>
        <w:rPr>
          <w:spacing w:val="36"/>
          <w:sz w:val="23"/>
        </w:rPr>
        <w:t xml:space="preserve"> </w:t>
      </w:r>
      <w:r>
        <w:rPr>
          <w:sz w:val="23"/>
        </w:rPr>
        <w:t>se</w:t>
      </w:r>
      <w:r>
        <w:rPr>
          <w:spacing w:val="36"/>
          <w:sz w:val="23"/>
        </w:rPr>
        <w:t xml:space="preserve"> </w:t>
      </w:r>
      <w:r>
        <w:rPr>
          <w:sz w:val="23"/>
        </w:rPr>
        <w:t>analizarán</w:t>
      </w:r>
      <w:r>
        <w:rPr>
          <w:spacing w:val="37"/>
          <w:sz w:val="23"/>
        </w:rPr>
        <w:t xml:space="preserve"> </w:t>
      </w:r>
      <w:r>
        <w:rPr>
          <w:sz w:val="23"/>
        </w:rPr>
        <w:t>las</w:t>
      </w:r>
      <w:r>
        <w:rPr>
          <w:spacing w:val="37"/>
          <w:sz w:val="23"/>
        </w:rPr>
        <w:t xml:space="preserve"> </w:t>
      </w:r>
      <w:r>
        <w:rPr>
          <w:sz w:val="23"/>
        </w:rPr>
        <w:t>prevenciones</w:t>
      </w:r>
      <w:r>
        <w:rPr>
          <w:spacing w:val="37"/>
          <w:sz w:val="23"/>
        </w:rPr>
        <w:t xml:space="preserve"> </w:t>
      </w:r>
      <w:r>
        <w:rPr>
          <w:sz w:val="23"/>
        </w:rPr>
        <w:t>cursadas</w:t>
      </w:r>
      <w:r>
        <w:rPr>
          <w:spacing w:val="36"/>
          <w:sz w:val="23"/>
        </w:rPr>
        <w:t xml:space="preserve"> </w:t>
      </w:r>
      <w:r>
        <w:rPr>
          <w:sz w:val="23"/>
        </w:rPr>
        <w:t>y</w:t>
      </w:r>
      <w:r>
        <w:rPr>
          <w:spacing w:val="37"/>
          <w:sz w:val="23"/>
        </w:rPr>
        <w:t xml:space="preserve"> </w:t>
      </w:r>
      <w:r>
        <w:rPr>
          <w:sz w:val="23"/>
        </w:rPr>
        <w:t>el</w:t>
      </w:r>
      <w:r>
        <w:rPr>
          <w:spacing w:val="36"/>
          <w:sz w:val="23"/>
        </w:rPr>
        <w:t xml:space="preserve"> </w:t>
      </w:r>
      <w:r>
        <w:rPr>
          <w:sz w:val="23"/>
        </w:rPr>
        <w:t>criterio</w:t>
      </w:r>
      <w:r>
        <w:rPr>
          <w:spacing w:val="36"/>
          <w:sz w:val="23"/>
        </w:rPr>
        <w:t xml:space="preserve"> </w:t>
      </w:r>
      <w:r>
        <w:rPr>
          <w:sz w:val="23"/>
        </w:rPr>
        <w:t>técnico</w:t>
      </w:r>
      <w:r>
        <w:rPr>
          <w:spacing w:val="37"/>
          <w:sz w:val="23"/>
        </w:rPr>
        <w:t xml:space="preserve"> </w:t>
      </w:r>
      <w:r>
        <w:rPr>
          <w:sz w:val="23"/>
        </w:rPr>
        <w:t>emitido</w:t>
      </w:r>
      <w:r>
        <w:rPr>
          <w:spacing w:val="38"/>
          <w:sz w:val="23"/>
        </w:rPr>
        <w:t xml:space="preserve"> </w:t>
      </w:r>
      <w:r>
        <w:rPr>
          <w:sz w:val="23"/>
        </w:rPr>
        <w:t>por</w:t>
      </w:r>
      <w:r>
        <w:rPr>
          <w:spacing w:val="40"/>
          <w:sz w:val="23"/>
        </w:rPr>
        <w:t xml:space="preserve"> </w:t>
      </w:r>
      <w:r>
        <w:rPr>
          <w:sz w:val="23"/>
        </w:rPr>
        <w:t>el</w:t>
      </w:r>
      <w:r>
        <w:rPr>
          <w:spacing w:val="35"/>
          <w:sz w:val="23"/>
        </w:rPr>
        <w:t xml:space="preserve"> </w:t>
      </w:r>
      <w:r>
        <w:rPr>
          <w:sz w:val="23"/>
        </w:rPr>
        <w:t>señor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jc w:val="left"/>
        <w:rPr>
          <w:sz w:val="23"/>
        </w:rPr>
      </w:pPr>
      <w:r>
        <w:rPr>
          <w:sz w:val="23"/>
        </w:rPr>
        <w:t>Moya</w:t>
      </w:r>
      <w:r>
        <w:rPr>
          <w:spacing w:val="27"/>
          <w:sz w:val="23"/>
        </w:rPr>
        <w:t xml:space="preserve"> </w:t>
      </w:r>
      <w:r>
        <w:rPr>
          <w:sz w:val="23"/>
        </w:rPr>
        <w:t>Castro,</w:t>
      </w:r>
      <w:r>
        <w:rPr>
          <w:spacing w:val="28"/>
          <w:sz w:val="23"/>
        </w:rPr>
        <w:t xml:space="preserve"> </w:t>
      </w:r>
      <w:r>
        <w:rPr>
          <w:sz w:val="23"/>
        </w:rPr>
        <w:t>para</w:t>
      </w:r>
      <w:r>
        <w:rPr>
          <w:spacing w:val="26"/>
          <w:sz w:val="23"/>
        </w:rPr>
        <w:t xml:space="preserve"> </w:t>
      </w:r>
      <w:r>
        <w:rPr>
          <w:sz w:val="23"/>
        </w:rPr>
        <w:t>cada</w:t>
      </w:r>
      <w:r>
        <w:rPr>
          <w:spacing w:val="26"/>
          <w:sz w:val="23"/>
        </w:rPr>
        <w:t xml:space="preserve"> </w:t>
      </w:r>
      <w:r>
        <w:rPr>
          <w:sz w:val="23"/>
        </w:rPr>
        <w:t>uno</w:t>
      </w:r>
      <w:r>
        <w:rPr>
          <w:spacing w:val="28"/>
          <w:sz w:val="23"/>
        </w:rPr>
        <w:t xml:space="preserve"> </w:t>
      </w:r>
      <w:r>
        <w:rPr>
          <w:sz w:val="23"/>
        </w:rPr>
        <w:t>de</w:t>
      </w:r>
      <w:r>
        <w:rPr>
          <w:spacing w:val="29"/>
          <w:sz w:val="23"/>
        </w:rPr>
        <w:t xml:space="preserve"> </w:t>
      </w:r>
      <w:r>
        <w:rPr>
          <w:sz w:val="23"/>
        </w:rPr>
        <w:t>los</w:t>
      </w:r>
      <w:r>
        <w:rPr>
          <w:spacing w:val="29"/>
          <w:sz w:val="23"/>
        </w:rPr>
        <w:t xml:space="preserve"> </w:t>
      </w:r>
      <w:r>
        <w:rPr>
          <w:sz w:val="23"/>
        </w:rPr>
        <w:t>oferentes</w:t>
      </w:r>
      <w:r>
        <w:rPr>
          <w:spacing w:val="29"/>
          <w:sz w:val="23"/>
        </w:rPr>
        <w:t xml:space="preserve"> </w:t>
      </w:r>
      <w:r>
        <w:rPr>
          <w:sz w:val="23"/>
        </w:rPr>
        <w:t>que</w:t>
      </w:r>
      <w:r>
        <w:rPr>
          <w:spacing w:val="29"/>
          <w:sz w:val="23"/>
        </w:rPr>
        <w:t xml:space="preserve"> </w:t>
      </w:r>
      <w:r>
        <w:rPr>
          <w:sz w:val="23"/>
        </w:rPr>
        <w:t>participaron</w:t>
      </w:r>
      <w:r>
        <w:rPr>
          <w:spacing w:val="25"/>
          <w:sz w:val="23"/>
        </w:rPr>
        <w:t xml:space="preserve"> </w:t>
      </w:r>
      <w:r>
        <w:rPr>
          <w:sz w:val="23"/>
        </w:rPr>
        <w:t>en</w:t>
      </w:r>
      <w:r>
        <w:rPr>
          <w:spacing w:val="28"/>
          <w:sz w:val="23"/>
        </w:rPr>
        <w:t xml:space="preserve"> </w:t>
      </w:r>
      <w:r>
        <w:rPr>
          <w:sz w:val="23"/>
        </w:rPr>
        <w:t>esta</w:t>
      </w:r>
      <w:r>
        <w:rPr>
          <w:spacing w:val="25"/>
          <w:sz w:val="23"/>
        </w:rPr>
        <w:t xml:space="preserve"> </w:t>
      </w:r>
      <w:r>
        <w:rPr>
          <w:sz w:val="23"/>
        </w:rPr>
        <w:t>contratación,</w:t>
      </w:r>
      <w:r>
        <w:rPr>
          <w:spacing w:val="26"/>
          <w:sz w:val="23"/>
        </w:rPr>
        <w:t xml:space="preserve"> </w:t>
      </w:r>
      <w:r>
        <w:rPr>
          <w:sz w:val="23"/>
        </w:rPr>
        <w:t>en</w:t>
      </w:r>
      <w:r>
        <w:rPr>
          <w:spacing w:val="28"/>
          <w:sz w:val="23"/>
        </w:rPr>
        <w:t xml:space="preserve"> </w:t>
      </w:r>
      <w:r>
        <w:rPr>
          <w:sz w:val="23"/>
        </w:rPr>
        <w:t>virtud</w:t>
      </w:r>
      <w:r>
        <w:rPr>
          <w:spacing w:val="27"/>
          <w:sz w:val="23"/>
        </w:rPr>
        <w:t xml:space="preserve"> </w:t>
      </w:r>
      <w:r>
        <w:rPr>
          <w:sz w:val="23"/>
        </w:rPr>
        <w:t>de</w:t>
      </w:r>
      <w:r>
        <w:rPr>
          <w:spacing w:val="29"/>
          <w:sz w:val="23"/>
        </w:rPr>
        <w:t xml:space="preserve"> </w:t>
      </w:r>
      <w:r>
        <w:rPr>
          <w:sz w:val="23"/>
        </w:rPr>
        <w:t>lo</w:t>
      </w:r>
    </w:p>
    <w:p w:rsidR="00661027" w:rsidRDefault="00661027">
      <w:pPr>
        <w:rPr>
          <w:sz w:val="23"/>
        </w:rPr>
        <w:sectPr w:rsidR="00661027">
          <w:type w:val="continuous"/>
          <w:pgSz w:w="12250" w:h="15850"/>
          <w:pgMar w:top="1060" w:right="600" w:bottom="280" w:left="320" w:header="720" w:footer="720" w:gutter="0"/>
          <w:cols w:space="720"/>
        </w:sectPr>
      </w:pP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30"/>
        <w:jc w:val="left"/>
        <w:rPr>
          <w:sz w:val="23"/>
        </w:rPr>
      </w:pPr>
      <w:r>
        <w:rPr>
          <w:sz w:val="23"/>
        </w:rPr>
        <w:lastRenderedPageBreak/>
        <w:t>anterior, se desprende lo</w:t>
      </w:r>
      <w:r>
        <w:rPr>
          <w:spacing w:val="-3"/>
          <w:sz w:val="23"/>
        </w:rPr>
        <w:t xml:space="preserve"> </w:t>
      </w:r>
      <w:r>
        <w:rPr>
          <w:sz w:val="23"/>
        </w:rPr>
        <w:t>siguiente: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b/>
          <w:sz w:val="23"/>
        </w:rPr>
      </w:pPr>
      <w:r>
        <w:rPr>
          <w:b/>
          <w:sz w:val="23"/>
        </w:rPr>
        <w:t>Oferta N° 1 Distribuidora Comercial Triple 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S.A.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oferente</w:t>
      </w:r>
      <w:r>
        <w:rPr>
          <w:spacing w:val="11"/>
          <w:sz w:val="24"/>
        </w:rPr>
        <w:t xml:space="preserve"> </w:t>
      </w:r>
      <w:r>
        <w:rPr>
          <w:sz w:val="24"/>
        </w:rPr>
        <w:t>presenta</w:t>
      </w:r>
      <w:r>
        <w:rPr>
          <w:spacing w:val="10"/>
          <w:sz w:val="24"/>
        </w:rPr>
        <w:t xml:space="preserve"> </w:t>
      </w:r>
      <w:r>
        <w:rPr>
          <w:sz w:val="24"/>
        </w:rPr>
        <w:t>su</w:t>
      </w:r>
      <w:r>
        <w:rPr>
          <w:spacing w:val="10"/>
          <w:sz w:val="24"/>
        </w:rPr>
        <w:t xml:space="preserve"> </w:t>
      </w:r>
      <w:r>
        <w:rPr>
          <w:sz w:val="24"/>
        </w:rPr>
        <w:t>oferta</w:t>
      </w:r>
      <w:r>
        <w:rPr>
          <w:spacing w:val="15"/>
          <w:sz w:val="24"/>
        </w:rPr>
        <w:t xml:space="preserve"> </w:t>
      </w:r>
      <w:r>
        <w:rPr>
          <w:sz w:val="24"/>
        </w:rPr>
        <w:t>para</w:t>
      </w:r>
      <w:r>
        <w:rPr>
          <w:spacing w:val="11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línea</w:t>
      </w:r>
      <w:r>
        <w:rPr>
          <w:spacing w:val="8"/>
          <w:sz w:val="24"/>
        </w:rPr>
        <w:t xml:space="preserve"> </w:t>
      </w:r>
      <w:r>
        <w:rPr>
          <w:sz w:val="24"/>
        </w:rPr>
        <w:t>1,</w:t>
      </w:r>
      <w:r>
        <w:rPr>
          <w:spacing w:val="11"/>
          <w:sz w:val="24"/>
        </w:rPr>
        <w:t xml:space="preserve"> </w:t>
      </w:r>
      <w:r>
        <w:rPr>
          <w:sz w:val="24"/>
        </w:rPr>
        <w:t>valorada</w:t>
      </w:r>
      <w:r>
        <w:rPr>
          <w:spacing w:val="11"/>
          <w:sz w:val="24"/>
        </w:rPr>
        <w:t xml:space="preserve"> </w:t>
      </w:r>
      <w:r>
        <w:rPr>
          <w:sz w:val="24"/>
        </w:rPr>
        <w:t>esta</w:t>
      </w:r>
      <w:r>
        <w:rPr>
          <w:spacing w:val="12"/>
          <w:sz w:val="24"/>
        </w:rPr>
        <w:t xml:space="preserve"> </w:t>
      </w:r>
      <w:r>
        <w:rPr>
          <w:sz w:val="24"/>
        </w:rPr>
        <w:t>por</w:t>
      </w:r>
      <w:r>
        <w:rPr>
          <w:spacing w:val="11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ente</w:t>
      </w:r>
      <w:r>
        <w:rPr>
          <w:spacing w:val="10"/>
          <w:sz w:val="24"/>
        </w:rPr>
        <w:t xml:space="preserve"> </w:t>
      </w:r>
      <w:r>
        <w:rPr>
          <w:sz w:val="24"/>
        </w:rPr>
        <w:t>técnico,</w:t>
      </w:r>
      <w:r>
        <w:rPr>
          <w:spacing w:val="11"/>
          <w:sz w:val="24"/>
        </w:rPr>
        <w:t xml:space="preserve"> </w:t>
      </w:r>
      <w:r>
        <w:rPr>
          <w:sz w:val="24"/>
        </w:rPr>
        <w:t>se</w:t>
      </w:r>
      <w:r>
        <w:rPr>
          <w:spacing w:val="11"/>
          <w:sz w:val="24"/>
        </w:rPr>
        <w:t xml:space="preserve"> </w:t>
      </w:r>
      <w:r>
        <w:rPr>
          <w:sz w:val="24"/>
        </w:rPr>
        <w:t>determina</w:t>
      </w:r>
      <w:r>
        <w:rPr>
          <w:spacing w:val="12"/>
          <w:sz w:val="24"/>
        </w:rPr>
        <w:t xml:space="preserve"> </w:t>
      </w:r>
      <w:r>
        <w:rPr>
          <w:sz w:val="24"/>
        </w:rPr>
        <w:t>que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3"/>
        </w:rPr>
      </w:pPr>
      <w:r>
        <w:rPr>
          <w:sz w:val="23"/>
        </w:rPr>
        <w:t>no</w:t>
      </w:r>
      <w:r>
        <w:rPr>
          <w:spacing w:val="13"/>
          <w:sz w:val="23"/>
        </w:rPr>
        <w:t xml:space="preserve"> </w:t>
      </w:r>
      <w:r>
        <w:rPr>
          <w:sz w:val="23"/>
        </w:rPr>
        <w:t>se</w:t>
      </w:r>
      <w:r>
        <w:rPr>
          <w:spacing w:val="11"/>
          <w:sz w:val="23"/>
        </w:rPr>
        <w:t xml:space="preserve"> </w:t>
      </w:r>
      <w:r>
        <w:rPr>
          <w:sz w:val="23"/>
        </w:rPr>
        <w:t>observa</w:t>
      </w:r>
      <w:r>
        <w:rPr>
          <w:spacing w:val="13"/>
          <w:sz w:val="23"/>
        </w:rPr>
        <w:t xml:space="preserve"> </w:t>
      </w:r>
      <w:r>
        <w:rPr>
          <w:sz w:val="23"/>
        </w:rPr>
        <w:t>el</w:t>
      </w:r>
      <w:r>
        <w:rPr>
          <w:spacing w:val="13"/>
          <w:sz w:val="23"/>
        </w:rPr>
        <w:t xml:space="preserve"> </w:t>
      </w:r>
      <w:r>
        <w:rPr>
          <w:sz w:val="23"/>
        </w:rPr>
        <w:t>nombre</w:t>
      </w:r>
      <w:r>
        <w:rPr>
          <w:spacing w:val="11"/>
          <w:sz w:val="23"/>
        </w:rPr>
        <w:t xml:space="preserve"> </w:t>
      </w:r>
      <w:r>
        <w:rPr>
          <w:sz w:val="23"/>
        </w:rPr>
        <w:t>el</w:t>
      </w:r>
      <w:r>
        <w:rPr>
          <w:spacing w:val="12"/>
          <w:sz w:val="23"/>
        </w:rPr>
        <w:t xml:space="preserve"> </w:t>
      </w:r>
      <w:r>
        <w:rPr>
          <w:sz w:val="23"/>
        </w:rPr>
        <w:t>color</w:t>
      </w:r>
      <w:r>
        <w:rPr>
          <w:spacing w:val="12"/>
          <w:sz w:val="23"/>
        </w:rPr>
        <w:t xml:space="preserve"> </w:t>
      </w:r>
      <w:r>
        <w:rPr>
          <w:sz w:val="23"/>
        </w:rPr>
        <w:t>ofertado,</w:t>
      </w:r>
      <w:r>
        <w:rPr>
          <w:spacing w:val="13"/>
          <w:sz w:val="23"/>
        </w:rPr>
        <w:t xml:space="preserve"> </w:t>
      </w:r>
      <w:r>
        <w:rPr>
          <w:sz w:val="23"/>
        </w:rPr>
        <w:t>por</w:t>
      </w:r>
      <w:r>
        <w:rPr>
          <w:spacing w:val="12"/>
          <w:sz w:val="23"/>
        </w:rPr>
        <w:t xml:space="preserve"> </w:t>
      </w:r>
      <w:r>
        <w:rPr>
          <w:sz w:val="23"/>
        </w:rPr>
        <w:t>lo</w:t>
      </w:r>
      <w:r>
        <w:rPr>
          <w:spacing w:val="11"/>
          <w:sz w:val="23"/>
        </w:rPr>
        <w:t xml:space="preserve"> </w:t>
      </w:r>
      <w:r>
        <w:rPr>
          <w:sz w:val="23"/>
        </w:rPr>
        <w:t>que</w:t>
      </w:r>
      <w:r>
        <w:rPr>
          <w:spacing w:val="14"/>
          <w:sz w:val="23"/>
        </w:rPr>
        <w:t xml:space="preserve"> </w:t>
      </w:r>
      <w:r>
        <w:rPr>
          <w:sz w:val="23"/>
        </w:rPr>
        <w:t>el</w:t>
      </w:r>
      <w:r>
        <w:rPr>
          <w:spacing w:val="12"/>
          <w:sz w:val="23"/>
        </w:rPr>
        <w:t xml:space="preserve"> </w:t>
      </w:r>
      <w:r>
        <w:rPr>
          <w:sz w:val="23"/>
        </w:rPr>
        <w:t>ente</w:t>
      </w:r>
      <w:r>
        <w:rPr>
          <w:spacing w:val="13"/>
          <w:sz w:val="23"/>
        </w:rPr>
        <w:t xml:space="preserve"> </w:t>
      </w:r>
      <w:r>
        <w:rPr>
          <w:sz w:val="23"/>
        </w:rPr>
        <w:t>técnico</w:t>
      </w:r>
      <w:r>
        <w:rPr>
          <w:spacing w:val="11"/>
          <w:sz w:val="23"/>
        </w:rPr>
        <w:t xml:space="preserve"> </w:t>
      </w:r>
      <w:r>
        <w:rPr>
          <w:sz w:val="23"/>
        </w:rPr>
        <w:t>solicita</w:t>
      </w:r>
      <w:r>
        <w:rPr>
          <w:spacing w:val="13"/>
          <w:sz w:val="23"/>
        </w:rPr>
        <w:t xml:space="preserve"> </w:t>
      </w:r>
      <w:r>
        <w:rPr>
          <w:sz w:val="23"/>
        </w:rPr>
        <w:t>realizar</w:t>
      </w:r>
      <w:r>
        <w:rPr>
          <w:spacing w:val="14"/>
          <w:sz w:val="23"/>
        </w:rPr>
        <w:t xml:space="preserve"> </w:t>
      </w:r>
      <w:r>
        <w:rPr>
          <w:sz w:val="23"/>
        </w:rPr>
        <w:t>prevención</w:t>
      </w:r>
      <w:r>
        <w:rPr>
          <w:spacing w:val="11"/>
          <w:sz w:val="23"/>
        </w:rPr>
        <w:t xml:space="preserve"> </w:t>
      </w:r>
      <w:r>
        <w:rPr>
          <w:sz w:val="23"/>
        </w:rPr>
        <w:t>para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3"/>
        </w:rPr>
      </w:pPr>
      <w:r>
        <w:rPr>
          <w:sz w:val="23"/>
        </w:rPr>
        <w:t>que ratifique ese detalle de acuerdo a la ficha técnica aportada. Por tal razón en fecha 11 de agosto</w:t>
      </w:r>
      <w:r>
        <w:rPr>
          <w:spacing w:val="23"/>
          <w:sz w:val="23"/>
        </w:rPr>
        <w:t xml:space="preserve"> </w:t>
      </w:r>
      <w:r>
        <w:rPr>
          <w:sz w:val="23"/>
        </w:rPr>
        <w:t>del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0"/>
        <w:jc w:val="left"/>
        <w:rPr>
          <w:sz w:val="23"/>
        </w:rPr>
      </w:pPr>
      <w:r>
        <w:rPr>
          <w:sz w:val="23"/>
        </w:rPr>
        <w:t>2020</w:t>
      </w:r>
      <w:r>
        <w:rPr>
          <w:spacing w:val="10"/>
          <w:sz w:val="23"/>
        </w:rPr>
        <w:t xml:space="preserve"> </w:t>
      </w:r>
      <w:r>
        <w:rPr>
          <w:sz w:val="23"/>
        </w:rPr>
        <w:t>se</w:t>
      </w:r>
      <w:r>
        <w:rPr>
          <w:spacing w:val="11"/>
          <w:sz w:val="23"/>
        </w:rPr>
        <w:t xml:space="preserve"> </w:t>
      </w:r>
      <w:r>
        <w:rPr>
          <w:sz w:val="23"/>
        </w:rPr>
        <w:t>cursó</w:t>
      </w:r>
      <w:r>
        <w:rPr>
          <w:spacing w:val="11"/>
          <w:sz w:val="23"/>
        </w:rPr>
        <w:t xml:space="preserve"> </w:t>
      </w:r>
      <w:r>
        <w:rPr>
          <w:sz w:val="23"/>
        </w:rPr>
        <w:t>prevención</w:t>
      </w:r>
      <w:r>
        <w:rPr>
          <w:spacing w:val="11"/>
          <w:sz w:val="23"/>
        </w:rPr>
        <w:t xml:space="preserve"> </w:t>
      </w:r>
      <w:r>
        <w:rPr>
          <w:sz w:val="23"/>
        </w:rPr>
        <w:t>al</w:t>
      </w:r>
      <w:r>
        <w:rPr>
          <w:spacing w:val="13"/>
          <w:sz w:val="23"/>
        </w:rPr>
        <w:t xml:space="preserve"> </w:t>
      </w:r>
      <w:r>
        <w:rPr>
          <w:sz w:val="23"/>
        </w:rPr>
        <w:t>oferente</w:t>
      </w:r>
      <w:r>
        <w:rPr>
          <w:spacing w:val="11"/>
          <w:sz w:val="23"/>
        </w:rPr>
        <w:t xml:space="preserve"> </w:t>
      </w:r>
      <w:r>
        <w:rPr>
          <w:sz w:val="23"/>
        </w:rPr>
        <w:t>para</w:t>
      </w:r>
      <w:r>
        <w:rPr>
          <w:spacing w:val="13"/>
          <w:sz w:val="23"/>
        </w:rPr>
        <w:t xml:space="preserve"> </w:t>
      </w:r>
      <w:r>
        <w:rPr>
          <w:sz w:val="23"/>
        </w:rPr>
        <w:t>que</w:t>
      </w:r>
      <w:r>
        <w:rPr>
          <w:spacing w:val="10"/>
          <w:sz w:val="23"/>
        </w:rPr>
        <w:t xml:space="preserve"> </w:t>
      </w:r>
      <w:r>
        <w:rPr>
          <w:sz w:val="23"/>
        </w:rPr>
        <w:t>ratificara</w:t>
      </w:r>
      <w:r>
        <w:rPr>
          <w:spacing w:val="10"/>
          <w:sz w:val="23"/>
        </w:rPr>
        <w:t xml:space="preserve"> </w:t>
      </w:r>
      <w:r>
        <w:rPr>
          <w:sz w:val="23"/>
        </w:rPr>
        <w:t>el</w:t>
      </w:r>
      <w:r>
        <w:rPr>
          <w:spacing w:val="13"/>
          <w:sz w:val="23"/>
        </w:rPr>
        <w:t xml:space="preserve"> </w:t>
      </w:r>
      <w:r>
        <w:rPr>
          <w:sz w:val="23"/>
        </w:rPr>
        <w:t>nombre</w:t>
      </w:r>
      <w:r>
        <w:rPr>
          <w:spacing w:val="11"/>
          <w:sz w:val="23"/>
        </w:rPr>
        <w:t xml:space="preserve"> </w:t>
      </w:r>
      <w:r>
        <w:rPr>
          <w:sz w:val="23"/>
        </w:rPr>
        <w:t>del</w:t>
      </w:r>
      <w:r>
        <w:rPr>
          <w:spacing w:val="12"/>
          <w:sz w:val="23"/>
        </w:rPr>
        <w:t xml:space="preserve"> </w:t>
      </w:r>
      <w:r>
        <w:rPr>
          <w:sz w:val="23"/>
        </w:rPr>
        <w:t>bien</w:t>
      </w:r>
      <w:r>
        <w:rPr>
          <w:spacing w:val="9"/>
          <w:sz w:val="23"/>
        </w:rPr>
        <w:t xml:space="preserve"> </w:t>
      </w:r>
      <w:r>
        <w:rPr>
          <w:sz w:val="23"/>
        </w:rPr>
        <w:t>ofrecido,</w:t>
      </w:r>
      <w:r>
        <w:rPr>
          <w:spacing w:val="10"/>
          <w:sz w:val="23"/>
        </w:rPr>
        <w:t xml:space="preserve"> </w:t>
      </w:r>
      <w:r>
        <w:rPr>
          <w:sz w:val="23"/>
        </w:rPr>
        <w:t>remitiendo</w:t>
      </w:r>
      <w:r>
        <w:rPr>
          <w:spacing w:val="11"/>
          <w:sz w:val="23"/>
        </w:rPr>
        <w:t xml:space="preserve"> </w:t>
      </w:r>
      <w:r>
        <w:rPr>
          <w:sz w:val="23"/>
        </w:rPr>
        <w:t>este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4"/>
        </w:rPr>
      </w:pPr>
      <w:r>
        <w:rPr>
          <w:sz w:val="23"/>
        </w:rPr>
        <w:t>respuesta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manera</w:t>
      </w:r>
      <w:r>
        <w:rPr>
          <w:spacing w:val="5"/>
          <w:sz w:val="23"/>
        </w:rPr>
        <w:t xml:space="preserve"> </w:t>
      </w:r>
      <w:r>
        <w:rPr>
          <w:sz w:val="23"/>
        </w:rPr>
        <w:t>oportuna,</w:t>
      </w:r>
      <w:r>
        <w:rPr>
          <w:spacing w:val="8"/>
          <w:sz w:val="23"/>
        </w:rPr>
        <w:t xml:space="preserve"> </w:t>
      </w:r>
      <w:r>
        <w:rPr>
          <w:sz w:val="23"/>
        </w:rPr>
        <w:t>señalando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  <w:r>
        <w:rPr>
          <w:spacing w:val="8"/>
          <w:sz w:val="23"/>
        </w:rPr>
        <w:t xml:space="preserve"> </w:t>
      </w:r>
      <w:r>
        <w:rPr>
          <w:sz w:val="23"/>
        </w:rPr>
        <w:t>nombre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8"/>
          <w:sz w:val="23"/>
        </w:rPr>
        <w:t xml:space="preserve"> </w:t>
      </w:r>
      <w:r>
        <w:rPr>
          <w:sz w:val="23"/>
        </w:rPr>
        <w:t>color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8"/>
          <w:sz w:val="23"/>
        </w:rPr>
        <w:t xml:space="preserve"> </w:t>
      </w:r>
      <w:r>
        <w:rPr>
          <w:sz w:val="23"/>
        </w:rPr>
        <w:t>bien</w:t>
      </w:r>
      <w:r>
        <w:rPr>
          <w:sz w:val="24"/>
        </w:rPr>
        <w:t>.</w:t>
      </w:r>
      <w:r>
        <w:rPr>
          <w:spacing w:val="11"/>
          <w:sz w:val="24"/>
        </w:rPr>
        <w:t xml:space="preserve"> </w:t>
      </w:r>
      <w:r>
        <w:rPr>
          <w:sz w:val="24"/>
        </w:rPr>
        <w:t>En</w:t>
      </w:r>
      <w:r>
        <w:rPr>
          <w:spacing w:val="8"/>
          <w:sz w:val="24"/>
        </w:rPr>
        <w:t xml:space="preserve"> </w:t>
      </w:r>
      <w:r>
        <w:rPr>
          <w:sz w:val="24"/>
        </w:rPr>
        <w:t>ese</w:t>
      </w:r>
      <w:r>
        <w:rPr>
          <w:spacing w:val="14"/>
          <w:sz w:val="24"/>
        </w:rPr>
        <w:t xml:space="preserve"> </w:t>
      </w:r>
      <w:r>
        <w:rPr>
          <w:sz w:val="24"/>
        </w:rPr>
        <w:t>sentido</w:t>
      </w:r>
      <w:r>
        <w:rPr>
          <w:spacing w:val="10"/>
          <w:sz w:val="24"/>
        </w:rPr>
        <w:t xml:space="preserve"> </w:t>
      </w:r>
      <w:r>
        <w:rPr>
          <w:sz w:val="24"/>
        </w:rPr>
        <w:t>se</w:t>
      </w:r>
      <w:r>
        <w:rPr>
          <w:spacing w:val="10"/>
          <w:sz w:val="24"/>
        </w:rPr>
        <w:t xml:space="preserve"> </w:t>
      </w:r>
      <w:r>
        <w:rPr>
          <w:sz w:val="24"/>
        </w:rPr>
        <w:t>determina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que la oferta cumple con los requisitos de admisibilidad y especificaciones técnicas solicitadas en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 w:after="44"/>
        <w:jc w:val="left"/>
        <w:rPr>
          <w:sz w:val="24"/>
        </w:rPr>
      </w:pPr>
      <w:r>
        <w:rPr>
          <w:sz w:val="24"/>
        </w:rPr>
        <w:t>cartel. En relación al estudio de razonabilidad del precio se tiene el siguiente</w:t>
      </w:r>
      <w:r>
        <w:rPr>
          <w:spacing w:val="-10"/>
          <w:sz w:val="24"/>
        </w:rPr>
        <w:t xml:space="preserve"> </w:t>
      </w:r>
      <w:r>
        <w:rPr>
          <w:sz w:val="24"/>
        </w:rPr>
        <w:t>resultado:</w:t>
      </w: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127"/>
        <w:gridCol w:w="2835"/>
        <w:gridCol w:w="2221"/>
      </w:tblGrid>
      <w:tr w:rsidR="00661027">
        <w:trPr>
          <w:trHeight w:val="338"/>
        </w:trPr>
        <w:tc>
          <w:tcPr>
            <w:tcW w:w="9842" w:type="dxa"/>
            <w:gridSpan w:val="5"/>
          </w:tcPr>
          <w:p w:rsidR="00661027" w:rsidRDefault="000E73DA">
            <w:pPr>
              <w:pStyle w:val="TableParagraph"/>
              <w:spacing w:line="292" w:lineRule="exact"/>
              <w:ind w:left="3150" w:right="3143"/>
              <w:rPr>
                <w:b/>
                <w:sz w:val="24"/>
              </w:rPr>
            </w:pPr>
            <w:r>
              <w:rPr>
                <w:b/>
                <w:sz w:val="24"/>
              </w:rPr>
              <w:t>Estudi</w:t>
            </w:r>
            <w:r>
              <w:rPr>
                <w:b/>
                <w:sz w:val="24"/>
              </w:rPr>
              <w:t>o de razonabilidad del precio</w:t>
            </w:r>
          </w:p>
        </w:tc>
      </w:tr>
      <w:tr w:rsidR="00661027">
        <w:trPr>
          <w:trHeight w:val="674"/>
        </w:trPr>
        <w:tc>
          <w:tcPr>
            <w:tcW w:w="960" w:type="dxa"/>
          </w:tcPr>
          <w:p w:rsidR="00661027" w:rsidRDefault="000E73DA">
            <w:pPr>
              <w:pStyle w:val="TableParagraph"/>
              <w:spacing w:before="168"/>
              <w:ind w:left="195"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>Línea</w:t>
            </w:r>
          </w:p>
        </w:tc>
        <w:tc>
          <w:tcPr>
            <w:tcW w:w="1699" w:type="dxa"/>
          </w:tcPr>
          <w:p w:rsidR="00661027" w:rsidRDefault="000E73DA">
            <w:pPr>
              <w:pStyle w:val="TableParagraph"/>
              <w:spacing w:line="292" w:lineRule="exact"/>
              <w:ind w:left="340" w:right="331"/>
              <w:rPr>
                <w:b/>
                <w:sz w:val="24"/>
              </w:rPr>
            </w:pPr>
            <w:r>
              <w:rPr>
                <w:b/>
                <w:sz w:val="24"/>
              </w:rPr>
              <w:t>Precio</w:t>
            </w:r>
          </w:p>
          <w:p w:rsidR="00661027" w:rsidRDefault="000E73DA">
            <w:pPr>
              <w:pStyle w:val="TableParagraph"/>
              <w:spacing w:before="43"/>
              <w:ind w:left="342" w:right="331"/>
              <w:rPr>
                <w:b/>
                <w:sz w:val="24"/>
              </w:rPr>
            </w:pPr>
            <w:r>
              <w:rPr>
                <w:b/>
                <w:sz w:val="24"/>
              </w:rPr>
              <w:t>Promedio</w:t>
            </w:r>
          </w:p>
        </w:tc>
        <w:tc>
          <w:tcPr>
            <w:tcW w:w="2127" w:type="dxa"/>
          </w:tcPr>
          <w:p w:rsidR="00661027" w:rsidRDefault="000E73DA">
            <w:pPr>
              <w:pStyle w:val="TableParagraph"/>
              <w:spacing w:before="168"/>
              <w:ind w:left="276" w:right="261"/>
              <w:rPr>
                <w:b/>
                <w:sz w:val="24"/>
              </w:rPr>
            </w:pPr>
            <w:r>
              <w:rPr>
                <w:b/>
                <w:sz w:val="24"/>
              </w:rPr>
              <w:t>Precio Ofrecido</w:t>
            </w:r>
          </w:p>
        </w:tc>
        <w:tc>
          <w:tcPr>
            <w:tcW w:w="2835" w:type="dxa"/>
          </w:tcPr>
          <w:p w:rsidR="00661027" w:rsidRDefault="000E73DA">
            <w:pPr>
              <w:pStyle w:val="TableParagraph"/>
              <w:spacing w:before="168"/>
              <w:ind w:left="94" w:right="79"/>
              <w:rPr>
                <w:b/>
                <w:sz w:val="24"/>
              </w:rPr>
            </w:pPr>
            <w:r>
              <w:rPr>
                <w:b/>
                <w:sz w:val="24"/>
              </w:rPr>
              <w:t>Rango +/- 25%</w:t>
            </w:r>
          </w:p>
        </w:tc>
        <w:tc>
          <w:tcPr>
            <w:tcW w:w="2221" w:type="dxa"/>
          </w:tcPr>
          <w:p w:rsidR="00661027" w:rsidRDefault="000E73DA">
            <w:pPr>
              <w:pStyle w:val="TableParagraph"/>
              <w:spacing w:before="168"/>
              <w:ind w:left="588" w:right="574"/>
              <w:rPr>
                <w:b/>
                <w:sz w:val="24"/>
              </w:rPr>
            </w:pPr>
            <w:r>
              <w:rPr>
                <w:b/>
                <w:sz w:val="24"/>
              </w:rPr>
              <w:t>Criterio</w:t>
            </w:r>
          </w:p>
        </w:tc>
      </w:tr>
      <w:tr w:rsidR="00661027">
        <w:trPr>
          <w:trHeight w:val="335"/>
        </w:trPr>
        <w:tc>
          <w:tcPr>
            <w:tcW w:w="960" w:type="dxa"/>
          </w:tcPr>
          <w:p w:rsidR="00661027" w:rsidRDefault="000E73DA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9" w:type="dxa"/>
          </w:tcPr>
          <w:p w:rsidR="00661027" w:rsidRDefault="000E73DA">
            <w:pPr>
              <w:pStyle w:val="TableParagraph"/>
              <w:spacing w:line="292" w:lineRule="exact"/>
              <w:ind w:left="242"/>
              <w:jc w:val="left"/>
              <w:rPr>
                <w:sz w:val="24"/>
              </w:rPr>
            </w:pPr>
            <w:r>
              <w:rPr>
                <w:sz w:val="24"/>
              </w:rPr>
              <w:t>¢248.445,25</w:t>
            </w:r>
          </w:p>
        </w:tc>
        <w:tc>
          <w:tcPr>
            <w:tcW w:w="2127" w:type="dxa"/>
          </w:tcPr>
          <w:p w:rsidR="00661027" w:rsidRDefault="000E73DA">
            <w:pPr>
              <w:pStyle w:val="TableParagraph"/>
              <w:spacing w:line="292" w:lineRule="exact"/>
              <w:ind w:left="276" w:right="203"/>
              <w:rPr>
                <w:sz w:val="24"/>
              </w:rPr>
            </w:pPr>
            <w:r>
              <w:rPr>
                <w:sz w:val="24"/>
              </w:rPr>
              <w:t>¢234.775,00</w:t>
            </w:r>
          </w:p>
        </w:tc>
        <w:tc>
          <w:tcPr>
            <w:tcW w:w="2835" w:type="dxa"/>
          </w:tcPr>
          <w:p w:rsidR="00661027" w:rsidRDefault="000E73DA">
            <w:pPr>
              <w:pStyle w:val="TableParagraph"/>
              <w:spacing w:line="292" w:lineRule="exact"/>
              <w:ind w:left="96" w:right="79"/>
              <w:rPr>
                <w:sz w:val="24"/>
              </w:rPr>
            </w:pPr>
            <w:r>
              <w:rPr>
                <w:sz w:val="24"/>
              </w:rPr>
              <w:t>¢310.556,56 - ¢186.333,93</w:t>
            </w:r>
          </w:p>
        </w:tc>
        <w:tc>
          <w:tcPr>
            <w:tcW w:w="2221" w:type="dxa"/>
          </w:tcPr>
          <w:p w:rsidR="00661027" w:rsidRDefault="000E73DA">
            <w:pPr>
              <w:pStyle w:val="TableParagraph"/>
              <w:spacing w:line="292" w:lineRule="exact"/>
              <w:ind w:left="588" w:right="574"/>
              <w:rPr>
                <w:sz w:val="24"/>
              </w:rPr>
            </w:pPr>
            <w:r>
              <w:rPr>
                <w:sz w:val="24"/>
              </w:rPr>
              <w:t>Razonable</w:t>
            </w:r>
          </w:p>
        </w:tc>
      </w:tr>
    </w:tbl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0"/>
        <w:jc w:val="left"/>
        <w:rPr>
          <w:sz w:val="24"/>
        </w:rPr>
      </w:pPr>
      <w:r>
        <w:rPr>
          <w:sz w:val="24"/>
        </w:rPr>
        <w:t>Como</w:t>
      </w:r>
      <w:r>
        <w:rPr>
          <w:spacing w:val="23"/>
          <w:sz w:val="24"/>
        </w:rPr>
        <w:t xml:space="preserve"> </w:t>
      </w:r>
      <w:r>
        <w:rPr>
          <w:sz w:val="24"/>
        </w:rPr>
        <w:t>se</w:t>
      </w:r>
      <w:r>
        <w:rPr>
          <w:spacing w:val="21"/>
          <w:sz w:val="24"/>
        </w:rPr>
        <w:t xml:space="preserve"> </w:t>
      </w:r>
      <w:r>
        <w:rPr>
          <w:sz w:val="24"/>
        </w:rPr>
        <w:t>puede</w:t>
      </w:r>
      <w:r>
        <w:rPr>
          <w:spacing w:val="22"/>
          <w:sz w:val="24"/>
        </w:rPr>
        <w:t xml:space="preserve"> </w:t>
      </w:r>
      <w:r>
        <w:rPr>
          <w:sz w:val="24"/>
        </w:rPr>
        <w:t>observar</w:t>
      </w:r>
      <w:r>
        <w:rPr>
          <w:spacing w:val="24"/>
          <w:sz w:val="24"/>
        </w:rPr>
        <w:t xml:space="preserve"> </w:t>
      </w:r>
      <w:r>
        <w:rPr>
          <w:sz w:val="24"/>
        </w:rPr>
        <w:t>en</w:t>
      </w:r>
      <w:r>
        <w:rPr>
          <w:spacing w:val="22"/>
          <w:sz w:val="24"/>
        </w:rPr>
        <w:t xml:space="preserve"> </w:t>
      </w:r>
      <w:r>
        <w:rPr>
          <w:sz w:val="24"/>
        </w:rPr>
        <w:t>el</w:t>
      </w:r>
      <w:r>
        <w:rPr>
          <w:spacing w:val="21"/>
          <w:sz w:val="24"/>
        </w:rPr>
        <w:t xml:space="preserve"> </w:t>
      </w:r>
      <w:r>
        <w:rPr>
          <w:sz w:val="24"/>
        </w:rPr>
        <w:t>cuadro</w:t>
      </w:r>
      <w:r>
        <w:rPr>
          <w:spacing w:val="22"/>
          <w:sz w:val="24"/>
        </w:rPr>
        <w:t xml:space="preserve"> </w:t>
      </w:r>
      <w:r>
        <w:rPr>
          <w:sz w:val="24"/>
        </w:rPr>
        <w:t>anterior,</w:t>
      </w:r>
      <w:r>
        <w:rPr>
          <w:spacing w:val="19"/>
          <w:sz w:val="24"/>
        </w:rPr>
        <w:t xml:space="preserve"> </w:t>
      </w:r>
      <w:r>
        <w:rPr>
          <w:sz w:val="24"/>
        </w:rPr>
        <w:t>el</w:t>
      </w:r>
      <w:r>
        <w:rPr>
          <w:spacing w:val="24"/>
          <w:sz w:val="24"/>
        </w:rPr>
        <w:t xml:space="preserve"> </w:t>
      </w:r>
      <w:r>
        <w:rPr>
          <w:sz w:val="24"/>
        </w:rPr>
        <w:t>ente</w:t>
      </w:r>
      <w:r>
        <w:rPr>
          <w:spacing w:val="21"/>
          <w:sz w:val="24"/>
        </w:rPr>
        <w:t xml:space="preserve"> </w:t>
      </w:r>
      <w:r>
        <w:rPr>
          <w:sz w:val="24"/>
        </w:rPr>
        <w:t>técnico</w:t>
      </w:r>
      <w:r>
        <w:rPr>
          <w:spacing w:val="23"/>
          <w:sz w:val="24"/>
        </w:rPr>
        <w:t xml:space="preserve"> </w:t>
      </w:r>
      <w:r>
        <w:rPr>
          <w:sz w:val="24"/>
        </w:rPr>
        <w:t>consideró:</w:t>
      </w:r>
      <w:r>
        <w:rPr>
          <w:spacing w:val="24"/>
          <w:sz w:val="24"/>
        </w:rPr>
        <w:t xml:space="preserve"> </w:t>
      </w:r>
      <w:r>
        <w:rPr>
          <w:sz w:val="24"/>
        </w:rPr>
        <w:t>el</w:t>
      </w:r>
      <w:r>
        <w:rPr>
          <w:spacing w:val="22"/>
          <w:sz w:val="24"/>
        </w:rPr>
        <w:t xml:space="preserve"> </w:t>
      </w:r>
      <w:r>
        <w:rPr>
          <w:sz w:val="24"/>
        </w:rPr>
        <w:t>precio</w:t>
      </w:r>
      <w:r>
        <w:rPr>
          <w:spacing w:val="22"/>
          <w:sz w:val="24"/>
        </w:rPr>
        <w:t xml:space="preserve"> </w:t>
      </w:r>
      <w:r>
        <w:rPr>
          <w:sz w:val="24"/>
        </w:rPr>
        <w:t>es</w:t>
      </w:r>
      <w:r>
        <w:rPr>
          <w:spacing w:val="23"/>
          <w:sz w:val="24"/>
        </w:rPr>
        <w:t xml:space="preserve"> </w:t>
      </w:r>
      <w:r>
        <w:rPr>
          <w:sz w:val="24"/>
        </w:rPr>
        <w:t>razonable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>para la línea 1 por encontrarse dentro del margen establecido del</w:t>
      </w:r>
      <w:r>
        <w:rPr>
          <w:spacing w:val="-15"/>
          <w:sz w:val="24"/>
        </w:rPr>
        <w:t xml:space="preserve"> </w:t>
      </w:r>
      <w:r>
        <w:rPr>
          <w:sz w:val="24"/>
        </w:rPr>
        <w:t>+/-25%.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De esta forma la oferta es admisible y susceptible de ser adjudicada en la línea</w:t>
      </w:r>
      <w:r>
        <w:rPr>
          <w:spacing w:val="-4"/>
          <w:sz w:val="24"/>
        </w:rPr>
        <w:t xml:space="preserve"> </w:t>
      </w:r>
      <w:r>
        <w:rPr>
          <w:sz w:val="24"/>
        </w:rPr>
        <w:t>1.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jc w:val="left"/>
        <w:rPr>
          <w:b/>
          <w:sz w:val="23"/>
        </w:rPr>
      </w:pPr>
      <w:r>
        <w:rPr>
          <w:b/>
          <w:sz w:val="23"/>
        </w:rPr>
        <w:t>Oferta N° 2 Instalaciones Telefónicas Costa Rica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S.A.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0"/>
        <w:jc w:val="left"/>
        <w:rPr>
          <w:sz w:val="23"/>
        </w:rPr>
      </w:pPr>
      <w:r>
        <w:rPr>
          <w:sz w:val="23"/>
        </w:rPr>
        <w:t>En fecha 5 de agosto del 2020 el oferente re</w:t>
      </w:r>
      <w:r>
        <w:rPr>
          <w:sz w:val="23"/>
        </w:rPr>
        <w:t>mite un correo enviando una fotografía del bien ofertado</w:t>
      </w:r>
      <w:r>
        <w:rPr>
          <w:spacing w:val="7"/>
          <w:sz w:val="23"/>
        </w:rPr>
        <w:t xml:space="preserve"> </w:t>
      </w:r>
      <w:r>
        <w:rPr>
          <w:sz w:val="23"/>
        </w:rPr>
        <w:t>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3"/>
        </w:rPr>
      </w:pPr>
      <w:r>
        <w:rPr>
          <w:sz w:val="23"/>
        </w:rPr>
        <w:t>indicando</w:t>
      </w:r>
      <w:r>
        <w:rPr>
          <w:spacing w:val="8"/>
          <w:sz w:val="23"/>
        </w:rPr>
        <w:t xml:space="preserve"> </w:t>
      </w:r>
      <w:r>
        <w:rPr>
          <w:sz w:val="23"/>
        </w:rPr>
        <w:t>que</w:t>
      </w:r>
      <w:r>
        <w:rPr>
          <w:spacing w:val="7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imagen</w:t>
      </w:r>
      <w:r>
        <w:rPr>
          <w:spacing w:val="2"/>
          <w:sz w:val="23"/>
        </w:rPr>
        <w:t xml:space="preserve"> </w:t>
      </w:r>
      <w:r>
        <w:rPr>
          <w:sz w:val="23"/>
        </w:rPr>
        <w:t>aportada</w:t>
      </w:r>
      <w:r>
        <w:rPr>
          <w:spacing w:val="5"/>
          <w:sz w:val="23"/>
        </w:rPr>
        <w:t xml:space="preserve"> </w:t>
      </w:r>
      <w:r>
        <w:rPr>
          <w:sz w:val="23"/>
        </w:rPr>
        <w:t>corresponde</w:t>
      </w:r>
      <w:r>
        <w:rPr>
          <w:spacing w:val="7"/>
          <w:sz w:val="23"/>
        </w:rPr>
        <w:t xml:space="preserve"> </w:t>
      </w:r>
      <w:r>
        <w:rPr>
          <w:sz w:val="23"/>
        </w:rPr>
        <w:t>al</w:t>
      </w:r>
      <w:r>
        <w:rPr>
          <w:spacing w:val="3"/>
          <w:sz w:val="23"/>
        </w:rPr>
        <w:t xml:space="preserve"> </w:t>
      </w:r>
      <w:r>
        <w:rPr>
          <w:sz w:val="23"/>
        </w:rPr>
        <w:t>color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4"/>
          <w:sz w:val="23"/>
        </w:rPr>
        <w:t xml:space="preserve"> </w:t>
      </w:r>
      <w:r>
        <w:rPr>
          <w:sz w:val="23"/>
        </w:rPr>
        <w:t>bien</w:t>
      </w:r>
      <w:r>
        <w:rPr>
          <w:spacing w:val="6"/>
          <w:sz w:val="23"/>
        </w:rPr>
        <w:t xml:space="preserve"> </w:t>
      </w:r>
      <w:r>
        <w:rPr>
          <w:sz w:val="23"/>
        </w:rPr>
        <w:t>ofrecido</w:t>
      </w:r>
      <w:r>
        <w:rPr>
          <w:spacing w:val="6"/>
          <w:sz w:val="23"/>
        </w:rPr>
        <w:t xml:space="preserve"> </w:t>
      </w:r>
      <w:r>
        <w:rPr>
          <w:sz w:val="23"/>
        </w:rPr>
        <w:t>sin</w:t>
      </w:r>
      <w:r>
        <w:rPr>
          <w:spacing w:val="6"/>
          <w:sz w:val="23"/>
        </w:rPr>
        <w:t xml:space="preserve"> </w:t>
      </w:r>
      <w:r>
        <w:rPr>
          <w:sz w:val="23"/>
        </w:rPr>
        <w:t>embargo</w:t>
      </w:r>
      <w:r>
        <w:rPr>
          <w:spacing w:val="8"/>
          <w:sz w:val="23"/>
        </w:rPr>
        <w:t xml:space="preserve"> </w:t>
      </w:r>
      <w:r>
        <w:rPr>
          <w:sz w:val="23"/>
        </w:rPr>
        <w:t>no</w:t>
      </w:r>
      <w:r>
        <w:rPr>
          <w:spacing w:val="5"/>
          <w:sz w:val="23"/>
        </w:rPr>
        <w:t xml:space="preserve"> </w:t>
      </w:r>
      <w:r>
        <w:rPr>
          <w:sz w:val="23"/>
        </w:rPr>
        <w:t>menciona</w:t>
      </w:r>
      <w:r>
        <w:rPr>
          <w:spacing w:val="6"/>
          <w:sz w:val="23"/>
        </w:rPr>
        <w:t xml:space="preserve"> </w:t>
      </w:r>
      <w:r>
        <w:rPr>
          <w:sz w:val="23"/>
        </w:rPr>
        <w:t>en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0"/>
        <w:jc w:val="left"/>
        <w:rPr>
          <w:sz w:val="23"/>
        </w:rPr>
      </w:pP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documento</w:t>
      </w:r>
      <w:r>
        <w:rPr>
          <w:spacing w:val="4"/>
          <w:sz w:val="23"/>
        </w:rPr>
        <w:t xml:space="preserve"> </w:t>
      </w:r>
      <w:r>
        <w:rPr>
          <w:sz w:val="23"/>
        </w:rPr>
        <w:t>el</w:t>
      </w:r>
      <w:r>
        <w:rPr>
          <w:spacing w:val="3"/>
          <w:sz w:val="23"/>
        </w:rPr>
        <w:t xml:space="preserve"> </w:t>
      </w:r>
      <w:r>
        <w:rPr>
          <w:sz w:val="23"/>
        </w:rPr>
        <w:t>nombre</w:t>
      </w:r>
      <w:r>
        <w:rPr>
          <w:spacing w:val="1"/>
          <w:sz w:val="23"/>
        </w:rPr>
        <w:t xml:space="preserve"> </w:t>
      </w:r>
      <w:r>
        <w:rPr>
          <w:sz w:val="23"/>
        </w:rPr>
        <w:t>del</w:t>
      </w:r>
      <w:r>
        <w:rPr>
          <w:spacing w:val="5"/>
          <w:sz w:val="23"/>
        </w:rPr>
        <w:t xml:space="preserve"> </w:t>
      </w:r>
      <w:r>
        <w:rPr>
          <w:sz w:val="23"/>
        </w:rPr>
        <w:t>color.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4"/>
          <w:sz w:val="23"/>
        </w:rPr>
        <w:t xml:space="preserve"> </w:t>
      </w:r>
      <w:r>
        <w:rPr>
          <w:sz w:val="23"/>
        </w:rPr>
        <w:t>igual</w:t>
      </w:r>
      <w:r>
        <w:rPr>
          <w:spacing w:val="5"/>
          <w:sz w:val="23"/>
        </w:rPr>
        <w:t xml:space="preserve"> </w:t>
      </w:r>
      <w:r>
        <w:rPr>
          <w:sz w:val="23"/>
        </w:rPr>
        <w:t>forma,</w:t>
      </w:r>
      <w:r>
        <w:rPr>
          <w:spacing w:val="1"/>
          <w:sz w:val="23"/>
        </w:rPr>
        <w:t xml:space="preserve"> </w:t>
      </w:r>
      <w:r>
        <w:rPr>
          <w:sz w:val="23"/>
        </w:rPr>
        <w:t>una</w:t>
      </w:r>
      <w:r>
        <w:rPr>
          <w:spacing w:val="6"/>
          <w:sz w:val="23"/>
        </w:rPr>
        <w:t xml:space="preserve"> </w:t>
      </w:r>
      <w:r>
        <w:rPr>
          <w:sz w:val="23"/>
        </w:rPr>
        <w:t>vez</w:t>
      </w:r>
      <w:r>
        <w:rPr>
          <w:spacing w:val="3"/>
          <w:sz w:val="23"/>
        </w:rPr>
        <w:t xml:space="preserve"> </w:t>
      </w:r>
      <w:r>
        <w:rPr>
          <w:sz w:val="23"/>
        </w:rPr>
        <w:t>realizada</w:t>
      </w:r>
      <w:r>
        <w:rPr>
          <w:spacing w:val="3"/>
          <w:sz w:val="23"/>
        </w:rPr>
        <w:t xml:space="preserve"> </w:t>
      </w:r>
      <w:r>
        <w:rPr>
          <w:sz w:val="23"/>
        </w:rPr>
        <w:t>la</w:t>
      </w:r>
      <w:r>
        <w:rPr>
          <w:spacing w:val="3"/>
          <w:sz w:val="23"/>
        </w:rPr>
        <w:t xml:space="preserve"> </w:t>
      </w:r>
      <w:r>
        <w:rPr>
          <w:sz w:val="23"/>
        </w:rPr>
        <w:t>revisión</w:t>
      </w:r>
      <w:r>
        <w:rPr>
          <w:spacing w:val="4"/>
          <w:sz w:val="23"/>
        </w:rPr>
        <w:t xml:space="preserve"> </w:t>
      </w:r>
      <w:r>
        <w:rPr>
          <w:sz w:val="23"/>
        </w:rPr>
        <w:t>de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  <w:r>
        <w:rPr>
          <w:spacing w:val="3"/>
          <w:sz w:val="23"/>
        </w:rPr>
        <w:t xml:space="preserve"> </w:t>
      </w:r>
      <w:r>
        <w:rPr>
          <w:sz w:val="23"/>
        </w:rPr>
        <w:t>oferta</w:t>
      </w:r>
      <w:r>
        <w:rPr>
          <w:spacing w:val="3"/>
          <w:sz w:val="23"/>
        </w:rPr>
        <w:t xml:space="preserve"> </w:t>
      </w:r>
      <w:r>
        <w:rPr>
          <w:sz w:val="23"/>
        </w:rPr>
        <w:t>por</w:t>
      </w:r>
      <w:r>
        <w:rPr>
          <w:spacing w:val="3"/>
          <w:sz w:val="23"/>
        </w:rPr>
        <w:t xml:space="preserve"> </w:t>
      </w:r>
      <w:r>
        <w:rPr>
          <w:sz w:val="23"/>
        </w:rPr>
        <w:t>el</w:t>
      </w:r>
      <w:r>
        <w:rPr>
          <w:spacing w:val="3"/>
          <w:sz w:val="23"/>
        </w:rPr>
        <w:t xml:space="preserve"> </w:t>
      </w:r>
      <w:r>
        <w:rPr>
          <w:sz w:val="23"/>
        </w:rPr>
        <w:t>ente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3"/>
        </w:rPr>
      </w:pPr>
      <w:r>
        <w:rPr>
          <w:sz w:val="23"/>
        </w:rPr>
        <w:t>técnico</w:t>
      </w:r>
      <w:r>
        <w:rPr>
          <w:spacing w:val="3"/>
          <w:sz w:val="23"/>
        </w:rPr>
        <w:t xml:space="preserve"> </w:t>
      </w:r>
      <w:r>
        <w:rPr>
          <w:sz w:val="23"/>
        </w:rPr>
        <w:t>se</w:t>
      </w:r>
      <w:r>
        <w:rPr>
          <w:spacing w:val="4"/>
          <w:sz w:val="23"/>
        </w:rPr>
        <w:t xml:space="preserve"> </w:t>
      </w:r>
      <w:r>
        <w:rPr>
          <w:sz w:val="23"/>
        </w:rPr>
        <w:t>determina</w:t>
      </w:r>
      <w:r>
        <w:rPr>
          <w:spacing w:val="5"/>
          <w:sz w:val="23"/>
        </w:rPr>
        <w:t xml:space="preserve"> </w:t>
      </w:r>
      <w:r>
        <w:rPr>
          <w:sz w:val="23"/>
        </w:rPr>
        <w:t>que</w:t>
      </w:r>
      <w:r>
        <w:rPr>
          <w:spacing w:val="1"/>
          <w:sz w:val="23"/>
        </w:rPr>
        <w:t xml:space="preserve"> </w:t>
      </w: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oferente</w:t>
      </w:r>
      <w:r>
        <w:rPr>
          <w:spacing w:val="5"/>
          <w:sz w:val="23"/>
        </w:rPr>
        <w:t xml:space="preserve"> </w:t>
      </w:r>
      <w:r>
        <w:rPr>
          <w:sz w:val="23"/>
        </w:rPr>
        <w:t>no</w:t>
      </w:r>
      <w:r>
        <w:rPr>
          <w:spacing w:val="4"/>
          <w:sz w:val="23"/>
        </w:rPr>
        <w:t xml:space="preserve"> </w:t>
      </w:r>
      <w:r>
        <w:rPr>
          <w:sz w:val="23"/>
        </w:rPr>
        <w:t>indicó</w:t>
      </w:r>
      <w:r>
        <w:rPr>
          <w:spacing w:val="4"/>
          <w:sz w:val="23"/>
        </w:rPr>
        <w:t xml:space="preserve"> </w:t>
      </w:r>
      <w:r>
        <w:rPr>
          <w:sz w:val="23"/>
        </w:rPr>
        <w:t>el</w:t>
      </w:r>
      <w:r>
        <w:rPr>
          <w:spacing w:val="2"/>
          <w:sz w:val="23"/>
        </w:rPr>
        <w:t xml:space="preserve"> </w:t>
      </w:r>
      <w:r>
        <w:rPr>
          <w:sz w:val="23"/>
        </w:rPr>
        <w:t>color</w:t>
      </w:r>
      <w:r>
        <w:rPr>
          <w:spacing w:val="3"/>
          <w:sz w:val="23"/>
        </w:rPr>
        <w:t xml:space="preserve"> </w:t>
      </w:r>
      <w:r>
        <w:rPr>
          <w:sz w:val="23"/>
        </w:rPr>
        <w:t>del</w:t>
      </w:r>
      <w:r>
        <w:rPr>
          <w:spacing w:val="4"/>
          <w:sz w:val="23"/>
        </w:rPr>
        <w:t xml:space="preserve"> </w:t>
      </w:r>
      <w:r>
        <w:rPr>
          <w:sz w:val="23"/>
        </w:rPr>
        <w:t>producto,</w:t>
      </w:r>
      <w:r>
        <w:rPr>
          <w:spacing w:val="2"/>
          <w:sz w:val="23"/>
        </w:rPr>
        <w:t xml:space="preserve"> </w:t>
      </w:r>
      <w:r>
        <w:rPr>
          <w:sz w:val="23"/>
        </w:rPr>
        <w:t>por</w:t>
      </w:r>
      <w:r>
        <w:rPr>
          <w:spacing w:val="6"/>
          <w:sz w:val="23"/>
        </w:rPr>
        <w:t xml:space="preserve"> </w:t>
      </w:r>
      <w:r>
        <w:rPr>
          <w:sz w:val="23"/>
        </w:rPr>
        <w:t>lo</w:t>
      </w:r>
      <w:r>
        <w:rPr>
          <w:spacing w:val="3"/>
          <w:sz w:val="23"/>
        </w:rPr>
        <w:t xml:space="preserve"> </w:t>
      </w:r>
      <w:r>
        <w:rPr>
          <w:sz w:val="23"/>
        </w:rPr>
        <w:t>que</w:t>
      </w:r>
      <w:r>
        <w:rPr>
          <w:spacing w:val="6"/>
          <w:sz w:val="23"/>
        </w:rPr>
        <w:t xml:space="preserve"> </w:t>
      </w: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ente</w:t>
      </w:r>
      <w:r>
        <w:rPr>
          <w:spacing w:val="4"/>
          <w:sz w:val="23"/>
        </w:rPr>
        <w:t xml:space="preserve"> </w:t>
      </w:r>
      <w:r>
        <w:rPr>
          <w:sz w:val="23"/>
        </w:rPr>
        <w:t>técnico</w:t>
      </w:r>
      <w:r>
        <w:rPr>
          <w:spacing w:val="4"/>
          <w:sz w:val="23"/>
        </w:rPr>
        <w:t xml:space="preserve"> </w:t>
      </w:r>
      <w:r>
        <w:rPr>
          <w:sz w:val="23"/>
        </w:rPr>
        <w:t>solicita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jc w:val="left"/>
        <w:rPr>
          <w:sz w:val="23"/>
        </w:rPr>
      </w:pPr>
      <w:r>
        <w:rPr>
          <w:sz w:val="23"/>
        </w:rPr>
        <w:t>realizar  prevención para que  ratifique  ese  detalle. En ese sentido  en fecha 11  de  agosto del 2020</w:t>
      </w:r>
      <w:r>
        <w:rPr>
          <w:spacing w:val="10"/>
          <w:sz w:val="23"/>
        </w:rPr>
        <w:t xml:space="preserve"> </w:t>
      </w:r>
      <w:r>
        <w:rPr>
          <w:sz w:val="23"/>
        </w:rPr>
        <w:t>se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3"/>
        </w:rPr>
      </w:pPr>
      <w:r>
        <w:rPr>
          <w:sz w:val="23"/>
        </w:rPr>
        <w:t>cursó</w:t>
      </w:r>
      <w:r>
        <w:rPr>
          <w:spacing w:val="46"/>
          <w:sz w:val="23"/>
        </w:rPr>
        <w:t xml:space="preserve"> </w:t>
      </w:r>
      <w:r>
        <w:rPr>
          <w:sz w:val="23"/>
        </w:rPr>
        <w:t>prevención</w:t>
      </w:r>
      <w:r>
        <w:rPr>
          <w:spacing w:val="42"/>
          <w:sz w:val="23"/>
        </w:rPr>
        <w:t xml:space="preserve"> </w:t>
      </w:r>
      <w:r>
        <w:rPr>
          <w:sz w:val="23"/>
        </w:rPr>
        <w:t>al</w:t>
      </w:r>
      <w:r>
        <w:rPr>
          <w:spacing w:val="44"/>
          <w:sz w:val="23"/>
        </w:rPr>
        <w:t xml:space="preserve"> </w:t>
      </w:r>
      <w:r>
        <w:rPr>
          <w:sz w:val="23"/>
        </w:rPr>
        <w:t>oferente</w:t>
      </w:r>
      <w:r>
        <w:rPr>
          <w:spacing w:val="46"/>
          <w:sz w:val="23"/>
        </w:rPr>
        <w:t xml:space="preserve"> </w:t>
      </w:r>
      <w:r>
        <w:rPr>
          <w:sz w:val="23"/>
        </w:rPr>
        <w:t>para</w:t>
      </w:r>
      <w:r>
        <w:rPr>
          <w:spacing w:val="44"/>
          <w:sz w:val="23"/>
        </w:rPr>
        <w:t xml:space="preserve"> </w:t>
      </w:r>
      <w:r>
        <w:rPr>
          <w:sz w:val="23"/>
        </w:rPr>
        <w:t>que</w:t>
      </w:r>
      <w:r>
        <w:rPr>
          <w:spacing w:val="46"/>
          <w:sz w:val="23"/>
        </w:rPr>
        <w:t xml:space="preserve"> </w:t>
      </w:r>
      <w:r>
        <w:rPr>
          <w:sz w:val="23"/>
        </w:rPr>
        <w:t>de</w:t>
      </w:r>
      <w:r>
        <w:rPr>
          <w:spacing w:val="44"/>
          <w:sz w:val="23"/>
        </w:rPr>
        <w:t xml:space="preserve"> </w:t>
      </w:r>
      <w:r>
        <w:rPr>
          <w:sz w:val="23"/>
        </w:rPr>
        <w:t>acuerdo</w:t>
      </w:r>
      <w:r>
        <w:rPr>
          <w:spacing w:val="47"/>
          <w:sz w:val="23"/>
        </w:rPr>
        <w:t xml:space="preserve"> </w:t>
      </w:r>
      <w:r>
        <w:rPr>
          <w:sz w:val="23"/>
        </w:rPr>
        <w:t>al</w:t>
      </w:r>
      <w:r>
        <w:rPr>
          <w:spacing w:val="43"/>
          <w:sz w:val="23"/>
        </w:rPr>
        <w:t xml:space="preserve"> </w:t>
      </w:r>
      <w:r>
        <w:rPr>
          <w:sz w:val="23"/>
        </w:rPr>
        <w:t>artículo</w:t>
      </w:r>
      <w:r>
        <w:rPr>
          <w:spacing w:val="45"/>
          <w:sz w:val="23"/>
        </w:rPr>
        <w:t xml:space="preserve"> </w:t>
      </w:r>
      <w:r>
        <w:rPr>
          <w:sz w:val="23"/>
        </w:rPr>
        <w:t>81</w:t>
      </w:r>
      <w:r>
        <w:rPr>
          <w:spacing w:val="44"/>
          <w:sz w:val="23"/>
        </w:rPr>
        <w:t xml:space="preserve"> </w:t>
      </w:r>
      <w:r>
        <w:rPr>
          <w:sz w:val="23"/>
        </w:rPr>
        <w:t>inciso</w:t>
      </w:r>
      <w:r>
        <w:rPr>
          <w:spacing w:val="42"/>
          <w:sz w:val="23"/>
        </w:rPr>
        <w:t xml:space="preserve"> </w:t>
      </w:r>
      <w:r>
        <w:rPr>
          <w:sz w:val="23"/>
        </w:rPr>
        <w:t>c)</w:t>
      </w:r>
      <w:r>
        <w:rPr>
          <w:spacing w:val="45"/>
          <w:sz w:val="23"/>
        </w:rPr>
        <w:t xml:space="preserve"> </w:t>
      </w:r>
      <w:r>
        <w:rPr>
          <w:sz w:val="23"/>
        </w:rPr>
        <w:t>del</w:t>
      </w:r>
      <w:r>
        <w:rPr>
          <w:spacing w:val="44"/>
          <w:sz w:val="23"/>
        </w:rPr>
        <w:t xml:space="preserve"> </w:t>
      </w:r>
      <w:r>
        <w:rPr>
          <w:sz w:val="23"/>
        </w:rPr>
        <w:t>Reglamento</w:t>
      </w:r>
      <w:r>
        <w:rPr>
          <w:spacing w:val="46"/>
          <w:sz w:val="23"/>
        </w:rPr>
        <w:t xml:space="preserve"> </w:t>
      </w:r>
      <w:r>
        <w:rPr>
          <w:sz w:val="23"/>
        </w:rPr>
        <w:t>de</w:t>
      </w:r>
      <w:r>
        <w:rPr>
          <w:spacing w:val="42"/>
          <w:sz w:val="23"/>
        </w:rPr>
        <w:t xml:space="preserve"> </w:t>
      </w:r>
      <w:r>
        <w:rPr>
          <w:sz w:val="23"/>
        </w:rPr>
        <w:t>rito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3"/>
        </w:rPr>
      </w:pPr>
      <w:proofErr w:type="spellStart"/>
      <w:r>
        <w:rPr>
          <w:sz w:val="23"/>
        </w:rPr>
        <w:t>aportara</w:t>
      </w:r>
      <w:proofErr w:type="spellEnd"/>
      <w:r>
        <w:rPr>
          <w:sz w:val="23"/>
        </w:rPr>
        <w:t xml:space="preserve"> la ficha  técnica del  producto y ratificara el  color  ofertado.  El oferente  no remitió</w:t>
      </w:r>
      <w:r>
        <w:rPr>
          <w:spacing w:val="28"/>
          <w:sz w:val="23"/>
        </w:rPr>
        <w:t xml:space="preserve"> </w:t>
      </w:r>
      <w:r>
        <w:rPr>
          <w:sz w:val="23"/>
        </w:rPr>
        <w:t>respuesta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jc w:val="left"/>
        <w:rPr>
          <w:sz w:val="23"/>
        </w:rPr>
      </w:pPr>
      <w:r>
        <w:rPr>
          <w:sz w:val="23"/>
        </w:rPr>
        <w:t>alguna.</w:t>
      </w:r>
      <w:r>
        <w:rPr>
          <w:spacing w:val="26"/>
          <w:sz w:val="23"/>
        </w:rPr>
        <w:t xml:space="preserve"> </w:t>
      </w:r>
      <w:r>
        <w:rPr>
          <w:sz w:val="23"/>
        </w:rPr>
        <w:t>En</w:t>
      </w:r>
      <w:r>
        <w:rPr>
          <w:spacing w:val="26"/>
          <w:sz w:val="23"/>
        </w:rPr>
        <w:t xml:space="preserve"> </w:t>
      </w:r>
      <w:r>
        <w:rPr>
          <w:sz w:val="23"/>
        </w:rPr>
        <w:t>ese</w:t>
      </w:r>
      <w:r>
        <w:rPr>
          <w:spacing w:val="27"/>
          <w:sz w:val="23"/>
        </w:rPr>
        <w:t xml:space="preserve"> </w:t>
      </w:r>
      <w:r>
        <w:rPr>
          <w:sz w:val="23"/>
        </w:rPr>
        <w:t>sentido,</w:t>
      </w:r>
      <w:r>
        <w:rPr>
          <w:spacing w:val="27"/>
          <w:sz w:val="23"/>
        </w:rPr>
        <w:t xml:space="preserve"> </w:t>
      </w:r>
      <w:r>
        <w:rPr>
          <w:sz w:val="23"/>
        </w:rPr>
        <w:t>según</w:t>
      </w:r>
      <w:r>
        <w:rPr>
          <w:spacing w:val="26"/>
          <w:sz w:val="23"/>
        </w:rPr>
        <w:t xml:space="preserve"> </w:t>
      </w:r>
      <w:r>
        <w:rPr>
          <w:sz w:val="23"/>
        </w:rPr>
        <w:t>lo</w:t>
      </w:r>
      <w:r>
        <w:rPr>
          <w:spacing w:val="27"/>
          <w:sz w:val="23"/>
        </w:rPr>
        <w:t xml:space="preserve"> </w:t>
      </w:r>
      <w:r>
        <w:rPr>
          <w:sz w:val="23"/>
        </w:rPr>
        <w:t>establecido</w:t>
      </w:r>
      <w:r>
        <w:rPr>
          <w:spacing w:val="26"/>
          <w:sz w:val="23"/>
        </w:rPr>
        <w:t xml:space="preserve"> </w:t>
      </w:r>
      <w:r>
        <w:rPr>
          <w:sz w:val="23"/>
        </w:rPr>
        <w:t>en</w:t>
      </w:r>
      <w:r>
        <w:rPr>
          <w:spacing w:val="25"/>
          <w:sz w:val="23"/>
        </w:rPr>
        <w:t xml:space="preserve"> </w:t>
      </w:r>
      <w:r>
        <w:rPr>
          <w:sz w:val="23"/>
        </w:rPr>
        <w:t>el</w:t>
      </w:r>
      <w:r>
        <w:rPr>
          <w:spacing w:val="27"/>
          <w:sz w:val="23"/>
        </w:rPr>
        <w:t xml:space="preserve"> </w:t>
      </w:r>
      <w:r>
        <w:rPr>
          <w:sz w:val="23"/>
        </w:rPr>
        <w:t>artículo</w:t>
      </w:r>
      <w:r>
        <w:rPr>
          <w:spacing w:val="28"/>
          <w:sz w:val="23"/>
        </w:rPr>
        <w:t xml:space="preserve"> </w:t>
      </w:r>
      <w:r>
        <w:rPr>
          <w:sz w:val="23"/>
        </w:rPr>
        <w:t>82</w:t>
      </w:r>
      <w:r>
        <w:rPr>
          <w:spacing w:val="27"/>
          <w:sz w:val="23"/>
        </w:rPr>
        <w:t xml:space="preserve"> </w:t>
      </w:r>
      <w:r>
        <w:rPr>
          <w:sz w:val="23"/>
        </w:rPr>
        <w:t>del</w:t>
      </w:r>
      <w:r>
        <w:rPr>
          <w:spacing w:val="27"/>
          <w:sz w:val="23"/>
        </w:rPr>
        <w:t xml:space="preserve"> </w:t>
      </w:r>
      <w:r>
        <w:rPr>
          <w:sz w:val="23"/>
        </w:rPr>
        <w:t>reglamento</w:t>
      </w:r>
      <w:r>
        <w:rPr>
          <w:spacing w:val="28"/>
          <w:sz w:val="23"/>
        </w:rPr>
        <w:t xml:space="preserve"> </w:t>
      </w:r>
      <w:r>
        <w:rPr>
          <w:sz w:val="23"/>
        </w:rPr>
        <w:t>de</w:t>
      </w:r>
      <w:r>
        <w:rPr>
          <w:spacing w:val="28"/>
          <w:sz w:val="23"/>
        </w:rPr>
        <w:t xml:space="preserve"> </w:t>
      </w:r>
      <w:r>
        <w:rPr>
          <w:sz w:val="23"/>
        </w:rPr>
        <w:t>rito</w:t>
      </w:r>
      <w:r>
        <w:rPr>
          <w:spacing w:val="27"/>
          <w:sz w:val="23"/>
        </w:rPr>
        <w:t xml:space="preserve"> </w:t>
      </w:r>
      <w:r>
        <w:rPr>
          <w:sz w:val="23"/>
        </w:rPr>
        <w:t>que</w:t>
      </w:r>
      <w:r>
        <w:rPr>
          <w:spacing w:val="28"/>
          <w:sz w:val="23"/>
        </w:rPr>
        <w:t xml:space="preserve"> </w:t>
      </w:r>
      <w:r>
        <w:rPr>
          <w:sz w:val="23"/>
        </w:rPr>
        <w:t>establece: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3"/>
        </w:rPr>
      </w:pPr>
      <w:r>
        <w:rPr>
          <w:sz w:val="23"/>
        </w:rPr>
        <w:t>Artículo</w:t>
      </w:r>
      <w:r>
        <w:rPr>
          <w:spacing w:val="17"/>
          <w:sz w:val="23"/>
        </w:rPr>
        <w:t xml:space="preserve"> </w:t>
      </w:r>
      <w:r>
        <w:rPr>
          <w:sz w:val="23"/>
        </w:rPr>
        <w:t>82.-Consecuencias</w:t>
      </w:r>
      <w:r>
        <w:rPr>
          <w:spacing w:val="18"/>
          <w:sz w:val="23"/>
        </w:rPr>
        <w:t xml:space="preserve"> </w:t>
      </w:r>
      <w:r>
        <w:rPr>
          <w:sz w:val="23"/>
        </w:rPr>
        <w:t>de</w:t>
      </w:r>
      <w:r>
        <w:rPr>
          <w:spacing w:val="17"/>
          <w:sz w:val="23"/>
        </w:rPr>
        <w:t xml:space="preserve"> </w:t>
      </w:r>
      <w:r>
        <w:rPr>
          <w:sz w:val="23"/>
        </w:rPr>
        <w:t>no</w:t>
      </w:r>
      <w:r>
        <w:rPr>
          <w:spacing w:val="17"/>
          <w:sz w:val="23"/>
        </w:rPr>
        <w:t xml:space="preserve"> </w:t>
      </w:r>
      <w:r>
        <w:rPr>
          <w:sz w:val="23"/>
        </w:rPr>
        <w:t>atender</w:t>
      </w:r>
      <w:r>
        <w:rPr>
          <w:spacing w:val="18"/>
          <w:sz w:val="23"/>
        </w:rPr>
        <w:t xml:space="preserve"> </w:t>
      </w:r>
      <w:r>
        <w:rPr>
          <w:sz w:val="23"/>
        </w:rPr>
        <w:t>la</w:t>
      </w:r>
      <w:r>
        <w:rPr>
          <w:spacing w:val="18"/>
          <w:sz w:val="23"/>
        </w:rPr>
        <w:t xml:space="preserve"> </w:t>
      </w:r>
      <w:r>
        <w:rPr>
          <w:sz w:val="23"/>
        </w:rPr>
        <w:t>prevención.</w:t>
      </w:r>
      <w:r>
        <w:rPr>
          <w:spacing w:val="16"/>
          <w:sz w:val="23"/>
        </w:rPr>
        <w:t xml:space="preserve"> </w:t>
      </w:r>
      <w:r>
        <w:rPr>
          <w:sz w:val="23"/>
        </w:rPr>
        <w:t>Si</w:t>
      </w:r>
      <w:r>
        <w:rPr>
          <w:spacing w:val="16"/>
          <w:sz w:val="23"/>
        </w:rPr>
        <w:t xml:space="preserve"> </w:t>
      </w:r>
      <w:r>
        <w:rPr>
          <w:sz w:val="23"/>
        </w:rPr>
        <w:t>la</w:t>
      </w:r>
      <w:r>
        <w:rPr>
          <w:spacing w:val="17"/>
          <w:sz w:val="23"/>
        </w:rPr>
        <w:t xml:space="preserve"> </w:t>
      </w:r>
      <w:r>
        <w:rPr>
          <w:sz w:val="23"/>
        </w:rPr>
        <w:t>prevención</w:t>
      </w:r>
      <w:r>
        <w:rPr>
          <w:spacing w:val="15"/>
          <w:sz w:val="23"/>
        </w:rPr>
        <w:t xml:space="preserve"> </w:t>
      </w:r>
      <w:r>
        <w:rPr>
          <w:sz w:val="23"/>
        </w:rPr>
        <w:t>de</w:t>
      </w:r>
      <w:r>
        <w:rPr>
          <w:spacing w:val="18"/>
          <w:sz w:val="23"/>
        </w:rPr>
        <w:t xml:space="preserve"> </w:t>
      </w:r>
      <w:r>
        <w:rPr>
          <w:sz w:val="23"/>
        </w:rPr>
        <w:t>subsanar</w:t>
      </w:r>
      <w:r>
        <w:rPr>
          <w:spacing w:val="15"/>
          <w:sz w:val="23"/>
        </w:rPr>
        <w:t xml:space="preserve"> </w:t>
      </w:r>
      <w:r>
        <w:rPr>
          <w:sz w:val="23"/>
        </w:rPr>
        <w:t>o</w:t>
      </w:r>
      <w:r>
        <w:rPr>
          <w:spacing w:val="17"/>
          <w:sz w:val="23"/>
        </w:rPr>
        <w:t xml:space="preserve"> </w:t>
      </w:r>
      <w:r>
        <w:rPr>
          <w:sz w:val="23"/>
        </w:rPr>
        <w:t>aclarar</w:t>
      </w:r>
      <w:r>
        <w:rPr>
          <w:spacing w:val="18"/>
          <w:sz w:val="23"/>
        </w:rPr>
        <w:t xml:space="preserve"> </w:t>
      </w:r>
      <w:r>
        <w:rPr>
          <w:sz w:val="23"/>
        </w:rPr>
        <w:t>no</w:t>
      </w:r>
      <w:r>
        <w:rPr>
          <w:spacing w:val="15"/>
          <w:sz w:val="23"/>
        </w:rPr>
        <w:t xml:space="preserve"> </w:t>
      </w:r>
      <w:r>
        <w:rPr>
          <w:sz w:val="23"/>
        </w:rPr>
        <w:t>es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jc w:val="left"/>
        <w:rPr>
          <w:sz w:val="23"/>
        </w:rPr>
      </w:pPr>
      <w:r>
        <w:rPr>
          <w:sz w:val="23"/>
        </w:rPr>
        <w:t>atendida  oportunamente,  la  Administración,  procederá  a  descalificar  al  oferente  de  que  se</w:t>
      </w:r>
      <w:r>
        <w:rPr>
          <w:spacing w:val="40"/>
          <w:sz w:val="23"/>
        </w:rPr>
        <w:t xml:space="preserve"> </w:t>
      </w:r>
      <w:r>
        <w:rPr>
          <w:sz w:val="23"/>
        </w:rPr>
        <w:t>trate,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3"/>
        </w:rPr>
      </w:pPr>
      <w:r>
        <w:rPr>
          <w:sz w:val="23"/>
        </w:rPr>
        <w:t xml:space="preserve">siempre </w:t>
      </w:r>
      <w:r>
        <w:rPr>
          <w:spacing w:val="8"/>
          <w:sz w:val="23"/>
        </w:rPr>
        <w:t xml:space="preserve"> </w:t>
      </w:r>
      <w:r>
        <w:rPr>
          <w:sz w:val="23"/>
        </w:rPr>
        <w:t xml:space="preserve">que </w:t>
      </w:r>
      <w:r>
        <w:rPr>
          <w:spacing w:val="8"/>
          <w:sz w:val="23"/>
        </w:rPr>
        <w:t xml:space="preserve"> </w:t>
      </w:r>
      <w:r>
        <w:rPr>
          <w:sz w:val="23"/>
        </w:rPr>
        <w:t xml:space="preserve">la </w:t>
      </w:r>
      <w:r>
        <w:rPr>
          <w:spacing w:val="6"/>
          <w:sz w:val="23"/>
        </w:rPr>
        <w:t xml:space="preserve"> </w:t>
      </w:r>
      <w:r>
        <w:rPr>
          <w:sz w:val="23"/>
        </w:rPr>
        <w:t>naturalez</w:t>
      </w:r>
      <w:r>
        <w:rPr>
          <w:sz w:val="23"/>
        </w:rPr>
        <w:t xml:space="preserve">a </w:t>
      </w:r>
      <w:r>
        <w:rPr>
          <w:spacing w:val="8"/>
          <w:sz w:val="23"/>
        </w:rPr>
        <w:t xml:space="preserve"> </w:t>
      </w:r>
      <w:r>
        <w:rPr>
          <w:sz w:val="23"/>
        </w:rPr>
        <w:t xml:space="preserve">del </w:t>
      </w:r>
      <w:r>
        <w:rPr>
          <w:spacing w:val="8"/>
          <w:sz w:val="23"/>
        </w:rPr>
        <w:t xml:space="preserve"> </w:t>
      </w:r>
      <w:r>
        <w:rPr>
          <w:sz w:val="23"/>
        </w:rPr>
        <w:t xml:space="preserve">derecho </w:t>
      </w:r>
      <w:r>
        <w:rPr>
          <w:spacing w:val="7"/>
          <w:sz w:val="23"/>
        </w:rPr>
        <w:t xml:space="preserve"> </w:t>
      </w:r>
      <w:r>
        <w:rPr>
          <w:sz w:val="23"/>
        </w:rPr>
        <w:t xml:space="preserve">lo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amerite </w:t>
      </w:r>
      <w:r>
        <w:rPr>
          <w:spacing w:val="10"/>
          <w:sz w:val="23"/>
        </w:rPr>
        <w:t xml:space="preserve"> </w:t>
      </w:r>
      <w:r>
        <w:rPr>
          <w:sz w:val="23"/>
        </w:rPr>
        <w:t xml:space="preserve">y </w:t>
      </w:r>
      <w:r>
        <w:rPr>
          <w:spacing w:val="7"/>
          <w:sz w:val="23"/>
        </w:rPr>
        <w:t xml:space="preserve"> </w:t>
      </w:r>
      <w:r>
        <w:rPr>
          <w:sz w:val="23"/>
        </w:rPr>
        <w:t xml:space="preserve">a </w:t>
      </w:r>
      <w:r>
        <w:rPr>
          <w:spacing w:val="8"/>
          <w:sz w:val="23"/>
        </w:rPr>
        <w:t xml:space="preserve"> </w:t>
      </w:r>
      <w:r>
        <w:rPr>
          <w:sz w:val="23"/>
        </w:rPr>
        <w:t xml:space="preserve">ejecutar, </w:t>
      </w:r>
      <w:r>
        <w:rPr>
          <w:spacing w:val="9"/>
          <w:sz w:val="23"/>
        </w:rPr>
        <w:t xml:space="preserve"> </w:t>
      </w:r>
      <w:r>
        <w:rPr>
          <w:sz w:val="23"/>
        </w:rPr>
        <w:t xml:space="preserve">previa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audiencia, </w:t>
      </w:r>
      <w:r>
        <w:rPr>
          <w:spacing w:val="9"/>
          <w:sz w:val="23"/>
        </w:rPr>
        <w:t xml:space="preserve"> </w:t>
      </w:r>
      <w:r>
        <w:rPr>
          <w:sz w:val="23"/>
        </w:rPr>
        <w:t xml:space="preserve">la </w:t>
      </w:r>
      <w:r>
        <w:rPr>
          <w:spacing w:val="8"/>
          <w:sz w:val="23"/>
        </w:rPr>
        <w:t xml:space="preserve"> </w:t>
      </w:r>
      <w:r>
        <w:rPr>
          <w:sz w:val="23"/>
        </w:rPr>
        <w:t xml:space="preserve">garantía 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0"/>
        <w:jc w:val="left"/>
        <w:rPr>
          <w:sz w:val="23"/>
        </w:rPr>
      </w:pPr>
      <w:r>
        <w:rPr>
          <w:sz w:val="23"/>
        </w:rPr>
        <w:t>participación.”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3"/>
        </w:rPr>
      </w:pPr>
      <w:r>
        <w:rPr>
          <w:sz w:val="23"/>
        </w:rPr>
        <w:t>En ese sentido se concluye que la oferta es inadmisible y se omite el resto de su</w:t>
      </w:r>
      <w:r>
        <w:rPr>
          <w:spacing w:val="-24"/>
          <w:sz w:val="23"/>
        </w:rPr>
        <w:t xml:space="preserve"> </w:t>
      </w:r>
      <w:r>
        <w:rPr>
          <w:sz w:val="23"/>
        </w:rPr>
        <w:t>análisis.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0"/>
        <w:jc w:val="left"/>
        <w:rPr>
          <w:b/>
          <w:sz w:val="23"/>
        </w:rPr>
      </w:pPr>
      <w:r>
        <w:rPr>
          <w:b/>
          <w:sz w:val="23"/>
        </w:rPr>
        <w:t>Oferta N° 3 G y R Grupo Asesor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S.A.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4"/>
        </w:rPr>
      </w:pPr>
      <w:r>
        <w:rPr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z w:val="24"/>
        </w:rPr>
        <w:t>oferente</w:t>
      </w:r>
      <w:r>
        <w:rPr>
          <w:spacing w:val="5"/>
          <w:sz w:val="24"/>
        </w:rPr>
        <w:t xml:space="preserve"> </w:t>
      </w:r>
      <w:r>
        <w:rPr>
          <w:sz w:val="24"/>
        </w:rPr>
        <w:t>presenta</w:t>
      </w:r>
      <w:r>
        <w:rPr>
          <w:spacing w:val="3"/>
          <w:sz w:val="24"/>
        </w:rPr>
        <w:t xml:space="preserve"> </w:t>
      </w:r>
      <w:r>
        <w:rPr>
          <w:sz w:val="24"/>
        </w:rPr>
        <w:t>su</w:t>
      </w:r>
      <w:r>
        <w:rPr>
          <w:spacing w:val="5"/>
          <w:sz w:val="24"/>
        </w:rPr>
        <w:t xml:space="preserve"> </w:t>
      </w:r>
      <w:r>
        <w:rPr>
          <w:sz w:val="24"/>
        </w:rPr>
        <w:t>oferta</w:t>
      </w:r>
      <w:r>
        <w:rPr>
          <w:spacing w:val="11"/>
          <w:sz w:val="24"/>
        </w:rPr>
        <w:t xml:space="preserve"> </w:t>
      </w:r>
      <w:r>
        <w:rPr>
          <w:sz w:val="24"/>
        </w:rPr>
        <w:t>para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6"/>
          <w:sz w:val="24"/>
        </w:rPr>
        <w:t xml:space="preserve"> </w:t>
      </w:r>
      <w:r>
        <w:rPr>
          <w:sz w:val="24"/>
        </w:rPr>
        <w:t>línea</w:t>
      </w:r>
      <w:r>
        <w:rPr>
          <w:spacing w:val="4"/>
          <w:sz w:val="24"/>
        </w:rPr>
        <w:t xml:space="preserve"> </w:t>
      </w:r>
      <w:r>
        <w:rPr>
          <w:sz w:val="24"/>
        </w:rPr>
        <w:t>1,</w:t>
      </w:r>
      <w:r>
        <w:rPr>
          <w:spacing w:val="6"/>
          <w:sz w:val="24"/>
        </w:rPr>
        <w:t xml:space="preserve"> </w:t>
      </w:r>
      <w:r>
        <w:rPr>
          <w:sz w:val="24"/>
        </w:rPr>
        <w:t>valorada</w:t>
      </w:r>
      <w:r>
        <w:rPr>
          <w:spacing w:val="5"/>
          <w:sz w:val="24"/>
        </w:rPr>
        <w:t xml:space="preserve"> </w:t>
      </w:r>
      <w:r>
        <w:rPr>
          <w:sz w:val="24"/>
        </w:rPr>
        <w:t>estas</w:t>
      </w:r>
      <w:r>
        <w:rPr>
          <w:spacing w:val="3"/>
          <w:sz w:val="24"/>
        </w:rPr>
        <w:t xml:space="preserve"> </w:t>
      </w:r>
      <w:r>
        <w:rPr>
          <w:sz w:val="24"/>
        </w:rPr>
        <w:t>por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z w:val="24"/>
        </w:rPr>
        <w:t>ente</w:t>
      </w:r>
      <w:r>
        <w:rPr>
          <w:spacing w:val="5"/>
          <w:sz w:val="24"/>
        </w:rPr>
        <w:t xml:space="preserve"> </w:t>
      </w:r>
      <w:r>
        <w:rPr>
          <w:sz w:val="24"/>
        </w:rPr>
        <w:t>técnico,</w:t>
      </w:r>
      <w:r>
        <w:rPr>
          <w:spacing w:val="6"/>
          <w:sz w:val="24"/>
        </w:rPr>
        <w:t xml:space="preserve"> </w:t>
      </w:r>
      <w:r>
        <w:rPr>
          <w:sz w:val="24"/>
        </w:rPr>
        <w:t>se</w:t>
      </w:r>
      <w:r>
        <w:rPr>
          <w:spacing w:val="5"/>
          <w:sz w:val="24"/>
        </w:rPr>
        <w:t xml:space="preserve"> </w:t>
      </w:r>
      <w:r>
        <w:rPr>
          <w:sz w:val="24"/>
        </w:rPr>
        <w:t>determina</w:t>
      </w:r>
      <w:r>
        <w:rPr>
          <w:spacing w:val="4"/>
          <w:sz w:val="24"/>
        </w:rPr>
        <w:t xml:space="preserve"> </w:t>
      </w:r>
      <w:r>
        <w:rPr>
          <w:sz w:val="24"/>
        </w:rPr>
        <w:t>que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cumple</w:t>
      </w:r>
      <w:r>
        <w:rPr>
          <w:spacing w:val="23"/>
          <w:sz w:val="24"/>
        </w:rPr>
        <w:t xml:space="preserve"> </w:t>
      </w:r>
      <w:r>
        <w:rPr>
          <w:sz w:val="24"/>
        </w:rPr>
        <w:t>con</w:t>
      </w:r>
      <w:r>
        <w:rPr>
          <w:spacing w:val="24"/>
          <w:sz w:val="24"/>
        </w:rPr>
        <w:t xml:space="preserve"> </w:t>
      </w:r>
      <w:r>
        <w:rPr>
          <w:sz w:val="24"/>
        </w:rPr>
        <w:t>los</w:t>
      </w:r>
      <w:r>
        <w:rPr>
          <w:spacing w:val="22"/>
          <w:sz w:val="24"/>
        </w:rPr>
        <w:t xml:space="preserve"> </w:t>
      </w:r>
      <w:r>
        <w:rPr>
          <w:sz w:val="24"/>
        </w:rPr>
        <w:t>requisitos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admisibilidad</w:t>
      </w:r>
      <w:r>
        <w:rPr>
          <w:spacing w:val="24"/>
          <w:sz w:val="24"/>
        </w:rPr>
        <w:t xml:space="preserve"> </w:t>
      </w:r>
      <w:r>
        <w:rPr>
          <w:sz w:val="24"/>
        </w:rPr>
        <w:t>y</w:t>
      </w:r>
      <w:r>
        <w:rPr>
          <w:spacing w:val="22"/>
          <w:sz w:val="24"/>
        </w:rPr>
        <w:t xml:space="preserve"> </w:t>
      </w:r>
      <w:r>
        <w:rPr>
          <w:sz w:val="24"/>
        </w:rPr>
        <w:t>especificaciones</w:t>
      </w:r>
      <w:r>
        <w:rPr>
          <w:spacing w:val="22"/>
          <w:sz w:val="24"/>
        </w:rPr>
        <w:t xml:space="preserve"> </w:t>
      </w:r>
      <w:r>
        <w:rPr>
          <w:sz w:val="24"/>
        </w:rPr>
        <w:t>técnicas</w:t>
      </w:r>
      <w:r>
        <w:rPr>
          <w:spacing w:val="23"/>
          <w:sz w:val="24"/>
        </w:rPr>
        <w:t xml:space="preserve"> </w:t>
      </w:r>
      <w:r>
        <w:rPr>
          <w:sz w:val="24"/>
        </w:rPr>
        <w:t>requeridas</w:t>
      </w:r>
      <w:r>
        <w:rPr>
          <w:spacing w:val="22"/>
          <w:sz w:val="24"/>
        </w:rPr>
        <w:t xml:space="preserve"> </w:t>
      </w:r>
      <w:r>
        <w:rPr>
          <w:sz w:val="24"/>
        </w:rPr>
        <w:t>en</w:t>
      </w:r>
      <w:r>
        <w:rPr>
          <w:spacing w:val="24"/>
          <w:sz w:val="24"/>
        </w:rPr>
        <w:t xml:space="preserve"> </w:t>
      </w:r>
      <w:r>
        <w:rPr>
          <w:sz w:val="24"/>
        </w:rPr>
        <w:t>el</w:t>
      </w:r>
      <w:r>
        <w:rPr>
          <w:spacing w:val="23"/>
          <w:sz w:val="24"/>
        </w:rPr>
        <w:t xml:space="preserve"> </w:t>
      </w:r>
      <w:r>
        <w:rPr>
          <w:sz w:val="24"/>
        </w:rPr>
        <w:t>cartel.</w:t>
      </w:r>
      <w:r>
        <w:rPr>
          <w:spacing w:val="23"/>
          <w:sz w:val="24"/>
        </w:rPr>
        <w:t xml:space="preserve"> </w:t>
      </w:r>
      <w:r>
        <w:rPr>
          <w:sz w:val="24"/>
        </w:rPr>
        <w:t>En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 w:after="44"/>
        <w:jc w:val="left"/>
        <w:rPr>
          <w:sz w:val="24"/>
        </w:rPr>
      </w:pPr>
      <w:r>
        <w:rPr>
          <w:sz w:val="24"/>
        </w:rPr>
        <w:t>relación al estudio de razonabilidad del precio se tiene el siguiente</w:t>
      </w:r>
      <w:r>
        <w:rPr>
          <w:spacing w:val="-3"/>
          <w:sz w:val="24"/>
        </w:rPr>
        <w:t xml:space="preserve"> </w:t>
      </w:r>
      <w:r>
        <w:rPr>
          <w:sz w:val="24"/>
        </w:rPr>
        <w:t>resultado:</w:t>
      </w: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127"/>
        <w:gridCol w:w="2835"/>
        <w:gridCol w:w="2221"/>
      </w:tblGrid>
      <w:tr w:rsidR="00661027">
        <w:trPr>
          <w:trHeight w:val="337"/>
        </w:trPr>
        <w:tc>
          <w:tcPr>
            <w:tcW w:w="9842" w:type="dxa"/>
            <w:gridSpan w:val="5"/>
          </w:tcPr>
          <w:p w:rsidR="00661027" w:rsidRDefault="000E73DA">
            <w:pPr>
              <w:pStyle w:val="TableParagraph"/>
              <w:spacing w:line="292" w:lineRule="exact"/>
              <w:ind w:left="3150" w:right="3143"/>
              <w:rPr>
                <w:b/>
                <w:sz w:val="24"/>
              </w:rPr>
            </w:pPr>
            <w:r>
              <w:rPr>
                <w:b/>
                <w:sz w:val="24"/>
              </w:rPr>
              <w:t>Estudio de razonabilidad del precio</w:t>
            </w:r>
          </w:p>
        </w:tc>
      </w:tr>
      <w:tr w:rsidR="00661027">
        <w:trPr>
          <w:trHeight w:val="674"/>
        </w:trPr>
        <w:tc>
          <w:tcPr>
            <w:tcW w:w="960" w:type="dxa"/>
          </w:tcPr>
          <w:p w:rsidR="00661027" w:rsidRDefault="000E73DA">
            <w:pPr>
              <w:pStyle w:val="TableParagraph"/>
              <w:spacing w:before="167"/>
              <w:ind w:left="195"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>Línea</w:t>
            </w:r>
          </w:p>
        </w:tc>
        <w:tc>
          <w:tcPr>
            <w:tcW w:w="1699" w:type="dxa"/>
          </w:tcPr>
          <w:p w:rsidR="00661027" w:rsidRDefault="000E73DA">
            <w:pPr>
              <w:pStyle w:val="TableParagraph"/>
              <w:spacing w:line="292" w:lineRule="exact"/>
              <w:ind w:left="340" w:right="331"/>
              <w:rPr>
                <w:b/>
                <w:sz w:val="24"/>
              </w:rPr>
            </w:pPr>
            <w:r>
              <w:rPr>
                <w:b/>
                <w:sz w:val="24"/>
              </w:rPr>
              <w:t>Precio</w:t>
            </w:r>
          </w:p>
          <w:p w:rsidR="00661027" w:rsidRDefault="000E73DA">
            <w:pPr>
              <w:pStyle w:val="TableParagraph"/>
              <w:spacing w:before="43"/>
              <w:ind w:left="342" w:right="331"/>
              <w:rPr>
                <w:b/>
                <w:sz w:val="24"/>
              </w:rPr>
            </w:pPr>
            <w:r>
              <w:rPr>
                <w:b/>
                <w:sz w:val="24"/>
              </w:rPr>
              <w:t>Promedio</w:t>
            </w:r>
          </w:p>
        </w:tc>
        <w:tc>
          <w:tcPr>
            <w:tcW w:w="2127" w:type="dxa"/>
          </w:tcPr>
          <w:p w:rsidR="00661027" w:rsidRDefault="000E73DA">
            <w:pPr>
              <w:pStyle w:val="TableParagraph"/>
              <w:spacing w:before="167"/>
              <w:ind w:left="276" w:right="261"/>
              <w:rPr>
                <w:b/>
                <w:sz w:val="24"/>
              </w:rPr>
            </w:pPr>
            <w:r>
              <w:rPr>
                <w:b/>
                <w:sz w:val="24"/>
              </w:rPr>
              <w:t>Precio Ofrecido</w:t>
            </w:r>
          </w:p>
        </w:tc>
        <w:tc>
          <w:tcPr>
            <w:tcW w:w="2835" w:type="dxa"/>
          </w:tcPr>
          <w:p w:rsidR="00661027" w:rsidRDefault="000E73DA">
            <w:pPr>
              <w:pStyle w:val="TableParagraph"/>
              <w:spacing w:before="167"/>
              <w:ind w:left="94" w:right="79"/>
              <w:rPr>
                <w:b/>
                <w:sz w:val="24"/>
              </w:rPr>
            </w:pPr>
            <w:r>
              <w:rPr>
                <w:b/>
                <w:sz w:val="24"/>
              </w:rPr>
              <w:t>Rango +/- 25%</w:t>
            </w:r>
          </w:p>
        </w:tc>
        <w:tc>
          <w:tcPr>
            <w:tcW w:w="2221" w:type="dxa"/>
          </w:tcPr>
          <w:p w:rsidR="00661027" w:rsidRDefault="000E73DA">
            <w:pPr>
              <w:pStyle w:val="TableParagraph"/>
              <w:spacing w:before="167"/>
              <w:ind w:left="588" w:right="574"/>
              <w:rPr>
                <w:b/>
                <w:sz w:val="24"/>
              </w:rPr>
            </w:pPr>
            <w:r>
              <w:rPr>
                <w:b/>
                <w:sz w:val="24"/>
              </w:rPr>
              <w:t>Criterio</w:t>
            </w:r>
          </w:p>
        </w:tc>
      </w:tr>
      <w:tr w:rsidR="00661027">
        <w:trPr>
          <w:trHeight w:val="338"/>
        </w:trPr>
        <w:tc>
          <w:tcPr>
            <w:tcW w:w="960" w:type="dxa"/>
          </w:tcPr>
          <w:p w:rsidR="00661027" w:rsidRDefault="000E73DA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9" w:type="dxa"/>
          </w:tcPr>
          <w:p w:rsidR="00661027" w:rsidRDefault="000E73DA">
            <w:pPr>
              <w:pStyle w:val="TableParagraph"/>
              <w:spacing w:line="292" w:lineRule="exact"/>
              <w:ind w:left="242"/>
              <w:jc w:val="left"/>
              <w:rPr>
                <w:sz w:val="24"/>
              </w:rPr>
            </w:pPr>
            <w:r>
              <w:rPr>
                <w:sz w:val="24"/>
              </w:rPr>
              <w:t>¢248.445,25</w:t>
            </w:r>
          </w:p>
        </w:tc>
        <w:tc>
          <w:tcPr>
            <w:tcW w:w="2127" w:type="dxa"/>
          </w:tcPr>
          <w:p w:rsidR="00661027" w:rsidRDefault="000E73DA">
            <w:pPr>
              <w:pStyle w:val="TableParagraph"/>
              <w:spacing w:line="292" w:lineRule="exact"/>
              <w:ind w:left="276" w:right="203"/>
              <w:rPr>
                <w:sz w:val="24"/>
              </w:rPr>
            </w:pPr>
            <w:r>
              <w:rPr>
                <w:sz w:val="24"/>
              </w:rPr>
              <w:t>¢473.018,00</w:t>
            </w:r>
          </w:p>
        </w:tc>
        <w:tc>
          <w:tcPr>
            <w:tcW w:w="2835" w:type="dxa"/>
          </w:tcPr>
          <w:p w:rsidR="00661027" w:rsidRDefault="000E73DA">
            <w:pPr>
              <w:pStyle w:val="TableParagraph"/>
              <w:spacing w:line="292" w:lineRule="exact"/>
              <w:ind w:left="96" w:right="79"/>
              <w:rPr>
                <w:sz w:val="24"/>
              </w:rPr>
            </w:pPr>
            <w:r>
              <w:rPr>
                <w:sz w:val="24"/>
              </w:rPr>
              <w:t>¢310.556,56 - ¢186.333,93</w:t>
            </w:r>
          </w:p>
        </w:tc>
        <w:tc>
          <w:tcPr>
            <w:tcW w:w="2221" w:type="dxa"/>
          </w:tcPr>
          <w:p w:rsidR="00661027" w:rsidRDefault="000E73DA">
            <w:pPr>
              <w:pStyle w:val="TableParagraph"/>
              <w:spacing w:line="292" w:lineRule="exact"/>
              <w:ind w:left="586" w:right="574"/>
              <w:rPr>
                <w:sz w:val="24"/>
              </w:rPr>
            </w:pPr>
            <w:r>
              <w:rPr>
                <w:sz w:val="24"/>
              </w:rPr>
              <w:t>Excesivo</w:t>
            </w:r>
          </w:p>
        </w:tc>
      </w:tr>
    </w:tbl>
    <w:p w:rsidR="00661027" w:rsidRDefault="00661027">
      <w:pPr>
        <w:spacing w:line="292" w:lineRule="exact"/>
        <w:rPr>
          <w:sz w:val="24"/>
        </w:rPr>
        <w:sectPr w:rsidR="00661027">
          <w:pgSz w:w="12250" w:h="15850"/>
          <w:pgMar w:top="1100" w:right="600" w:bottom="280" w:left="320" w:header="720" w:footer="720" w:gutter="0"/>
          <w:cols w:space="720"/>
        </w:sectPr>
      </w:pP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30"/>
        <w:jc w:val="left"/>
        <w:rPr>
          <w:sz w:val="24"/>
        </w:rPr>
      </w:pPr>
      <w:r>
        <w:rPr>
          <w:sz w:val="24"/>
        </w:rPr>
        <w:lastRenderedPageBreak/>
        <w:t>Como</w:t>
      </w:r>
      <w:r>
        <w:rPr>
          <w:spacing w:val="31"/>
          <w:sz w:val="24"/>
        </w:rPr>
        <w:t xml:space="preserve"> </w:t>
      </w:r>
      <w:r>
        <w:rPr>
          <w:sz w:val="24"/>
        </w:rPr>
        <w:t>se</w:t>
      </w:r>
      <w:r>
        <w:rPr>
          <w:spacing w:val="30"/>
          <w:sz w:val="24"/>
        </w:rPr>
        <w:t xml:space="preserve"> </w:t>
      </w:r>
      <w:r>
        <w:rPr>
          <w:sz w:val="24"/>
        </w:rPr>
        <w:t>puede</w:t>
      </w:r>
      <w:r>
        <w:rPr>
          <w:spacing w:val="32"/>
          <w:sz w:val="24"/>
        </w:rPr>
        <w:t xml:space="preserve"> </w:t>
      </w:r>
      <w:r>
        <w:rPr>
          <w:sz w:val="24"/>
        </w:rPr>
        <w:t>observar</w:t>
      </w:r>
      <w:r>
        <w:rPr>
          <w:spacing w:val="31"/>
          <w:sz w:val="24"/>
        </w:rPr>
        <w:t xml:space="preserve"> </w:t>
      </w:r>
      <w:r>
        <w:rPr>
          <w:sz w:val="24"/>
        </w:rPr>
        <w:t>en</w:t>
      </w:r>
      <w:r>
        <w:rPr>
          <w:spacing w:val="31"/>
          <w:sz w:val="24"/>
        </w:rPr>
        <w:t xml:space="preserve"> </w:t>
      </w:r>
      <w:r>
        <w:rPr>
          <w:sz w:val="24"/>
        </w:rPr>
        <w:t>el</w:t>
      </w:r>
      <w:r>
        <w:rPr>
          <w:spacing w:val="32"/>
          <w:sz w:val="24"/>
        </w:rPr>
        <w:t xml:space="preserve"> </w:t>
      </w:r>
      <w:r>
        <w:rPr>
          <w:sz w:val="24"/>
        </w:rPr>
        <w:t>cuadro</w:t>
      </w:r>
      <w:r>
        <w:rPr>
          <w:spacing w:val="31"/>
          <w:sz w:val="24"/>
        </w:rPr>
        <w:t xml:space="preserve"> </w:t>
      </w:r>
      <w:r>
        <w:rPr>
          <w:sz w:val="24"/>
        </w:rPr>
        <w:t>anterior,</w:t>
      </w:r>
      <w:r>
        <w:rPr>
          <w:spacing w:val="30"/>
          <w:sz w:val="24"/>
        </w:rPr>
        <w:t xml:space="preserve"> </w:t>
      </w:r>
      <w:r>
        <w:rPr>
          <w:sz w:val="24"/>
        </w:rPr>
        <w:t>el</w:t>
      </w:r>
      <w:r>
        <w:rPr>
          <w:spacing w:val="30"/>
          <w:sz w:val="24"/>
        </w:rPr>
        <w:t xml:space="preserve"> </w:t>
      </w:r>
      <w:r>
        <w:rPr>
          <w:sz w:val="24"/>
        </w:rPr>
        <w:t>ente</w:t>
      </w:r>
      <w:r>
        <w:rPr>
          <w:spacing w:val="28"/>
          <w:sz w:val="24"/>
        </w:rPr>
        <w:t xml:space="preserve"> </w:t>
      </w:r>
      <w:r>
        <w:rPr>
          <w:sz w:val="24"/>
        </w:rPr>
        <w:t>técnico</w:t>
      </w:r>
      <w:r>
        <w:rPr>
          <w:spacing w:val="32"/>
          <w:sz w:val="24"/>
        </w:rPr>
        <w:t xml:space="preserve"> </w:t>
      </w:r>
      <w:r>
        <w:rPr>
          <w:sz w:val="24"/>
        </w:rPr>
        <w:t>consideró:</w:t>
      </w:r>
      <w:r>
        <w:rPr>
          <w:spacing w:val="32"/>
          <w:sz w:val="24"/>
        </w:rPr>
        <w:t xml:space="preserve"> </w:t>
      </w:r>
      <w:r>
        <w:rPr>
          <w:sz w:val="24"/>
        </w:rPr>
        <w:t>el</w:t>
      </w:r>
      <w:r>
        <w:rPr>
          <w:spacing w:val="31"/>
          <w:sz w:val="24"/>
        </w:rPr>
        <w:t xml:space="preserve"> </w:t>
      </w:r>
      <w:r>
        <w:rPr>
          <w:sz w:val="24"/>
        </w:rPr>
        <w:t>precio</w:t>
      </w:r>
      <w:r>
        <w:rPr>
          <w:spacing w:val="30"/>
          <w:sz w:val="24"/>
        </w:rPr>
        <w:t xml:space="preserve"> </w:t>
      </w:r>
      <w:r>
        <w:rPr>
          <w:sz w:val="24"/>
        </w:rPr>
        <w:t>es</w:t>
      </w:r>
      <w:r>
        <w:rPr>
          <w:spacing w:val="30"/>
          <w:sz w:val="24"/>
        </w:rPr>
        <w:t xml:space="preserve"> </w:t>
      </w:r>
      <w:r>
        <w:rPr>
          <w:sz w:val="24"/>
        </w:rPr>
        <w:t>excesivo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>para la línea 1 por encontrarse por encima del margen establecido del</w:t>
      </w:r>
      <w:r>
        <w:rPr>
          <w:spacing w:val="-16"/>
          <w:sz w:val="24"/>
        </w:rPr>
        <w:t xml:space="preserve"> </w:t>
      </w:r>
      <w:r>
        <w:rPr>
          <w:sz w:val="24"/>
        </w:rPr>
        <w:t>+/-25%.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No</w:t>
      </w:r>
      <w:r>
        <w:rPr>
          <w:spacing w:val="16"/>
          <w:sz w:val="24"/>
        </w:rPr>
        <w:t xml:space="preserve"> </w:t>
      </w:r>
      <w:r>
        <w:rPr>
          <w:sz w:val="24"/>
        </w:rPr>
        <w:t>obstante</w:t>
      </w:r>
      <w:r>
        <w:rPr>
          <w:spacing w:val="17"/>
          <w:sz w:val="24"/>
        </w:rPr>
        <w:t xml:space="preserve"> </w:t>
      </w:r>
      <w:r>
        <w:rPr>
          <w:sz w:val="24"/>
        </w:rPr>
        <w:t>lo</w:t>
      </w:r>
      <w:r>
        <w:rPr>
          <w:spacing w:val="17"/>
          <w:sz w:val="24"/>
        </w:rPr>
        <w:t xml:space="preserve"> </w:t>
      </w:r>
      <w:r>
        <w:rPr>
          <w:sz w:val="24"/>
        </w:rPr>
        <w:t>anterior,</w:t>
      </w:r>
      <w:r>
        <w:rPr>
          <w:spacing w:val="14"/>
          <w:sz w:val="24"/>
        </w:rPr>
        <w:t xml:space="preserve"> </w:t>
      </w:r>
      <w:r>
        <w:rPr>
          <w:sz w:val="24"/>
        </w:rPr>
        <w:t>no</w:t>
      </w:r>
      <w:r>
        <w:rPr>
          <w:spacing w:val="16"/>
          <w:sz w:val="24"/>
        </w:rPr>
        <w:t xml:space="preserve"> </w:t>
      </w:r>
      <w:r>
        <w:rPr>
          <w:sz w:val="24"/>
        </w:rPr>
        <w:t>se</w:t>
      </w:r>
      <w:r>
        <w:rPr>
          <w:spacing w:val="17"/>
          <w:sz w:val="24"/>
        </w:rPr>
        <w:t xml:space="preserve"> </w:t>
      </w:r>
      <w:r>
        <w:rPr>
          <w:sz w:val="24"/>
        </w:rPr>
        <w:t>cursó</w:t>
      </w:r>
      <w:r>
        <w:rPr>
          <w:spacing w:val="17"/>
          <w:sz w:val="24"/>
        </w:rPr>
        <w:t xml:space="preserve"> </w:t>
      </w:r>
      <w:r>
        <w:rPr>
          <w:sz w:val="24"/>
        </w:rPr>
        <w:t>prevención</w:t>
      </w:r>
      <w:r>
        <w:rPr>
          <w:spacing w:val="15"/>
          <w:sz w:val="24"/>
        </w:rPr>
        <w:t xml:space="preserve"> </w:t>
      </w:r>
      <w:r>
        <w:rPr>
          <w:sz w:val="24"/>
        </w:rPr>
        <w:t>al</w:t>
      </w:r>
      <w:r>
        <w:rPr>
          <w:spacing w:val="16"/>
          <w:sz w:val="24"/>
        </w:rPr>
        <w:t xml:space="preserve"> </w:t>
      </w:r>
      <w:r>
        <w:rPr>
          <w:sz w:val="24"/>
        </w:rPr>
        <w:t>oferente</w:t>
      </w:r>
      <w:r>
        <w:rPr>
          <w:spacing w:val="17"/>
          <w:sz w:val="24"/>
        </w:rPr>
        <w:t xml:space="preserve"> </w:t>
      </w:r>
      <w:r>
        <w:rPr>
          <w:sz w:val="24"/>
        </w:rPr>
        <w:t>tal</w:t>
      </w:r>
      <w:r>
        <w:rPr>
          <w:spacing w:val="16"/>
          <w:sz w:val="24"/>
        </w:rPr>
        <w:t xml:space="preserve"> </w:t>
      </w:r>
      <w:r>
        <w:rPr>
          <w:sz w:val="24"/>
        </w:rPr>
        <w:t>y</w:t>
      </w:r>
      <w:r>
        <w:rPr>
          <w:spacing w:val="16"/>
          <w:sz w:val="24"/>
        </w:rPr>
        <w:t xml:space="preserve"> </w:t>
      </w:r>
      <w:r>
        <w:rPr>
          <w:sz w:val="24"/>
        </w:rPr>
        <w:t>como</w:t>
      </w:r>
      <w:r>
        <w:rPr>
          <w:spacing w:val="13"/>
          <w:sz w:val="24"/>
        </w:rPr>
        <w:t xml:space="preserve"> </w:t>
      </w:r>
      <w:r>
        <w:rPr>
          <w:sz w:val="24"/>
        </w:rPr>
        <w:t>lo</w:t>
      </w:r>
      <w:r>
        <w:rPr>
          <w:spacing w:val="17"/>
          <w:sz w:val="24"/>
        </w:rPr>
        <w:t xml:space="preserve"> </w:t>
      </w:r>
      <w:r>
        <w:rPr>
          <w:sz w:val="24"/>
        </w:rPr>
        <w:t>establece</w:t>
      </w:r>
      <w:r>
        <w:rPr>
          <w:spacing w:val="17"/>
          <w:sz w:val="24"/>
        </w:rPr>
        <w:t xml:space="preserve"> </w:t>
      </w:r>
      <w:r>
        <w:rPr>
          <w:sz w:val="24"/>
        </w:rPr>
        <w:t>el</w:t>
      </w:r>
      <w:r>
        <w:rPr>
          <w:spacing w:val="16"/>
          <w:sz w:val="24"/>
        </w:rPr>
        <w:t xml:space="preserve"> </w:t>
      </w:r>
      <w:r>
        <w:rPr>
          <w:sz w:val="24"/>
        </w:rPr>
        <w:t>artículo</w:t>
      </w:r>
      <w:r>
        <w:rPr>
          <w:spacing w:val="17"/>
          <w:sz w:val="24"/>
        </w:rPr>
        <w:t xml:space="preserve"> </w:t>
      </w:r>
      <w:r>
        <w:rPr>
          <w:sz w:val="24"/>
        </w:rPr>
        <w:t>30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jc w:val="left"/>
        <w:rPr>
          <w:sz w:val="24"/>
        </w:rPr>
      </w:pPr>
      <w:r>
        <w:rPr>
          <w:sz w:val="24"/>
        </w:rPr>
        <w:t xml:space="preserve">inciso  b)  del  Reglamento  de  rito,  lo  anterior  por  cuanto  se  cuenta  con  ofertas  que </w:t>
      </w:r>
      <w:r>
        <w:rPr>
          <w:spacing w:val="20"/>
          <w:sz w:val="24"/>
        </w:rPr>
        <w:t xml:space="preserve"> </w:t>
      </w:r>
      <w:r>
        <w:rPr>
          <w:sz w:val="24"/>
        </w:rPr>
        <w:t>cumplen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técnicamente y su precio es</w:t>
      </w:r>
      <w:r>
        <w:rPr>
          <w:spacing w:val="-4"/>
          <w:sz w:val="24"/>
        </w:rPr>
        <w:t xml:space="preserve"> </w:t>
      </w:r>
      <w:r>
        <w:rPr>
          <w:sz w:val="24"/>
        </w:rPr>
        <w:t>razonable.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>Por tal razón no se incluye la oferta anterior en el cuadro de</w:t>
      </w:r>
      <w:r>
        <w:rPr>
          <w:spacing w:val="-5"/>
          <w:sz w:val="24"/>
        </w:rPr>
        <w:t xml:space="preserve"> </w:t>
      </w:r>
      <w:r>
        <w:rPr>
          <w:sz w:val="24"/>
        </w:rPr>
        <w:t>evaluación.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b/>
          <w:sz w:val="23"/>
        </w:rPr>
      </w:pPr>
      <w:r>
        <w:rPr>
          <w:b/>
          <w:sz w:val="23"/>
        </w:rPr>
        <w:t>Oferta N° 4 Vidrio Centro Grecia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S.A</w:t>
      </w:r>
      <w:r>
        <w:rPr>
          <w:b/>
          <w:sz w:val="23"/>
        </w:rPr>
        <w:t>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4"/>
        </w:rPr>
      </w:pPr>
      <w:r>
        <w:rPr>
          <w:sz w:val="24"/>
        </w:rPr>
        <w:t>El</w:t>
      </w:r>
      <w:r>
        <w:rPr>
          <w:spacing w:val="14"/>
          <w:sz w:val="24"/>
        </w:rPr>
        <w:t xml:space="preserve"> </w:t>
      </w:r>
      <w:r>
        <w:rPr>
          <w:sz w:val="24"/>
        </w:rPr>
        <w:t>oferente</w:t>
      </w:r>
      <w:r>
        <w:rPr>
          <w:spacing w:val="14"/>
          <w:sz w:val="24"/>
        </w:rPr>
        <w:t xml:space="preserve"> </w:t>
      </w:r>
      <w:r>
        <w:rPr>
          <w:sz w:val="24"/>
        </w:rPr>
        <w:t>presenta</w:t>
      </w:r>
      <w:r>
        <w:rPr>
          <w:spacing w:val="15"/>
          <w:sz w:val="24"/>
        </w:rPr>
        <w:t xml:space="preserve"> </w:t>
      </w:r>
      <w:r>
        <w:rPr>
          <w:sz w:val="24"/>
        </w:rPr>
        <w:t>su</w:t>
      </w:r>
      <w:r>
        <w:rPr>
          <w:spacing w:val="13"/>
          <w:sz w:val="24"/>
        </w:rPr>
        <w:t xml:space="preserve"> </w:t>
      </w:r>
      <w:r>
        <w:rPr>
          <w:sz w:val="24"/>
        </w:rPr>
        <w:t>oferta</w:t>
      </w:r>
      <w:r>
        <w:rPr>
          <w:spacing w:val="17"/>
          <w:sz w:val="24"/>
        </w:rPr>
        <w:t xml:space="preserve"> </w:t>
      </w:r>
      <w:r>
        <w:rPr>
          <w:sz w:val="24"/>
        </w:rPr>
        <w:t>para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línea</w:t>
      </w:r>
      <w:r>
        <w:rPr>
          <w:spacing w:val="13"/>
          <w:sz w:val="24"/>
        </w:rPr>
        <w:t xml:space="preserve"> </w:t>
      </w:r>
      <w:r>
        <w:rPr>
          <w:sz w:val="24"/>
        </w:rPr>
        <w:t>1,</w:t>
      </w:r>
      <w:r>
        <w:rPr>
          <w:spacing w:val="15"/>
          <w:sz w:val="24"/>
        </w:rPr>
        <w:t xml:space="preserve"> </w:t>
      </w:r>
      <w:r>
        <w:rPr>
          <w:sz w:val="24"/>
        </w:rPr>
        <w:t>sin</w:t>
      </w:r>
      <w:r>
        <w:rPr>
          <w:spacing w:val="16"/>
          <w:sz w:val="24"/>
        </w:rPr>
        <w:t xml:space="preserve"> </w:t>
      </w:r>
      <w:r>
        <w:rPr>
          <w:sz w:val="24"/>
        </w:rPr>
        <w:t>embargo</w:t>
      </w:r>
      <w:r>
        <w:rPr>
          <w:spacing w:val="13"/>
          <w:sz w:val="24"/>
        </w:rPr>
        <w:t xml:space="preserve"> </w:t>
      </w:r>
      <w:r>
        <w:rPr>
          <w:sz w:val="24"/>
        </w:rPr>
        <w:t>es</w:t>
      </w:r>
      <w:r>
        <w:rPr>
          <w:spacing w:val="15"/>
          <w:sz w:val="24"/>
        </w:rPr>
        <w:t xml:space="preserve"> </w:t>
      </w:r>
      <w:r>
        <w:rPr>
          <w:sz w:val="24"/>
        </w:rPr>
        <w:t>importante</w:t>
      </w:r>
      <w:r>
        <w:rPr>
          <w:spacing w:val="16"/>
          <w:sz w:val="24"/>
        </w:rPr>
        <w:t xml:space="preserve"> </w:t>
      </w:r>
      <w:r>
        <w:rPr>
          <w:sz w:val="24"/>
        </w:rPr>
        <w:t>indicar</w:t>
      </w:r>
      <w:r>
        <w:rPr>
          <w:spacing w:val="13"/>
          <w:sz w:val="24"/>
        </w:rPr>
        <w:t xml:space="preserve"> </w:t>
      </w:r>
      <w:r>
        <w:rPr>
          <w:sz w:val="24"/>
        </w:rPr>
        <w:t>que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oferta</w:t>
      </w:r>
      <w:r>
        <w:rPr>
          <w:spacing w:val="14"/>
          <w:sz w:val="24"/>
        </w:rPr>
        <w:t xml:space="preserve"> </w:t>
      </w:r>
      <w:r>
        <w:rPr>
          <w:sz w:val="24"/>
        </w:rPr>
        <w:t>no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 xml:space="preserve">cumple con los requisitos de admisibilidad dado que no </w:t>
      </w:r>
      <w:r>
        <w:rPr>
          <w:spacing w:val="12"/>
          <w:sz w:val="24"/>
        </w:rPr>
        <w:t xml:space="preserve"> </w:t>
      </w:r>
      <w:r>
        <w:rPr>
          <w:sz w:val="24"/>
        </w:rPr>
        <w:t>indicó el modelo del producto ofertado tal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y como se solicitó en la cláusula 3. Requisitos de Admisibilidad, punto 3.1 del</w:t>
      </w:r>
      <w:r>
        <w:rPr>
          <w:spacing w:val="-10"/>
          <w:sz w:val="24"/>
        </w:rPr>
        <w:t xml:space="preserve"> </w:t>
      </w:r>
      <w:r>
        <w:rPr>
          <w:sz w:val="24"/>
        </w:rPr>
        <w:t>Cartel.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>En</w:t>
      </w:r>
      <w:r>
        <w:rPr>
          <w:spacing w:val="16"/>
          <w:sz w:val="24"/>
        </w:rPr>
        <w:t xml:space="preserve"> </w:t>
      </w:r>
      <w:r>
        <w:rPr>
          <w:sz w:val="24"/>
        </w:rPr>
        <w:t>relación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este</w:t>
      </w:r>
      <w:r>
        <w:rPr>
          <w:spacing w:val="16"/>
          <w:sz w:val="24"/>
        </w:rPr>
        <w:t xml:space="preserve"> </w:t>
      </w:r>
      <w:r>
        <w:rPr>
          <w:sz w:val="24"/>
        </w:rPr>
        <w:t>tema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Contraloría</w:t>
      </w:r>
      <w:r>
        <w:rPr>
          <w:spacing w:val="15"/>
          <w:sz w:val="24"/>
        </w:rPr>
        <w:t xml:space="preserve"> </w:t>
      </w:r>
      <w:r>
        <w:rPr>
          <w:sz w:val="24"/>
        </w:rPr>
        <w:t>General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6"/>
          <w:sz w:val="24"/>
        </w:rPr>
        <w:t xml:space="preserve"> </w:t>
      </w:r>
      <w:r>
        <w:rPr>
          <w:sz w:val="24"/>
        </w:rPr>
        <w:t>República</w:t>
      </w:r>
      <w:r>
        <w:rPr>
          <w:spacing w:val="14"/>
          <w:sz w:val="24"/>
        </w:rPr>
        <w:t xml:space="preserve"> </w:t>
      </w:r>
      <w:r>
        <w:rPr>
          <w:sz w:val="24"/>
        </w:rPr>
        <w:t>ha</w:t>
      </w:r>
      <w:r>
        <w:rPr>
          <w:spacing w:val="16"/>
          <w:sz w:val="24"/>
        </w:rPr>
        <w:t xml:space="preserve"> </w:t>
      </w:r>
      <w:r>
        <w:rPr>
          <w:sz w:val="24"/>
        </w:rPr>
        <w:t>indicado:</w:t>
      </w:r>
      <w:r>
        <w:rPr>
          <w:spacing w:val="16"/>
          <w:sz w:val="24"/>
        </w:rPr>
        <w:t xml:space="preserve"> </w:t>
      </w:r>
      <w:r>
        <w:rPr>
          <w:sz w:val="24"/>
        </w:rPr>
        <w:t>“(…)</w:t>
      </w:r>
      <w:r>
        <w:rPr>
          <w:spacing w:val="18"/>
          <w:sz w:val="24"/>
        </w:rPr>
        <w:t xml:space="preserve"> </w:t>
      </w:r>
      <w:r>
        <w:rPr>
          <w:sz w:val="24"/>
        </w:rPr>
        <w:t>Al</w:t>
      </w:r>
      <w:r>
        <w:rPr>
          <w:spacing w:val="16"/>
          <w:sz w:val="24"/>
        </w:rPr>
        <w:t xml:space="preserve"> </w:t>
      </w:r>
      <w:r>
        <w:rPr>
          <w:sz w:val="24"/>
        </w:rPr>
        <w:t>respecto,</w:t>
      </w:r>
      <w:r>
        <w:rPr>
          <w:spacing w:val="17"/>
          <w:sz w:val="24"/>
        </w:rPr>
        <w:t xml:space="preserve"> </w:t>
      </w:r>
      <w:r>
        <w:rPr>
          <w:sz w:val="24"/>
        </w:rPr>
        <w:t>este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4"/>
        </w:rPr>
      </w:pPr>
      <w:r>
        <w:rPr>
          <w:sz w:val="24"/>
        </w:rPr>
        <w:t>órgano  contralor  ha  dicho:  “De  acuerdo  con  este  precepto  nor</w:t>
      </w:r>
      <w:r>
        <w:rPr>
          <w:sz w:val="24"/>
        </w:rPr>
        <w:t>mativo,  este  órgano</w:t>
      </w:r>
      <w:r>
        <w:rPr>
          <w:spacing w:val="28"/>
          <w:sz w:val="24"/>
        </w:rPr>
        <w:t xml:space="preserve"> </w:t>
      </w:r>
      <w:r>
        <w:rPr>
          <w:sz w:val="24"/>
        </w:rPr>
        <w:t>contralor,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>mediante</w:t>
      </w:r>
      <w:r>
        <w:rPr>
          <w:spacing w:val="15"/>
          <w:sz w:val="24"/>
        </w:rPr>
        <w:t xml:space="preserve"> </w:t>
      </w:r>
      <w:r>
        <w:rPr>
          <w:sz w:val="24"/>
        </w:rPr>
        <w:t>la</w:t>
      </w:r>
      <w:r>
        <w:rPr>
          <w:spacing w:val="18"/>
          <w:sz w:val="24"/>
        </w:rPr>
        <w:t xml:space="preserve"> </w:t>
      </w:r>
      <w:r>
        <w:rPr>
          <w:sz w:val="24"/>
        </w:rPr>
        <w:t>resolución</w:t>
      </w:r>
      <w:r>
        <w:rPr>
          <w:spacing w:val="16"/>
          <w:sz w:val="24"/>
        </w:rPr>
        <w:t xml:space="preserve"> </w:t>
      </w:r>
      <w:r>
        <w:rPr>
          <w:sz w:val="24"/>
        </w:rPr>
        <w:t>No.</w:t>
      </w:r>
      <w:r>
        <w:rPr>
          <w:spacing w:val="17"/>
          <w:sz w:val="24"/>
        </w:rPr>
        <w:t xml:space="preserve"> </w:t>
      </w:r>
      <w:r>
        <w:rPr>
          <w:sz w:val="24"/>
        </w:rPr>
        <w:t>RDJ-075-2010</w:t>
      </w:r>
      <w:r>
        <w:rPr>
          <w:spacing w:val="16"/>
          <w:sz w:val="24"/>
        </w:rPr>
        <w:t xml:space="preserve"> </w:t>
      </w:r>
      <w:r>
        <w:rPr>
          <w:sz w:val="24"/>
        </w:rPr>
        <w:t>del</w:t>
      </w:r>
      <w:r>
        <w:rPr>
          <w:spacing w:val="15"/>
          <w:sz w:val="24"/>
        </w:rPr>
        <w:t xml:space="preserve"> </w:t>
      </w:r>
      <w:r>
        <w:rPr>
          <w:sz w:val="24"/>
        </w:rPr>
        <w:t>26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febrero</w:t>
      </w:r>
      <w:r>
        <w:rPr>
          <w:spacing w:val="16"/>
          <w:sz w:val="24"/>
        </w:rPr>
        <w:t xml:space="preserve"> </w:t>
      </w:r>
      <w:r>
        <w:rPr>
          <w:sz w:val="24"/>
        </w:rPr>
        <w:t>del</w:t>
      </w:r>
      <w:r>
        <w:rPr>
          <w:spacing w:val="16"/>
          <w:sz w:val="24"/>
        </w:rPr>
        <w:t xml:space="preserve"> </w:t>
      </w:r>
      <w:r>
        <w:rPr>
          <w:sz w:val="24"/>
        </w:rPr>
        <w:t>2010,</w:t>
      </w:r>
      <w:r>
        <w:rPr>
          <w:spacing w:val="14"/>
          <w:sz w:val="24"/>
        </w:rPr>
        <w:t xml:space="preserve"> </w:t>
      </w:r>
      <w:r>
        <w:rPr>
          <w:sz w:val="24"/>
        </w:rPr>
        <w:t>en</w:t>
      </w:r>
      <w:r>
        <w:rPr>
          <w:spacing w:val="18"/>
          <w:sz w:val="24"/>
        </w:rPr>
        <w:t xml:space="preserve"> </w:t>
      </w:r>
      <w:r>
        <w:rPr>
          <w:sz w:val="24"/>
        </w:rPr>
        <w:t>cuanto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la</w:t>
      </w:r>
      <w:r>
        <w:rPr>
          <w:spacing w:val="18"/>
          <w:sz w:val="24"/>
        </w:rPr>
        <w:t xml:space="preserve"> </w:t>
      </w:r>
      <w:r>
        <w:rPr>
          <w:sz w:val="24"/>
        </w:rPr>
        <w:t>subsanación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32"/>
          <w:sz w:val="24"/>
        </w:rPr>
        <w:t xml:space="preserve"> </w:t>
      </w:r>
      <w:r>
        <w:rPr>
          <w:sz w:val="24"/>
        </w:rPr>
        <w:t>marca</w:t>
      </w:r>
      <w:r>
        <w:rPr>
          <w:spacing w:val="31"/>
          <w:sz w:val="24"/>
        </w:rPr>
        <w:t xml:space="preserve"> </w:t>
      </w:r>
      <w:r>
        <w:rPr>
          <w:sz w:val="24"/>
        </w:rPr>
        <w:t>y</w:t>
      </w:r>
      <w:r>
        <w:rPr>
          <w:spacing w:val="31"/>
          <w:sz w:val="24"/>
        </w:rPr>
        <w:t xml:space="preserve"> </w:t>
      </w:r>
      <w:r>
        <w:rPr>
          <w:sz w:val="24"/>
        </w:rPr>
        <w:t>modelo</w:t>
      </w:r>
      <w:r>
        <w:rPr>
          <w:spacing w:val="32"/>
          <w:sz w:val="24"/>
        </w:rPr>
        <w:t xml:space="preserve"> </w:t>
      </w:r>
      <w:r>
        <w:rPr>
          <w:sz w:val="24"/>
        </w:rPr>
        <w:t>ofrecido</w:t>
      </w:r>
      <w:r>
        <w:rPr>
          <w:spacing w:val="31"/>
          <w:sz w:val="24"/>
        </w:rPr>
        <w:t xml:space="preserve"> </w:t>
      </w:r>
      <w:r>
        <w:rPr>
          <w:sz w:val="24"/>
        </w:rPr>
        <w:t>indicó:</w:t>
      </w:r>
      <w:r>
        <w:rPr>
          <w:spacing w:val="36"/>
          <w:sz w:val="24"/>
        </w:rPr>
        <w:t xml:space="preserve"> </w:t>
      </w:r>
      <w:r>
        <w:rPr>
          <w:sz w:val="24"/>
        </w:rPr>
        <w:t>“Criterio</w:t>
      </w:r>
      <w:r>
        <w:rPr>
          <w:spacing w:val="29"/>
          <w:sz w:val="24"/>
        </w:rPr>
        <w:t xml:space="preserve"> </w:t>
      </w:r>
      <w:r>
        <w:rPr>
          <w:sz w:val="24"/>
        </w:rPr>
        <w:t>para</w:t>
      </w:r>
      <w:r>
        <w:rPr>
          <w:spacing w:val="32"/>
          <w:sz w:val="24"/>
        </w:rPr>
        <w:t xml:space="preserve"> </w:t>
      </w:r>
      <w:r>
        <w:rPr>
          <w:sz w:val="24"/>
        </w:rPr>
        <w:t>resolver:</w:t>
      </w:r>
      <w:r>
        <w:rPr>
          <w:spacing w:val="32"/>
          <w:sz w:val="24"/>
        </w:rPr>
        <w:t xml:space="preserve"> </w:t>
      </w:r>
      <w:r>
        <w:rPr>
          <w:sz w:val="24"/>
        </w:rPr>
        <w:t>Dentro</w:t>
      </w:r>
      <w:r>
        <w:rPr>
          <w:spacing w:val="29"/>
          <w:sz w:val="24"/>
        </w:rPr>
        <w:t xml:space="preserve"> </w:t>
      </w:r>
      <w:r>
        <w:rPr>
          <w:sz w:val="24"/>
        </w:rPr>
        <w:t>del</w:t>
      </w:r>
      <w:r>
        <w:rPr>
          <w:spacing w:val="32"/>
          <w:sz w:val="24"/>
        </w:rPr>
        <w:t xml:space="preserve"> </w:t>
      </w:r>
      <w:r>
        <w:rPr>
          <w:sz w:val="24"/>
        </w:rPr>
        <w:t>pliego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condiciones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existe</w:t>
      </w:r>
      <w:r>
        <w:rPr>
          <w:spacing w:val="24"/>
          <w:sz w:val="24"/>
        </w:rPr>
        <w:t xml:space="preserve"> </w:t>
      </w:r>
      <w:r>
        <w:rPr>
          <w:sz w:val="24"/>
        </w:rPr>
        <w:t>el</w:t>
      </w:r>
      <w:r>
        <w:rPr>
          <w:spacing w:val="20"/>
          <w:sz w:val="24"/>
        </w:rPr>
        <w:t xml:space="preserve"> </w:t>
      </w:r>
      <w:r>
        <w:rPr>
          <w:sz w:val="24"/>
        </w:rPr>
        <w:t>requerimiento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indicar</w:t>
      </w:r>
      <w:r>
        <w:rPr>
          <w:spacing w:val="23"/>
          <w:sz w:val="24"/>
        </w:rPr>
        <w:t xml:space="preserve"> </w:t>
      </w:r>
      <w:r>
        <w:rPr>
          <w:sz w:val="24"/>
        </w:rPr>
        <w:t>la</w:t>
      </w:r>
      <w:r>
        <w:rPr>
          <w:spacing w:val="23"/>
          <w:sz w:val="24"/>
        </w:rPr>
        <w:t xml:space="preserve"> </w:t>
      </w:r>
      <w:r>
        <w:rPr>
          <w:sz w:val="24"/>
        </w:rPr>
        <w:t>marca</w:t>
      </w:r>
      <w:r>
        <w:rPr>
          <w:spacing w:val="20"/>
          <w:sz w:val="24"/>
        </w:rPr>
        <w:t xml:space="preserve"> </w:t>
      </w:r>
      <w:r>
        <w:rPr>
          <w:sz w:val="24"/>
        </w:rPr>
        <w:t>y</w:t>
      </w:r>
      <w:r>
        <w:rPr>
          <w:spacing w:val="23"/>
          <w:sz w:val="24"/>
        </w:rPr>
        <w:t xml:space="preserve"> </w:t>
      </w:r>
      <w:r>
        <w:rPr>
          <w:sz w:val="24"/>
        </w:rPr>
        <w:t>el</w:t>
      </w:r>
      <w:r>
        <w:rPr>
          <w:spacing w:val="21"/>
          <w:sz w:val="24"/>
        </w:rPr>
        <w:t xml:space="preserve"> </w:t>
      </w:r>
      <w:r>
        <w:rPr>
          <w:sz w:val="24"/>
        </w:rPr>
        <w:t>modelo</w:t>
      </w:r>
      <w:r>
        <w:rPr>
          <w:spacing w:val="20"/>
          <w:sz w:val="24"/>
        </w:rPr>
        <w:t xml:space="preserve"> </w:t>
      </w:r>
      <w:r>
        <w:rPr>
          <w:sz w:val="24"/>
        </w:rPr>
        <w:t>del</w:t>
      </w:r>
      <w:r>
        <w:rPr>
          <w:spacing w:val="24"/>
          <w:sz w:val="24"/>
        </w:rPr>
        <w:t xml:space="preserve"> </w:t>
      </w:r>
      <w:r>
        <w:rPr>
          <w:sz w:val="24"/>
        </w:rPr>
        <w:t>equipo</w:t>
      </w:r>
      <w:r>
        <w:rPr>
          <w:spacing w:val="20"/>
          <w:sz w:val="24"/>
        </w:rPr>
        <w:t xml:space="preserve"> </w:t>
      </w:r>
      <w:r>
        <w:rPr>
          <w:sz w:val="24"/>
        </w:rPr>
        <w:t>ofertado</w:t>
      </w:r>
      <w:r>
        <w:rPr>
          <w:spacing w:val="24"/>
          <w:sz w:val="24"/>
        </w:rPr>
        <w:t xml:space="preserve"> </w:t>
      </w:r>
      <w:r>
        <w:rPr>
          <w:sz w:val="24"/>
        </w:rPr>
        <w:t>(ver</w:t>
      </w:r>
      <w:r>
        <w:rPr>
          <w:spacing w:val="20"/>
          <w:sz w:val="24"/>
        </w:rPr>
        <w:t xml:space="preserve"> </w:t>
      </w:r>
      <w:r>
        <w:rPr>
          <w:sz w:val="24"/>
        </w:rPr>
        <w:t>hecho</w:t>
      </w:r>
      <w:r>
        <w:rPr>
          <w:spacing w:val="21"/>
          <w:sz w:val="24"/>
        </w:rPr>
        <w:t xml:space="preserve"> </w:t>
      </w:r>
      <w:r>
        <w:rPr>
          <w:sz w:val="24"/>
        </w:rPr>
        <w:t>probado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jc w:val="left"/>
        <w:rPr>
          <w:sz w:val="24"/>
        </w:rPr>
      </w:pPr>
      <w:r>
        <w:rPr>
          <w:sz w:val="24"/>
        </w:rPr>
        <w:t>No.2.1),</w:t>
      </w:r>
      <w:r>
        <w:rPr>
          <w:spacing w:val="4"/>
          <w:sz w:val="24"/>
        </w:rPr>
        <w:t xml:space="preserve"> </w:t>
      </w:r>
      <w:r>
        <w:rPr>
          <w:sz w:val="24"/>
        </w:rPr>
        <w:t>razón</w:t>
      </w:r>
      <w:r>
        <w:rPr>
          <w:spacing w:val="5"/>
          <w:sz w:val="24"/>
        </w:rPr>
        <w:t xml:space="preserve"> </w:t>
      </w:r>
      <w:r>
        <w:rPr>
          <w:sz w:val="24"/>
        </w:rPr>
        <w:t>por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cual</w:t>
      </w:r>
      <w:r>
        <w:rPr>
          <w:spacing w:val="6"/>
          <w:sz w:val="24"/>
        </w:rPr>
        <w:t xml:space="preserve"> </w:t>
      </w:r>
      <w:r>
        <w:rPr>
          <w:sz w:val="24"/>
        </w:rPr>
        <w:t>se</w:t>
      </w:r>
      <w:r>
        <w:rPr>
          <w:spacing w:val="6"/>
          <w:sz w:val="24"/>
        </w:rPr>
        <w:t xml:space="preserve"> </w:t>
      </w:r>
      <w:r>
        <w:rPr>
          <w:sz w:val="24"/>
        </w:rPr>
        <w:t>reviste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especial</w:t>
      </w:r>
      <w:r>
        <w:rPr>
          <w:spacing w:val="5"/>
          <w:sz w:val="24"/>
        </w:rPr>
        <w:t xml:space="preserve"> </w:t>
      </w:r>
      <w:r>
        <w:rPr>
          <w:sz w:val="24"/>
        </w:rPr>
        <w:t>relevancia</w:t>
      </w:r>
      <w:r>
        <w:rPr>
          <w:spacing w:val="6"/>
          <w:sz w:val="24"/>
        </w:rPr>
        <w:t xml:space="preserve"> </w:t>
      </w:r>
      <w:r>
        <w:rPr>
          <w:sz w:val="24"/>
        </w:rPr>
        <w:t>identificar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  <w:r>
        <w:rPr>
          <w:spacing w:val="4"/>
          <w:sz w:val="24"/>
        </w:rPr>
        <w:t xml:space="preserve"> </w:t>
      </w:r>
      <w:r>
        <w:rPr>
          <w:sz w:val="24"/>
        </w:rPr>
        <w:t>modelo</w:t>
      </w:r>
      <w:r>
        <w:rPr>
          <w:spacing w:val="4"/>
          <w:sz w:val="24"/>
        </w:rPr>
        <w:t xml:space="preserve"> </w:t>
      </w:r>
      <w:r>
        <w:rPr>
          <w:sz w:val="24"/>
        </w:rPr>
        <w:t>ofertado</w:t>
      </w:r>
      <w:r>
        <w:rPr>
          <w:spacing w:val="6"/>
          <w:sz w:val="24"/>
        </w:rPr>
        <w:t xml:space="preserve"> </w:t>
      </w:r>
      <w:r>
        <w:rPr>
          <w:sz w:val="24"/>
        </w:rPr>
        <w:t>por</w:t>
      </w:r>
      <w:r>
        <w:rPr>
          <w:spacing w:val="6"/>
          <w:sz w:val="24"/>
        </w:rPr>
        <w:t xml:space="preserve"> </w:t>
      </w:r>
      <w:r>
        <w:rPr>
          <w:sz w:val="24"/>
        </w:rPr>
        <w:t>parte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de   la   empresa   apelante   […]   Al   respecto,   la   normativa   vigente   y   de   aplicación   para</w:t>
      </w:r>
      <w:r>
        <w:rPr>
          <w:spacing w:val="13"/>
          <w:sz w:val="24"/>
        </w:rPr>
        <w:t xml:space="preserve"> </w:t>
      </w:r>
      <w:r>
        <w:rPr>
          <w:sz w:val="24"/>
        </w:rPr>
        <w:t>los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 xml:space="preserve">procedimientos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concurso,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contiene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el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instituto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jurídico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la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subsanación,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que </w:t>
      </w:r>
      <w:r>
        <w:rPr>
          <w:spacing w:val="29"/>
          <w:sz w:val="24"/>
        </w:rPr>
        <w:t xml:space="preserve"> </w:t>
      </w:r>
      <w:r>
        <w:rPr>
          <w:sz w:val="24"/>
        </w:rPr>
        <w:t>permite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 xml:space="preserve">solventar  aquellos  defectos  u  omisiones  de  carácter  formal  de  cualquier  defecto,  sin  que </w:t>
      </w:r>
      <w:r>
        <w:rPr>
          <w:spacing w:val="50"/>
          <w:sz w:val="24"/>
        </w:rPr>
        <w:t xml:space="preserve"> </w:t>
      </w:r>
      <w:r>
        <w:rPr>
          <w:sz w:val="24"/>
        </w:rPr>
        <w:t>se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jc w:val="left"/>
        <w:rPr>
          <w:sz w:val="24"/>
        </w:rPr>
      </w:pPr>
      <w:r>
        <w:rPr>
          <w:sz w:val="24"/>
        </w:rPr>
        <w:t>modifique el contenido de la oferta. Aplicando lo anterior al caso concreto, en concordancia con</w:t>
      </w:r>
      <w:r>
        <w:rPr>
          <w:spacing w:val="52"/>
          <w:sz w:val="24"/>
        </w:rPr>
        <w:t xml:space="preserve"> </w:t>
      </w:r>
      <w:r>
        <w:rPr>
          <w:sz w:val="24"/>
        </w:rPr>
        <w:t>el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principio  de  eficiencia contemplado  en  el  artí</w:t>
      </w:r>
      <w:r>
        <w:rPr>
          <w:sz w:val="24"/>
        </w:rPr>
        <w:t xml:space="preserve">culo  4  de  la Ley de  Contratación  </w:t>
      </w:r>
      <w:r>
        <w:rPr>
          <w:spacing w:val="18"/>
          <w:sz w:val="24"/>
        </w:rPr>
        <w:t xml:space="preserve"> </w:t>
      </w:r>
      <w:r>
        <w:rPr>
          <w:sz w:val="24"/>
        </w:rPr>
        <w:t>Administrativa,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</w:rPr>
        <w:t>conviene</w:t>
      </w:r>
      <w:r>
        <w:rPr>
          <w:spacing w:val="22"/>
          <w:sz w:val="24"/>
        </w:rPr>
        <w:t xml:space="preserve"> </w:t>
      </w:r>
      <w:r>
        <w:rPr>
          <w:sz w:val="24"/>
        </w:rPr>
        <w:t>analizar</w:t>
      </w:r>
      <w:r>
        <w:rPr>
          <w:spacing w:val="23"/>
          <w:sz w:val="24"/>
        </w:rPr>
        <w:t xml:space="preserve"> </w:t>
      </w:r>
      <w:r>
        <w:rPr>
          <w:sz w:val="24"/>
        </w:rPr>
        <w:t>si</w:t>
      </w:r>
      <w:r>
        <w:rPr>
          <w:spacing w:val="21"/>
          <w:sz w:val="24"/>
        </w:rPr>
        <w:t xml:space="preserve"> </w:t>
      </w:r>
      <w:r>
        <w:rPr>
          <w:sz w:val="24"/>
        </w:rPr>
        <w:t>dentro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la</w:t>
      </w:r>
      <w:r>
        <w:rPr>
          <w:spacing w:val="23"/>
          <w:sz w:val="24"/>
        </w:rPr>
        <w:t xml:space="preserve"> </w:t>
      </w:r>
      <w:r>
        <w:rPr>
          <w:sz w:val="24"/>
        </w:rPr>
        <w:t>oferta</w:t>
      </w:r>
      <w:r>
        <w:rPr>
          <w:spacing w:val="21"/>
          <w:sz w:val="24"/>
        </w:rPr>
        <w:t xml:space="preserve"> </w:t>
      </w:r>
      <w:r>
        <w:rPr>
          <w:sz w:val="24"/>
        </w:rPr>
        <w:t>existió</w:t>
      </w:r>
      <w:r>
        <w:rPr>
          <w:spacing w:val="23"/>
          <w:sz w:val="24"/>
        </w:rPr>
        <w:t xml:space="preserve"> </w:t>
      </w:r>
      <w:r>
        <w:rPr>
          <w:sz w:val="24"/>
        </w:rPr>
        <w:t>alguna</w:t>
      </w:r>
      <w:r>
        <w:rPr>
          <w:spacing w:val="21"/>
          <w:sz w:val="24"/>
        </w:rPr>
        <w:t xml:space="preserve"> </w:t>
      </w:r>
      <w:r>
        <w:rPr>
          <w:sz w:val="24"/>
        </w:rPr>
        <w:t>referencia</w:t>
      </w:r>
      <w:r>
        <w:rPr>
          <w:spacing w:val="23"/>
          <w:sz w:val="24"/>
        </w:rPr>
        <w:t xml:space="preserve"> </w:t>
      </w:r>
      <w:r>
        <w:rPr>
          <w:sz w:val="24"/>
        </w:rPr>
        <w:t>clara</w:t>
      </w:r>
      <w:r>
        <w:rPr>
          <w:spacing w:val="22"/>
          <w:sz w:val="24"/>
        </w:rPr>
        <w:t xml:space="preserve"> </w:t>
      </w:r>
      <w:r>
        <w:rPr>
          <w:sz w:val="24"/>
        </w:rPr>
        <w:t>del</w:t>
      </w:r>
      <w:r>
        <w:rPr>
          <w:spacing w:val="23"/>
          <w:sz w:val="24"/>
        </w:rPr>
        <w:t xml:space="preserve"> </w:t>
      </w:r>
      <w:r>
        <w:rPr>
          <w:sz w:val="24"/>
        </w:rPr>
        <w:t>modelo</w:t>
      </w:r>
      <w:r>
        <w:rPr>
          <w:spacing w:val="22"/>
          <w:sz w:val="24"/>
        </w:rPr>
        <w:t xml:space="preserve"> </w:t>
      </w:r>
      <w:r>
        <w:rPr>
          <w:sz w:val="24"/>
        </w:rPr>
        <w:t>que</w:t>
      </w:r>
      <w:r>
        <w:rPr>
          <w:spacing w:val="23"/>
          <w:sz w:val="24"/>
        </w:rPr>
        <w:t xml:space="preserve"> </w:t>
      </w:r>
      <w:r>
        <w:rPr>
          <w:sz w:val="24"/>
        </w:rPr>
        <w:t>se</w:t>
      </w:r>
      <w:r>
        <w:rPr>
          <w:spacing w:val="22"/>
          <w:sz w:val="24"/>
        </w:rPr>
        <w:t xml:space="preserve"> </w:t>
      </w:r>
      <w:r>
        <w:rPr>
          <w:sz w:val="24"/>
        </w:rPr>
        <w:t>estaba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 xml:space="preserve">ofertando, como  referencia  inicial de tal  suerte  que  una  aclaración  en  relación  con el  </w:t>
      </w:r>
      <w:r>
        <w:rPr>
          <w:spacing w:val="8"/>
          <w:sz w:val="24"/>
        </w:rPr>
        <w:t xml:space="preserve"> </w:t>
      </w:r>
      <w:r>
        <w:rPr>
          <w:sz w:val="24"/>
        </w:rPr>
        <w:t>model</w:t>
      </w:r>
      <w:r>
        <w:rPr>
          <w:sz w:val="24"/>
        </w:rPr>
        <w:t>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jc w:val="left"/>
        <w:rPr>
          <w:sz w:val="24"/>
        </w:rPr>
      </w:pPr>
      <w:r>
        <w:rPr>
          <w:sz w:val="24"/>
        </w:rPr>
        <w:t>ofertado</w:t>
      </w:r>
      <w:r>
        <w:rPr>
          <w:spacing w:val="7"/>
          <w:sz w:val="24"/>
        </w:rPr>
        <w:t xml:space="preserve"> </w:t>
      </w:r>
      <w:r>
        <w:rPr>
          <w:sz w:val="24"/>
        </w:rPr>
        <w:t>pueda</w:t>
      </w:r>
      <w:r>
        <w:rPr>
          <w:spacing w:val="10"/>
          <w:sz w:val="24"/>
        </w:rPr>
        <w:t xml:space="preserve"> </w:t>
      </w:r>
      <w:r>
        <w:rPr>
          <w:sz w:val="24"/>
        </w:rPr>
        <w:t>significar</w:t>
      </w:r>
      <w:r>
        <w:rPr>
          <w:spacing w:val="13"/>
          <w:sz w:val="24"/>
        </w:rPr>
        <w:t xml:space="preserve"> </w:t>
      </w:r>
      <w:r>
        <w:rPr>
          <w:sz w:val="24"/>
        </w:rPr>
        <w:t>una</w:t>
      </w:r>
      <w:r>
        <w:rPr>
          <w:spacing w:val="9"/>
          <w:sz w:val="24"/>
        </w:rPr>
        <w:t xml:space="preserve"> </w:t>
      </w:r>
      <w:r>
        <w:rPr>
          <w:sz w:val="24"/>
        </w:rPr>
        <w:t>ventaja</w:t>
      </w:r>
      <w:r>
        <w:rPr>
          <w:spacing w:val="11"/>
          <w:sz w:val="24"/>
        </w:rPr>
        <w:t xml:space="preserve"> </w:t>
      </w:r>
      <w:r>
        <w:rPr>
          <w:sz w:val="24"/>
        </w:rPr>
        <w:t>indebida</w:t>
      </w:r>
      <w:r>
        <w:rPr>
          <w:spacing w:val="14"/>
          <w:sz w:val="24"/>
        </w:rPr>
        <w:t xml:space="preserve"> </w:t>
      </w:r>
      <w:r>
        <w:rPr>
          <w:sz w:val="24"/>
        </w:rPr>
        <w:t>en</w:t>
      </w:r>
      <w:r>
        <w:rPr>
          <w:spacing w:val="13"/>
          <w:sz w:val="24"/>
        </w:rPr>
        <w:t xml:space="preserve"> </w:t>
      </w:r>
      <w:r>
        <w:rPr>
          <w:sz w:val="24"/>
        </w:rPr>
        <w:t>relación</w:t>
      </w:r>
      <w:r>
        <w:rPr>
          <w:spacing w:val="12"/>
          <w:sz w:val="24"/>
        </w:rPr>
        <w:t xml:space="preserve"> </w:t>
      </w:r>
      <w:r>
        <w:rPr>
          <w:sz w:val="24"/>
        </w:rPr>
        <w:t>con</w:t>
      </w:r>
      <w:r>
        <w:rPr>
          <w:spacing w:val="10"/>
          <w:sz w:val="24"/>
        </w:rPr>
        <w:t xml:space="preserve"> </w:t>
      </w:r>
      <w:r>
        <w:rPr>
          <w:sz w:val="24"/>
        </w:rPr>
        <w:t>los</w:t>
      </w:r>
      <w:r>
        <w:rPr>
          <w:spacing w:val="11"/>
          <w:sz w:val="24"/>
        </w:rPr>
        <w:t xml:space="preserve"> </w:t>
      </w:r>
      <w:r>
        <w:rPr>
          <w:sz w:val="24"/>
        </w:rPr>
        <w:t>demás</w:t>
      </w:r>
      <w:r>
        <w:rPr>
          <w:spacing w:val="10"/>
          <w:sz w:val="24"/>
        </w:rPr>
        <w:t xml:space="preserve"> </w:t>
      </w:r>
      <w:r>
        <w:rPr>
          <w:sz w:val="24"/>
        </w:rPr>
        <w:t>oferentes</w:t>
      </w:r>
      <w:r>
        <w:rPr>
          <w:spacing w:val="10"/>
          <w:sz w:val="24"/>
        </w:rPr>
        <w:t xml:space="preserve"> </w:t>
      </w:r>
      <w:r>
        <w:rPr>
          <w:sz w:val="24"/>
        </w:rPr>
        <w:t>y</w:t>
      </w:r>
      <w:r>
        <w:rPr>
          <w:spacing w:val="10"/>
          <w:sz w:val="24"/>
        </w:rPr>
        <w:t xml:space="preserve"> </w:t>
      </w:r>
      <w:r>
        <w:rPr>
          <w:sz w:val="24"/>
        </w:rPr>
        <w:t>termine</w:t>
      </w:r>
      <w:r>
        <w:rPr>
          <w:spacing w:val="11"/>
          <w:sz w:val="24"/>
        </w:rPr>
        <w:t xml:space="preserve"> </w:t>
      </w:r>
      <w:r>
        <w:rPr>
          <w:sz w:val="24"/>
        </w:rPr>
        <w:t>por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</w:rPr>
        <w:t>transgredir</w:t>
      </w:r>
      <w:r>
        <w:rPr>
          <w:spacing w:val="22"/>
          <w:sz w:val="24"/>
        </w:rPr>
        <w:t xml:space="preserve"> </w:t>
      </w:r>
      <w:r>
        <w:rPr>
          <w:sz w:val="24"/>
        </w:rPr>
        <w:t>el</w:t>
      </w:r>
      <w:r>
        <w:rPr>
          <w:spacing w:val="20"/>
          <w:sz w:val="24"/>
        </w:rPr>
        <w:t xml:space="preserve"> </w:t>
      </w:r>
      <w:r>
        <w:rPr>
          <w:sz w:val="24"/>
        </w:rPr>
        <w:t>principio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igualdad</w:t>
      </w:r>
      <w:r>
        <w:rPr>
          <w:spacing w:val="23"/>
          <w:sz w:val="24"/>
        </w:rPr>
        <w:t xml:space="preserve"> </w:t>
      </w:r>
      <w:r>
        <w:rPr>
          <w:sz w:val="24"/>
        </w:rPr>
        <w:t>que</w:t>
      </w:r>
      <w:r>
        <w:rPr>
          <w:spacing w:val="22"/>
          <w:sz w:val="24"/>
        </w:rPr>
        <w:t xml:space="preserve"> </w:t>
      </w:r>
      <w:r>
        <w:rPr>
          <w:sz w:val="24"/>
        </w:rPr>
        <w:t>informa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22"/>
          <w:sz w:val="24"/>
        </w:rPr>
        <w:t xml:space="preserve"> </w:t>
      </w:r>
      <w:r>
        <w:rPr>
          <w:sz w:val="24"/>
        </w:rPr>
        <w:t>materia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22"/>
          <w:sz w:val="24"/>
        </w:rPr>
        <w:t xml:space="preserve"> </w:t>
      </w:r>
      <w:r>
        <w:rPr>
          <w:sz w:val="24"/>
        </w:rPr>
        <w:t>administrativa</w:t>
      </w:r>
      <w:r>
        <w:rPr>
          <w:spacing w:val="20"/>
          <w:sz w:val="24"/>
        </w:rPr>
        <w:t xml:space="preserve"> </w:t>
      </w:r>
      <w:r>
        <w:rPr>
          <w:sz w:val="24"/>
        </w:rPr>
        <w:t>[…]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>Es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  <w:u w:val="single"/>
        </w:rPr>
        <w:t xml:space="preserve">menester 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 xml:space="preserve">manifestar 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 xml:space="preserve">que 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 xml:space="preserve">el 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 xml:space="preserve">criterio 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 xml:space="preserve">sostenido 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 xml:space="preserve">por 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 xml:space="preserve">este 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 xml:space="preserve">órgano 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 xml:space="preserve">impone </w:t>
      </w:r>
      <w:r>
        <w:rPr>
          <w:spacing w:val="20"/>
          <w:sz w:val="24"/>
          <w:u w:val="single"/>
        </w:rPr>
        <w:t xml:space="preserve"> </w:t>
      </w:r>
      <w:r>
        <w:rPr>
          <w:sz w:val="24"/>
          <w:u w:val="single"/>
        </w:rPr>
        <w:t xml:space="preserve">que </w:t>
      </w:r>
      <w:r>
        <w:rPr>
          <w:spacing w:val="20"/>
          <w:sz w:val="24"/>
          <w:u w:val="single"/>
        </w:rPr>
        <w:t xml:space="preserve"> </w:t>
      </w:r>
      <w:r>
        <w:rPr>
          <w:sz w:val="24"/>
          <w:u w:val="single"/>
        </w:rPr>
        <w:t xml:space="preserve">un </w:t>
      </w:r>
      <w:r>
        <w:rPr>
          <w:spacing w:val="22"/>
          <w:sz w:val="24"/>
          <w:u w:val="single"/>
        </w:rPr>
        <w:t xml:space="preserve"> </w:t>
      </w:r>
      <w:r>
        <w:rPr>
          <w:sz w:val="24"/>
          <w:u w:val="single"/>
        </w:rPr>
        <w:t xml:space="preserve">aspecto </w:t>
      </w:r>
      <w:r>
        <w:rPr>
          <w:spacing w:val="20"/>
          <w:sz w:val="24"/>
          <w:u w:val="single"/>
        </w:rPr>
        <w:t xml:space="preserve"> </w:t>
      </w:r>
      <w:r>
        <w:rPr>
          <w:sz w:val="24"/>
          <w:u w:val="single"/>
        </w:rPr>
        <w:t>es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  <w:u w:val="single"/>
        </w:rPr>
        <w:t>subsanable  o  susceptible  de  aclaración  cuando  dentro  de  la  oferta  ha  existido  al  menos</w:t>
      </w:r>
      <w:r>
        <w:rPr>
          <w:spacing w:val="32"/>
          <w:sz w:val="24"/>
          <w:u w:val="single"/>
        </w:rPr>
        <w:t xml:space="preserve"> </w:t>
      </w:r>
      <w:r>
        <w:rPr>
          <w:sz w:val="24"/>
          <w:u w:val="single"/>
        </w:rPr>
        <w:t>una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jc w:val="left"/>
        <w:rPr>
          <w:sz w:val="24"/>
        </w:rPr>
      </w:pPr>
      <w:r>
        <w:rPr>
          <w:sz w:val="24"/>
          <w:u w:val="single"/>
        </w:rPr>
        <w:t>manifestación</w:t>
      </w:r>
      <w:r>
        <w:rPr>
          <w:spacing w:val="7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9"/>
          <w:sz w:val="24"/>
          <w:u w:val="single"/>
        </w:rPr>
        <w:t xml:space="preserve"> </w:t>
      </w:r>
      <w:r>
        <w:rPr>
          <w:sz w:val="24"/>
          <w:u w:val="single"/>
        </w:rPr>
        <w:t>aceptación</w:t>
      </w:r>
      <w:r>
        <w:rPr>
          <w:spacing w:val="10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10"/>
          <w:sz w:val="24"/>
          <w:u w:val="single"/>
        </w:rPr>
        <w:t xml:space="preserve"> </w:t>
      </w:r>
      <w:r>
        <w:rPr>
          <w:sz w:val="24"/>
          <w:u w:val="single"/>
        </w:rPr>
        <w:t>las</w:t>
      </w:r>
      <w:r>
        <w:rPr>
          <w:spacing w:val="8"/>
          <w:sz w:val="24"/>
          <w:u w:val="single"/>
        </w:rPr>
        <w:t xml:space="preserve"> </w:t>
      </w:r>
      <w:r>
        <w:rPr>
          <w:sz w:val="24"/>
          <w:u w:val="single"/>
        </w:rPr>
        <w:t>condiciones</w:t>
      </w:r>
      <w:r>
        <w:rPr>
          <w:spacing w:val="8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cartelarias</w:t>
      </w:r>
      <w:proofErr w:type="spellEnd"/>
      <w:r>
        <w:rPr>
          <w:spacing w:val="8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14"/>
          <w:sz w:val="24"/>
          <w:u w:val="single"/>
        </w:rPr>
        <w:t xml:space="preserve"> </w:t>
      </w:r>
      <w:r>
        <w:rPr>
          <w:sz w:val="24"/>
          <w:u w:val="single"/>
        </w:rPr>
        <w:t>cuestión,</w:t>
      </w:r>
      <w:r>
        <w:rPr>
          <w:spacing w:val="8"/>
          <w:sz w:val="24"/>
          <w:u w:val="single"/>
        </w:rPr>
        <w:t xml:space="preserve"> </w:t>
      </w:r>
      <w:r>
        <w:rPr>
          <w:sz w:val="24"/>
          <w:u w:val="single"/>
        </w:rPr>
        <w:t>como</w:t>
      </w:r>
      <w:r>
        <w:rPr>
          <w:spacing w:val="8"/>
          <w:sz w:val="24"/>
          <w:u w:val="single"/>
        </w:rPr>
        <w:t xml:space="preserve"> </w:t>
      </w:r>
      <w:r>
        <w:rPr>
          <w:sz w:val="24"/>
          <w:u w:val="single"/>
        </w:rPr>
        <w:t>lo</w:t>
      </w:r>
      <w:r>
        <w:rPr>
          <w:spacing w:val="9"/>
          <w:sz w:val="24"/>
          <w:u w:val="single"/>
        </w:rPr>
        <w:t xml:space="preserve"> </w:t>
      </w:r>
      <w:r>
        <w:rPr>
          <w:sz w:val="24"/>
          <w:u w:val="single"/>
        </w:rPr>
        <w:t>es</w:t>
      </w:r>
      <w:r>
        <w:rPr>
          <w:spacing w:val="9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9"/>
          <w:sz w:val="24"/>
          <w:u w:val="single"/>
        </w:rPr>
        <w:t xml:space="preserve"> </w:t>
      </w:r>
      <w:r>
        <w:rPr>
          <w:sz w:val="24"/>
          <w:u w:val="single"/>
        </w:rPr>
        <w:t>este</w:t>
      </w:r>
      <w:r>
        <w:rPr>
          <w:spacing w:val="9"/>
          <w:sz w:val="24"/>
          <w:u w:val="single"/>
        </w:rPr>
        <w:t xml:space="preserve"> </w:t>
      </w:r>
      <w:r>
        <w:rPr>
          <w:sz w:val="24"/>
          <w:u w:val="single"/>
        </w:rPr>
        <w:t>caso</w:t>
      </w:r>
      <w:r>
        <w:rPr>
          <w:spacing w:val="10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jc w:val="left"/>
        <w:rPr>
          <w:sz w:val="24"/>
        </w:rPr>
      </w:pPr>
      <w:r>
        <w:rPr>
          <w:sz w:val="24"/>
          <w:u w:val="single"/>
        </w:rPr>
        <w:t>definición  de  la  marca y  el  modelo,  al  identificar  que  esa  manifestación  de  voluntad  a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su vez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ind w:hanging="663"/>
        <w:jc w:val="left"/>
        <w:rPr>
          <w:sz w:val="24"/>
        </w:rPr>
      </w:pPr>
      <w:r>
        <w:rPr>
          <w:sz w:val="24"/>
          <w:u w:val="single"/>
        </w:rPr>
        <w:t>implica</w:t>
      </w:r>
      <w:r>
        <w:rPr>
          <w:spacing w:val="16"/>
          <w:sz w:val="24"/>
          <w:u w:val="single"/>
        </w:rPr>
        <w:t xml:space="preserve"> </w:t>
      </w:r>
      <w:r>
        <w:rPr>
          <w:sz w:val="24"/>
          <w:u w:val="single"/>
        </w:rPr>
        <w:t>un</w:t>
      </w:r>
      <w:r>
        <w:rPr>
          <w:spacing w:val="17"/>
          <w:sz w:val="24"/>
          <w:u w:val="single"/>
        </w:rPr>
        <w:t xml:space="preserve"> </w:t>
      </w:r>
      <w:r>
        <w:rPr>
          <w:sz w:val="24"/>
          <w:u w:val="single"/>
        </w:rPr>
        <w:t>compromiso</w:t>
      </w:r>
      <w:r>
        <w:rPr>
          <w:spacing w:val="13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17"/>
          <w:sz w:val="24"/>
          <w:u w:val="single"/>
        </w:rPr>
        <w:t xml:space="preserve"> </w:t>
      </w:r>
      <w:r>
        <w:rPr>
          <w:sz w:val="24"/>
          <w:u w:val="single"/>
        </w:rPr>
        <w:t>entregar</w:t>
      </w:r>
      <w:r>
        <w:rPr>
          <w:spacing w:val="14"/>
          <w:sz w:val="24"/>
          <w:u w:val="single"/>
        </w:rPr>
        <w:t xml:space="preserve"> </w:t>
      </w:r>
      <w:r>
        <w:rPr>
          <w:sz w:val="24"/>
          <w:u w:val="single"/>
        </w:rPr>
        <w:t>el</w:t>
      </w:r>
      <w:r>
        <w:rPr>
          <w:spacing w:val="16"/>
          <w:sz w:val="24"/>
          <w:u w:val="single"/>
        </w:rPr>
        <w:t xml:space="preserve"> </w:t>
      </w:r>
      <w:r>
        <w:rPr>
          <w:sz w:val="24"/>
          <w:u w:val="single"/>
        </w:rPr>
        <w:t>equipo</w:t>
      </w:r>
      <w:r>
        <w:rPr>
          <w:spacing w:val="14"/>
          <w:sz w:val="24"/>
          <w:u w:val="single"/>
        </w:rPr>
        <w:t xml:space="preserve"> </w:t>
      </w:r>
      <w:r>
        <w:rPr>
          <w:sz w:val="24"/>
          <w:u w:val="single"/>
        </w:rPr>
        <w:t>que</w:t>
      </w:r>
      <w:r>
        <w:rPr>
          <w:spacing w:val="16"/>
          <w:sz w:val="24"/>
          <w:u w:val="single"/>
        </w:rPr>
        <w:t xml:space="preserve"> </w:t>
      </w:r>
      <w:r>
        <w:rPr>
          <w:sz w:val="24"/>
          <w:u w:val="single"/>
        </w:rPr>
        <w:t>requirió</w:t>
      </w:r>
      <w:r>
        <w:rPr>
          <w:spacing w:val="17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16"/>
          <w:sz w:val="24"/>
          <w:u w:val="single"/>
        </w:rPr>
        <w:t xml:space="preserve"> </w:t>
      </w:r>
      <w:r>
        <w:rPr>
          <w:sz w:val="24"/>
          <w:u w:val="single"/>
        </w:rPr>
        <w:t>Administración</w:t>
      </w:r>
      <w:r>
        <w:rPr>
          <w:spacing w:val="16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14"/>
          <w:sz w:val="24"/>
          <w:u w:val="single"/>
        </w:rPr>
        <w:t xml:space="preserve"> </w:t>
      </w:r>
      <w:r>
        <w:rPr>
          <w:sz w:val="24"/>
          <w:u w:val="single"/>
        </w:rPr>
        <w:t>conformidad</w:t>
      </w:r>
      <w:r>
        <w:rPr>
          <w:spacing w:val="1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con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ind w:hanging="663"/>
        <w:jc w:val="left"/>
        <w:rPr>
          <w:sz w:val="24"/>
        </w:rPr>
      </w:pPr>
      <w:r>
        <w:rPr>
          <w:sz w:val="24"/>
          <w:u w:val="single"/>
        </w:rPr>
        <w:t>las</w:t>
      </w:r>
      <w:r>
        <w:rPr>
          <w:spacing w:val="10"/>
          <w:sz w:val="24"/>
          <w:u w:val="single"/>
        </w:rPr>
        <w:t xml:space="preserve"> </w:t>
      </w:r>
      <w:r>
        <w:rPr>
          <w:sz w:val="24"/>
          <w:u w:val="single"/>
        </w:rPr>
        <w:t>condiciones</w:t>
      </w:r>
      <w:r>
        <w:rPr>
          <w:spacing w:val="12"/>
          <w:sz w:val="24"/>
          <w:u w:val="single"/>
        </w:rPr>
        <w:t xml:space="preserve"> </w:t>
      </w:r>
      <w:r>
        <w:rPr>
          <w:sz w:val="24"/>
          <w:u w:val="single"/>
        </w:rPr>
        <w:t>incorporadas</w:t>
      </w:r>
      <w:r>
        <w:rPr>
          <w:spacing w:val="11"/>
          <w:sz w:val="24"/>
          <w:u w:val="single"/>
        </w:rPr>
        <w:t xml:space="preserve"> </w:t>
      </w:r>
      <w:r>
        <w:rPr>
          <w:sz w:val="24"/>
          <w:u w:val="single"/>
        </w:rPr>
        <w:t>al</w:t>
      </w:r>
      <w:r>
        <w:rPr>
          <w:spacing w:val="9"/>
          <w:sz w:val="24"/>
          <w:u w:val="single"/>
        </w:rPr>
        <w:t xml:space="preserve"> </w:t>
      </w:r>
      <w:r>
        <w:rPr>
          <w:sz w:val="24"/>
          <w:u w:val="single"/>
        </w:rPr>
        <w:t>pliego</w:t>
      </w:r>
      <w:r>
        <w:rPr>
          <w:spacing w:val="11"/>
          <w:sz w:val="24"/>
        </w:rPr>
        <w:t xml:space="preserve"> </w:t>
      </w:r>
      <w:r>
        <w:rPr>
          <w:sz w:val="24"/>
        </w:rPr>
        <w:t>[…]</w:t>
      </w:r>
      <w:r>
        <w:rPr>
          <w:spacing w:val="12"/>
          <w:sz w:val="24"/>
        </w:rPr>
        <w:t xml:space="preserve"> </w:t>
      </w:r>
      <w:r>
        <w:rPr>
          <w:sz w:val="24"/>
          <w:u w:val="single"/>
        </w:rPr>
        <w:t>Diferente</w:t>
      </w:r>
      <w:r>
        <w:rPr>
          <w:spacing w:val="12"/>
          <w:sz w:val="24"/>
          <w:u w:val="single"/>
        </w:rPr>
        <w:t xml:space="preserve"> </w:t>
      </w:r>
      <w:r>
        <w:rPr>
          <w:sz w:val="24"/>
          <w:u w:val="single"/>
        </w:rPr>
        <w:t>sería</w:t>
      </w:r>
      <w:r>
        <w:rPr>
          <w:spacing w:val="12"/>
          <w:sz w:val="24"/>
          <w:u w:val="single"/>
        </w:rPr>
        <w:t xml:space="preserve"> </w:t>
      </w:r>
      <w:r>
        <w:rPr>
          <w:sz w:val="24"/>
          <w:u w:val="single"/>
        </w:rPr>
        <w:t>el</w:t>
      </w:r>
      <w:r>
        <w:rPr>
          <w:spacing w:val="11"/>
          <w:sz w:val="24"/>
          <w:u w:val="single"/>
        </w:rPr>
        <w:t xml:space="preserve"> </w:t>
      </w:r>
      <w:r>
        <w:rPr>
          <w:sz w:val="24"/>
          <w:u w:val="single"/>
        </w:rPr>
        <w:t>caso</w:t>
      </w:r>
      <w:r>
        <w:rPr>
          <w:spacing w:val="11"/>
          <w:sz w:val="24"/>
          <w:u w:val="single"/>
        </w:rPr>
        <w:t xml:space="preserve"> </w:t>
      </w:r>
      <w:r>
        <w:rPr>
          <w:sz w:val="24"/>
          <w:u w:val="single"/>
        </w:rPr>
        <w:t>donde</w:t>
      </w:r>
      <w:r>
        <w:rPr>
          <w:spacing w:val="7"/>
          <w:sz w:val="24"/>
          <w:u w:val="single"/>
        </w:rPr>
        <w:t xml:space="preserve"> </w:t>
      </w:r>
      <w:r>
        <w:rPr>
          <w:sz w:val="24"/>
          <w:u w:val="single"/>
        </w:rPr>
        <w:t>no</w:t>
      </w:r>
      <w:r>
        <w:rPr>
          <w:spacing w:val="12"/>
          <w:sz w:val="24"/>
          <w:u w:val="single"/>
        </w:rPr>
        <w:t xml:space="preserve"> </w:t>
      </w:r>
      <w:r>
        <w:rPr>
          <w:sz w:val="24"/>
          <w:u w:val="single"/>
        </w:rPr>
        <w:t>se</w:t>
      </w:r>
      <w:r>
        <w:rPr>
          <w:spacing w:val="12"/>
          <w:sz w:val="24"/>
          <w:u w:val="single"/>
        </w:rPr>
        <w:t xml:space="preserve"> </w:t>
      </w:r>
      <w:r>
        <w:rPr>
          <w:sz w:val="24"/>
          <w:u w:val="single"/>
        </w:rPr>
        <w:t>hubiese</w:t>
      </w:r>
      <w:r>
        <w:rPr>
          <w:spacing w:val="8"/>
          <w:sz w:val="24"/>
          <w:u w:val="single"/>
        </w:rPr>
        <w:t xml:space="preserve"> </w:t>
      </w:r>
      <w:r>
        <w:rPr>
          <w:sz w:val="24"/>
          <w:u w:val="single"/>
        </w:rPr>
        <w:t>presentado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ind w:hanging="663"/>
        <w:jc w:val="left"/>
        <w:rPr>
          <w:sz w:val="24"/>
        </w:rPr>
      </w:pPr>
      <w:r>
        <w:rPr>
          <w:sz w:val="24"/>
          <w:u w:val="single"/>
        </w:rPr>
        <w:t>información</w:t>
      </w:r>
      <w:r>
        <w:rPr>
          <w:spacing w:val="8"/>
          <w:sz w:val="24"/>
          <w:u w:val="single"/>
        </w:rPr>
        <w:t xml:space="preserve"> </w:t>
      </w:r>
      <w:r>
        <w:rPr>
          <w:sz w:val="24"/>
          <w:u w:val="single"/>
        </w:rPr>
        <w:t>alguna</w:t>
      </w:r>
      <w:r>
        <w:rPr>
          <w:spacing w:val="4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6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5"/>
          <w:sz w:val="24"/>
          <w:u w:val="single"/>
        </w:rPr>
        <w:t xml:space="preserve"> </w:t>
      </w:r>
      <w:r>
        <w:rPr>
          <w:sz w:val="24"/>
          <w:u w:val="single"/>
        </w:rPr>
        <w:t>oferta,</w:t>
      </w:r>
      <w:r>
        <w:rPr>
          <w:spacing w:val="7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7"/>
          <w:sz w:val="24"/>
          <w:u w:val="single"/>
        </w:rPr>
        <w:t xml:space="preserve"> </w:t>
      </w:r>
      <w:r>
        <w:rPr>
          <w:sz w:val="24"/>
          <w:u w:val="single"/>
        </w:rPr>
        <w:t>relación</w:t>
      </w:r>
      <w:r>
        <w:rPr>
          <w:spacing w:val="8"/>
          <w:sz w:val="24"/>
          <w:u w:val="single"/>
        </w:rPr>
        <w:t xml:space="preserve"> </w:t>
      </w:r>
      <w:r>
        <w:rPr>
          <w:sz w:val="24"/>
          <w:u w:val="single"/>
        </w:rPr>
        <w:t>con</w:t>
      </w:r>
      <w:r>
        <w:rPr>
          <w:spacing w:val="6"/>
          <w:sz w:val="24"/>
          <w:u w:val="single"/>
        </w:rPr>
        <w:t xml:space="preserve"> </w:t>
      </w:r>
      <w:r>
        <w:rPr>
          <w:sz w:val="24"/>
          <w:u w:val="single"/>
        </w:rPr>
        <w:t>el</w:t>
      </w:r>
      <w:r>
        <w:rPr>
          <w:spacing w:val="7"/>
          <w:sz w:val="24"/>
          <w:u w:val="single"/>
        </w:rPr>
        <w:t xml:space="preserve"> </w:t>
      </w:r>
      <w:r>
        <w:rPr>
          <w:sz w:val="24"/>
          <w:u w:val="single"/>
        </w:rPr>
        <w:t>modelo,</w:t>
      </w:r>
      <w:r>
        <w:rPr>
          <w:spacing w:val="5"/>
          <w:sz w:val="24"/>
          <w:u w:val="single"/>
        </w:rPr>
        <w:t xml:space="preserve"> </w:t>
      </w:r>
      <w:r>
        <w:rPr>
          <w:sz w:val="24"/>
          <w:u w:val="single"/>
        </w:rPr>
        <w:t>delegando</w:t>
      </w:r>
      <w:r>
        <w:rPr>
          <w:spacing w:val="6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4"/>
          <w:sz w:val="24"/>
          <w:u w:val="single"/>
        </w:rPr>
        <w:t xml:space="preserve"> </w:t>
      </w:r>
      <w:r>
        <w:rPr>
          <w:sz w:val="24"/>
          <w:u w:val="single"/>
        </w:rPr>
        <w:t>identificación</w:t>
      </w:r>
      <w:r>
        <w:rPr>
          <w:spacing w:val="5"/>
          <w:sz w:val="24"/>
          <w:u w:val="single"/>
        </w:rPr>
        <w:t xml:space="preserve"> </w:t>
      </w:r>
      <w:r>
        <w:rPr>
          <w:sz w:val="24"/>
          <w:u w:val="single"/>
        </w:rPr>
        <w:t>del</w:t>
      </w:r>
      <w:r>
        <w:rPr>
          <w:spacing w:val="6"/>
          <w:sz w:val="24"/>
          <w:u w:val="single"/>
        </w:rPr>
        <w:t xml:space="preserve"> </w:t>
      </w:r>
      <w:r>
        <w:rPr>
          <w:sz w:val="24"/>
          <w:u w:val="single"/>
        </w:rPr>
        <w:t>modelo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  <w:u w:val="single"/>
        </w:rPr>
        <w:t>a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>un</w:t>
      </w:r>
      <w:r>
        <w:rPr>
          <w:spacing w:val="20"/>
          <w:sz w:val="24"/>
          <w:u w:val="single"/>
        </w:rPr>
        <w:t xml:space="preserve"> </w:t>
      </w:r>
      <w:r>
        <w:rPr>
          <w:sz w:val="24"/>
          <w:u w:val="single"/>
        </w:rPr>
        <w:t>instante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posterior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a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apertura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las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ofertas,</w:t>
      </w:r>
      <w:r>
        <w:rPr>
          <w:spacing w:val="18"/>
          <w:sz w:val="24"/>
          <w:u w:val="single"/>
        </w:rPr>
        <w:t xml:space="preserve"> </w:t>
      </w:r>
      <w:r>
        <w:rPr>
          <w:sz w:val="24"/>
          <w:u w:val="single"/>
        </w:rPr>
        <w:t>donde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sí</w:t>
      </w:r>
      <w:r>
        <w:rPr>
          <w:spacing w:val="18"/>
          <w:sz w:val="24"/>
          <w:u w:val="single"/>
        </w:rPr>
        <w:t xml:space="preserve"> </w:t>
      </w:r>
      <w:r>
        <w:rPr>
          <w:sz w:val="24"/>
          <w:u w:val="single"/>
        </w:rPr>
        <w:t>se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podría</w:t>
      </w:r>
      <w:r>
        <w:rPr>
          <w:spacing w:val="17"/>
          <w:sz w:val="24"/>
          <w:u w:val="single"/>
        </w:rPr>
        <w:t xml:space="preserve"> </w:t>
      </w:r>
      <w:r>
        <w:rPr>
          <w:sz w:val="24"/>
          <w:u w:val="single"/>
        </w:rPr>
        <w:t>estar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17"/>
          <w:sz w:val="24"/>
          <w:u w:val="single"/>
        </w:rPr>
        <w:t xml:space="preserve"> </w:t>
      </w:r>
      <w:r>
        <w:rPr>
          <w:sz w:val="24"/>
          <w:u w:val="single"/>
        </w:rPr>
        <w:t>frente</w:t>
      </w:r>
      <w:r>
        <w:rPr>
          <w:spacing w:val="29"/>
          <w:sz w:val="24"/>
          <w:u w:val="single"/>
        </w:rPr>
        <w:t xml:space="preserve"> </w:t>
      </w:r>
      <w:r>
        <w:rPr>
          <w:sz w:val="24"/>
          <w:u w:val="single"/>
        </w:rPr>
        <w:t>a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un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trato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  <w:u w:val="single"/>
        </w:rPr>
        <w:t>preferencial, y a una situación de indeterminación del objeto, aspecto que a todas luces</w:t>
      </w:r>
      <w:r>
        <w:rPr>
          <w:spacing w:val="5"/>
          <w:sz w:val="24"/>
          <w:u w:val="single"/>
        </w:rPr>
        <w:t xml:space="preserve"> </w:t>
      </w:r>
      <w:r>
        <w:rPr>
          <w:sz w:val="24"/>
          <w:u w:val="single"/>
        </w:rPr>
        <w:t>resulta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ind w:hanging="663"/>
        <w:jc w:val="left"/>
        <w:rPr>
          <w:b/>
          <w:sz w:val="24"/>
        </w:rPr>
      </w:pPr>
      <w:r>
        <w:rPr>
          <w:sz w:val="24"/>
          <w:u w:val="single"/>
        </w:rPr>
        <w:t>ilegítimo</w:t>
      </w:r>
      <w:r>
        <w:rPr>
          <w:spacing w:val="21"/>
          <w:sz w:val="24"/>
          <w:u w:val="single"/>
        </w:rPr>
        <w:t xml:space="preserve"> </w:t>
      </w:r>
      <w:r>
        <w:rPr>
          <w:sz w:val="24"/>
          <w:u w:val="single"/>
        </w:rPr>
        <w:t>e</w:t>
      </w:r>
      <w:r>
        <w:rPr>
          <w:spacing w:val="19"/>
          <w:sz w:val="24"/>
          <w:u w:val="single"/>
        </w:rPr>
        <w:t xml:space="preserve"> </w:t>
      </w:r>
      <w:r>
        <w:rPr>
          <w:sz w:val="24"/>
          <w:u w:val="single"/>
        </w:rPr>
        <w:t>improcedente…</w:t>
      </w:r>
      <w:r>
        <w:rPr>
          <w:sz w:val="24"/>
        </w:rPr>
        <w:t>”</w:t>
      </w:r>
      <w:r>
        <w:rPr>
          <w:spacing w:val="20"/>
          <w:sz w:val="24"/>
        </w:rPr>
        <w:t xml:space="preserve"> </w:t>
      </w:r>
      <w:r>
        <w:rPr>
          <w:sz w:val="24"/>
        </w:rPr>
        <w:t>(Resolución</w:t>
      </w:r>
      <w:r>
        <w:rPr>
          <w:spacing w:val="21"/>
          <w:sz w:val="24"/>
        </w:rPr>
        <w:t xml:space="preserve"> </w:t>
      </w:r>
      <w:r>
        <w:rPr>
          <w:sz w:val="24"/>
        </w:rPr>
        <w:t>R</w:t>
      </w:r>
      <w:r>
        <w:rPr>
          <w:spacing w:val="19"/>
          <w:sz w:val="24"/>
        </w:rPr>
        <w:t xml:space="preserve"> </w:t>
      </w:r>
      <w:r>
        <w:rPr>
          <w:sz w:val="24"/>
        </w:rPr>
        <w:t>R-DCA-263-2011</w:t>
      </w:r>
      <w:r>
        <w:rPr>
          <w:spacing w:val="20"/>
          <w:sz w:val="24"/>
        </w:rPr>
        <w:t xml:space="preserve"> </w:t>
      </w:r>
      <w:r>
        <w:rPr>
          <w:sz w:val="24"/>
        </w:rPr>
        <w:t>del</w:t>
      </w:r>
      <w:r>
        <w:rPr>
          <w:spacing w:val="22"/>
          <w:sz w:val="24"/>
        </w:rPr>
        <w:t xml:space="preserve"> </w:t>
      </w:r>
      <w:r>
        <w:rPr>
          <w:sz w:val="24"/>
        </w:rPr>
        <w:t>31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mayo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2011)</w:t>
      </w:r>
      <w:r>
        <w:rPr>
          <w:spacing w:val="23"/>
          <w:sz w:val="24"/>
        </w:rPr>
        <w:t xml:space="preserve"> </w:t>
      </w:r>
      <w:r>
        <w:rPr>
          <w:b/>
          <w:sz w:val="24"/>
        </w:rPr>
        <w:t>R-DCA-830-</w:t>
      </w:r>
    </w:p>
    <w:p w:rsidR="00661027" w:rsidRDefault="000E73DA">
      <w:pPr>
        <w:pStyle w:val="Ttulo1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</w:pPr>
      <w:r>
        <w:t>2016 CONTRALORÍA GENERAL DE LA REPÚBLICA. División de Contratación A</w:t>
      </w:r>
      <w:r>
        <w:t>dministrativa,</w:t>
      </w:r>
      <w:r>
        <w:rPr>
          <w:spacing w:val="-17"/>
        </w:rPr>
        <w:t xml:space="preserve"> </w:t>
      </w:r>
      <w:r>
        <w:t>a las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ind w:hanging="663"/>
        <w:jc w:val="left"/>
        <w:rPr>
          <w:b/>
          <w:sz w:val="24"/>
        </w:rPr>
      </w:pPr>
      <w:r>
        <w:rPr>
          <w:b/>
          <w:sz w:val="24"/>
        </w:rPr>
        <w:t>siete horas cuarenta y siete minutos del once de octubre de dos mil dieciséis</w:t>
      </w:r>
      <w:r>
        <w:rPr>
          <w:rFonts w:ascii="Times New Roman" w:hAnsi="Times New Roman"/>
          <w:sz w:val="20"/>
        </w:rPr>
        <w:t xml:space="preserve">. </w:t>
      </w:r>
      <w:r>
        <w:rPr>
          <w:b/>
          <w:sz w:val="24"/>
        </w:rPr>
        <w:t>(</w:t>
      </w:r>
      <w:proofErr w:type="spellStart"/>
      <w:r>
        <w:rPr>
          <w:b/>
          <w:sz w:val="24"/>
        </w:rPr>
        <w:t>Enfasis</w:t>
      </w:r>
      <w:proofErr w:type="spellEnd"/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nuestro)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esta</w:t>
      </w:r>
      <w:r>
        <w:rPr>
          <w:spacing w:val="13"/>
          <w:sz w:val="24"/>
        </w:rPr>
        <w:t xml:space="preserve"> </w:t>
      </w:r>
      <w:r>
        <w:rPr>
          <w:sz w:val="24"/>
        </w:rPr>
        <w:t>forma,</w:t>
      </w:r>
      <w:r>
        <w:rPr>
          <w:spacing w:val="12"/>
          <w:sz w:val="24"/>
        </w:rPr>
        <w:t xml:space="preserve"> </w:t>
      </w:r>
      <w:r>
        <w:rPr>
          <w:sz w:val="24"/>
        </w:rPr>
        <w:t>el</w:t>
      </w:r>
      <w:r>
        <w:rPr>
          <w:spacing w:val="13"/>
          <w:sz w:val="24"/>
        </w:rPr>
        <w:t xml:space="preserve"> </w:t>
      </w:r>
      <w:r>
        <w:rPr>
          <w:sz w:val="24"/>
        </w:rPr>
        <w:t>oferente</w:t>
      </w:r>
      <w:r>
        <w:rPr>
          <w:spacing w:val="13"/>
          <w:sz w:val="24"/>
        </w:rPr>
        <w:t xml:space="preserve"> </w:t>
      </w:r>
      <w:r>
        <w:rPr>
          <w:sz w:val="24"/>
        </w:rPr>
        <w:t>no</w:t>
      </w:r>
      <w:r>
        <w:rPr>
          <w:spacing w:val="15"/>
          <w:sz w:val="24"/>
        </w:rPr>
        <w:t xml:space="preserve"> </w:t>
      </w:r>
      <w:r>
        <w:rPr>
          <w:sz w:val="24"/>
        </w:rPr>
        <w:t>indicó</w:t>
      </w:r>
      <w:r>
        <w:rPr>
          <w:spacing w:val="12"/>
          <w:sz w:val="24"/>
        </w:rPr>
        <w:t xml:space="preserve"> </w:t>
      </w:r>
      <w:r>
        <w:rPr>
          <w:sz w:val="24"/>
        </w:rPr>
        <w:t>en</w:t>
      </w:r>
      <w:r>
        <w:rPr>
          <w:spacing w:val="14"/>
          <w:sz w:val="24"/>
        </w:rPr>
        <w:t xml:space="preserve"> </w:t>
      </w:r>
      <w:r>
        <w:rPr>
          <w:sz w:val="24"/>
        </w:rPr>
        <w:t>su</w:t>
      </w:r>
      <w:r>
        <w:rPr>
          <w:spacing w:val="13"/>
          <w:sz w:val="24"/>
        </w:rPr>
        <w:t xml:space="preserve"> </w:t>
      </w:r>
      <w:r>
        <w:rPr>
          <w:sz w:val="24"/>
        </w:rPr>
        <w:t>oferta</w:t>
      </w:r>
      <w:r>
        <w:rPr>
          <w:spacing w:val="13"/>
          <w:sz w:val="24"/>
        </w:rPr>
        <w:t xml:space="preserve"> </w:t>
      </w:r>
      <w:r>
        <w:rPr>
          <w:sz w:val="24"/>
        </w:rPr>
        <w:t>económica</w:t>
      </w:r>
      <w:r>
        <w:rPr>
          <w:spacing w:val="14"/>
          <w:sz w:val="24"/>
        </w:rPr>
        <w:t xml:space="preserve"> </w:t>
      </w:r>
      <w:r>
        <w:rPr>
          <w:sz w:val="24"/>
        </w:rPr>
        <w:t>ni</w:t>
      </w:r>
      <w:r>
        <w:rPr>
          <w:spacing w:val="13"/>
          <w:sz w:val="24"/>
        </w:rPr>
        <w:t xml:space="preserve"> </w:t>
      </w:r>
      <w:r>
        <w:rPr>
          <w:sz w:val="24"/>
        </w:rPr>
        <w:t>incorporó</w:t>
      </w:r>
      <w:r>
        <w:rPr>
          <w:spacing w:val="13"/>
          <w:sz w:val="24"/>
        </w:rPr>
        <w:t xml:space="preserve"> </w:t>
      </w:r>
      <w:r>
        <w:rPr>
          <w:sz w:val="24"/>
        </w:rPr>
        <w:t>un</w:t>
      </w:r>
      <w:r>
        <w:rPr>
          <w:spacing w:val="13"/>
          <w:sz w:val="24"/>
        </w:rPr>
        <w:t xml:space="preserve"> </w:t>
      </w:r>
      <w:r>
        <w:rPr>
          <w:sz w:val="24"/>
        </w:rPr>
        <w:t>documento</w:t>
      </w:r>
      <w:r>
        <w:rPr>
          <w:spacing w:val="13"/>
          <w:sz w:val="24"/>
        </w:rPr>
        <w:t xml:space="preserve"> </w:t>
      </w:r>
      <w:r>
        <w:rPr>
          <w:sz w:val="24"/>
        </w:rPr>
        <w:t>anexo</w:t>
      </w:r>
      <w:r>
        <w:rPr>
          <w:spacing w:val="14"/>
          <w:sz w:val="24"/>
        </w:rPr>
        <w:t xml:space="preserve"> </w:t>
      </w:r>
      <w:r>
        <w:rPr>
          <w:sz w:val="24"/>
        </w:rPr>
        <w:t>al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</w:rPr>
        <w:t>momento de presentar su propuesta electrónica que respaldara o le permitiera a la</w:t>
      </w:r>
      <w:r>
        <w:rPr>
          <w:spacing w:val="15"/>
          <w:sz w:val="24"/>
        </w:rPr>
        <w:t xml:space="preserve"> </w:t>
      </w:r>
      <w:r>
        <w:rPr>
          <w:sz w:val="24"/>
        </w:rPr>
        <w:t>Administración</w:t>
      </w:r>
    </w:p>
    <w:p w:rsidR="00661027" w:rsidRDefault="00661027">
      <w:pPr>
        <w:rPr>
          <w:sz w:val="24"/>
        </w:rPr>
        <w:sectPr w:rsidR="00661027">
          <w:pgSz w:w="12250" w:h="15850"/>
          <w:pgMar w:top="1100" w:right="600" w:bottom="280" w:left="320" w:header="720" w:footer="720" w:gutter="0"/>
          <w:cols w:space="720"/>
        </w:sectPr>
      </w:pP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30"/>
        <w:ind w:hanging="663"/>
        <w:jc w:val="left"/>
        <w:rPr>
          <w:sz w:val="24"/>
        </w:rPr>
      </w:pPr>
      <w:r>
        <w:rPr>
          <w:sz w:val="24"/>
        </w:rPr>
        <w:lastRenderedPageBreak/>
        <w:t>verificar el modelo del producto ofertado, aspecto que no es posible</w:t>
      </w:r>
      <w:r>
        <w:rPr>
          <w:spacing w:val="-8"/>
          <w:sz w:val="24"/>
        </w:rPr>
        <w:t xml:space="preserve"> </w:t>
      </w:r>
      <w:r>
        <w:rPr>
          <w:sz w:val="24"/>
        </w:rPr>
        <w:t>subsanar.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ind w:hanging="663"/>
        <w:jc w:val="left"/>
        <w:rPr>
          <w:sz w:val="24"/>
        </w:rPr>
      </w:pPr>
      <w:r>
        <w:rPr>
          <w:sz w:val="24"/>
        </w:rPr>
        <w:t>En ese sentido la oferta es inadmisible y se omite el resto de su</w:t>
      </w:r>
      <w:r>
        <w:rPr>
          <w:spacing w:val="-6"/>
          <w:sz w:val="24"/>
        </w:rPr>
        <w:t xml:space="preserve"> </w:t>
      </w:r>
      <w:r>
        <w:rPr>
          <w:sz w:val="24"/>
        </w:rPr>
        <w:t>análisis.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b/>
          <w:sz w:val="23"/>
        </w:rPr>
      </w:pPr>
      <w:r>
        <w:rPr>
          <w:b/>
          <w:sz w:val="23"/>
        </w:rPr>
        <w:t>Sistema de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Evaluación: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ind w:hanging="663"/>
        <w:jc w:val="left"/>
        <w:rPr>
          <w:sz w:val="23"/>
        </w:rPr>
      </w:pPr>
      <w:r>
        <w:rPr>
          <w:sz w:val="23"/>
        </w:rPr>
        <w:t>En la cláusula 6. Método de Evaluación del pliego de condiciones se estableció como sistema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0"/>
        <w:ind w:hanging="663"/>
        <w:jc w:val="left"/>
        <w:rPr>
          <w:sz w:val="23"/>
        </w:rPr>
      </w:pPr>
      <w:r>
        <w:rPr>
          <w:sz w:val="23"/>
        </w:rPr>
        <w:t>evaluación</w:t>
      </w:r>
      <w:r>
        <w:rPr>
          <w:spacing w:val="6"/>
          <w:sz w:val="23"/>
        </w:rPr>
        <w:t xml:space="preserve"> </w:t>
      </w:r>
      <w:r>
        <w:rPr>
          <w:sz w:val="23"/>
        </w:rPr>
        <w:t>que</w:t>
      </w:r>
      <w:r>
        <w:rPr>
          <w:spacing w:val="4"/>
          <w:sz w:val="23"/>
        </w:rPr>
        <w:t xml:space="preserve"> </w:t>
      </w:r>
      <w:r>
        <w:rPr>
          <w:sz w:val="23"/>
        </w:rPr>
        <w:t>se</w:t>
      </w:r>
      <w:r>
        <w:rPr>
          <w:spacing w:val="2"/>
          <w:sz w:val="23"/>
        </w:rPr>
        <w:t xml:space="preserve"> </w:t>
      </w:r>
      <w:r>
        <w:rPr>
          <w:sz w:val="23"/>
        </w:rPr>
        <w:t>otorgaría</w:t>
      </w:r>
      <w:r>
        <w:rPr>
          <w:spacing w:val="7"/>
          <w:sz w:val="23"/>
        </w:rPr>
        <w:t xml:space="preserve"> </w:t>
      </w:r>
      <w:r>
        <w:rPr>
          <w:sz w:val="23"/>
        </w:rPr>
        <w:t>el</w:t>
      </w:r>
      <w:r>
        <w:rPr>
          <w:spacing w:val="6"/>
          <w:sz w:val="23"/>
        </w:rPr>
        <w:t xml:space="preserve"> </w:t>
      </w:r>
      <w:r>
        <w:rPr>
          <w:sz w:val="23"/>
        </w:rPr>
        <w:t>100%</w:t>
      </w:r>
      <w:r>
        <w:rPr>
          <w:spacing w:val="5"/>
          <w:sz w:val="23"/>
        </w:rPr>
        <w:t xml:space="preserve"> </w:t>
      </w:r>
      <w:r>
        <w:rPr>
          <w:sz w:val="23"/>
        </w:rPr>
        <w:t>a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2"/>
          <w:sz w:val="23"/>
        </w:rPr>
        <w:t xml:space="preserve"> </w:t>
      </w:r>
      <w:r>
        <w:rPr>
          <w:sz w:val="23"/>
        </w:rPr>
        <w:t>oferta</w:t>
      </w:r>
      <w:r>
        <w:rPr>
          <w:spacing w:val="3"/>
          <w:sz w:val="23"/>
        </w:rPr>
        <w:t xml:space="preserve"> </w:t>
      </w:r>
      <w:r>
        <w:rPr>
          <w:sz w:val="23"/>
        </w:rPr>
        <w:t>de</w:t>
      </w:r>
      <w:r>
        <w:rPr>
          <w:spacing w:val="2"/>
          <w:sz w:val="23"/>
        </w:rPr>
        <w:t xml:space="preserve"> </w:t>
      </w:r>
      <w:r>
        <w:rPr>
          <w:sz w:val="23"/>
        </w:rPr>
        <w:t>menor</w:t>
      </w:r>
      <w:r>
        <w:rPr>
          <w:spacing w:val="7"/>
          <w:sz w:val="23"/>
        </w:rPr>
        <w:t xml:space="preserve"> </w:t>
      </w:r>
      <w:r>
        <w:rPr>
          <w:sz w:val="23"/>
        </w:rPr>
        <w:t>precio;</w:t>
      </w:r>
      <w:r>
        <w:rPr>
          <w:spacing w:val="5"/>
          <w:sz w:val="23"/>
        </w:rPr>
        <w:t xml:space="preserve"> </w:t>
      </w:r>
      <w:r>
        <w:rPr>
          <w:sz w:val="23"/>
        </w:rPr>
        <w:t>sin</w:t>
      </w:r>
      <w:r>
        <w:rPr>
          <w:spacing w:val="3"/>
          <w:sz w:val="23"/>
        </w:rPr>
        <w:t xml:space="preserve"> </w:t>
      </w:r>
      <w:r>
        <w:rPr>
          <w:sz w:val="23"/>
        </w:rPr>
        <w:t>embargo,</w:t>
      </w:r>
      <w:r>
        <w:rPr>
          <w:spacing w:val="6"/>
          <w:sz w:val="23"/>
        </w:rPr>
        <w:t xml:space="preserve"> </w:t>
      </w:r>
      <w:r>
        <w:rPr>
          <w:sz w:val="23"/>
        </w:rPr>
        <w:t>en</w:t>
      </w:r>
      <w:r>
        <w:rPr>
          <w:spacing w:val="6"/>
          <w:sz w:val="23"/>
        </w:rPr>
        <w:t xml:space="preserve"> </w:t>
      </w: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presente</w:t>
      </w:r>
      <w:r>
        <w:rPr>
          <w:spacing w:val="2"/>
          <w:sz w:val="23"/>
        </w:rPr>
        <w:t xml:space="preserve"> </w:t>
      </w:r>
      <w:r>
        <w:rPr>
          <w:sz w:val="23"/>
        </w:rPr>
        <w:t>concurso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ind w:hanging="663"/>
        <w:jc w:val="left"/>
        <w:rPr>
          <w:sz w:val="23"/>
        </w:rPr>
      </w:pPr>
      <w:r>
        <w:rPr>
          <w:sz w:val="23"/>
        </w:rPr>
        <w:t>no se aplicó el sistema de evaluación antes descrito, en vista de que solamente un oferente</w:t>
      </w:r>
      <w:r>
        <w:rPr>
          <w:spacing w:val="43"/>
          <w:sz w:val="23"/>
        </w:rPr>
        <w:t xml:space="preserve"> </w:t>
      </w:r>
      <w:r>
        <w:rPr>
          <w:sz w:val="23"/>
        </w:rPr>
        <w:t>es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3"/>
        </w:rPr>
      </w:pPr>
      <w:r>
        <w:rPr>
          <w:sz w:val="23"/>
        </w:rPr>
        <w:t>admisible,</w:t>
      </w:r>
      <w:r>
        <w:rPr>
          <w:spacing w:val="25"/>
          <w:sz w:val="23"/>
        </w:rPr>
        <w:t xml:space="preserve"> </w:t>
      </w:r>
      <w:r>
        <w:rPr>
          <w:sz w:val="23"/>
        </w:rPr>
        <w:t>por</w:t>
      </w:r>
      <w:r>
        <w:rPr>
          <w:spacing w:val="27"/>
          <w:sz w:val="23"/>
        </w:rPr>
        <w:t xml:space="preserve"> </w:t>
      </w:r>
      <w:r>
        <w:rPr>
          <w:sz w:val="23"/>
        </w:rPr>
        <w:t>lo</w:t>
      </w:r>
      <w:r>
        <w:rPr>
          <w:spacing w:val="27"/>
          <w:sz w:val="23"/>
        </w:rPr>
        <w:t xml:space="preserve"> </w:t>
      </w:r>
      <w:r>
        <w:rPr>
          <w:sz w:val="23"/>
        </w:rPr>
        <w:t>que</w:t>
      </w:r>
      <w:r>
        <w:rPr>
          <w:spacing w:val="26"/>
          <w:sz w:val="23"/>
        </w:rPr>
        <w:t xml:space="preserve"> </w:t>
      </w:r>
      <w:r>
        <w:rPr>
          <w:sz w:val="23"/>
        </w:rPr>
        <w:t>pierde</w:t>
      </w:r>
      <w:r>
        <w:rPr>
          <w:spacing w:val="27"/>
          <w:sz w:val="23"/>
        </w:rPr>
        <w:t xml:space="preserve"> </w:t>
      </w:r>
      <w:r>
        <w:rPr>
          <w:sz w:val="23"/>
        </w:rPr>
        <w:t>sentido</w:t>
      </w:r>
      <w:r>
        <w:rPr>
          <w:spacing w:val="26"/>
          <w:sz w:val="23"/>
        </w:rPr>
        <w:t xml:space="preserve"> </w:t>
      </w:r>
      <w:r>
        <w:rPr>
          <w:sz w:val="23"/>
        </w:rPr>
        <w:t>la</w:t>
      </w:r>
      <w:r>
        <w:rPr>
          <w:spacing w:val="26"/>
          <w:sz w:val="23"/>
        </w:rPr>
        <w:t xml:space="preserve"> </w:t>
      </w:r>
      <w:r>
        <w:rPr>
          <w:sz w:val="23"/>
        </w:rPr>
        <w:t>aplicación</w:t>
      </w:r>
      <w:r>
        <w:rPr>
          <w:spacing w:val="22"/>
          <w:sz w:val="23"/>
        </w:rPr>
        <w:t xml:space="preserve"> </w:t>
      </w:r>
      <w:r>
        <w:rPr>
          <w:sz w:val="23"/>
        </w:rPr>
        <w:t>del</w:t>
      </w:r>
      <w:r>
        <w:rPr>
          <w:spacing w:val="26"/>
          <w:sz w:val="23"/>
        </w:rPr>
        <w:t xml:space="preserve"> </w:t>
      </w:r>
      <w:r>
        <w:rPr>
          <w:sz w:val="23"/>
        </w:rPr>
        <w:t>sistema</w:t>
      </w:r>
      <w:r>
        <w:rPr>
          <w:spacing w:val="26"/>
          <w:sz w:val="23"/>
        </w:rPr>
        <w:t xml:space="preserve"> </w:t>
      </w:r>
      <w:r>
        <w:rPr>
          <w:sz w:val="23"/>
        </w:rPr>
        <w:t>de</w:t>
      </w:r>
      <w:r>
        <w:rPr>
          <w:spacing w:val="28"/>
          <w:sz w:val="23"/>
        </w:rPr>
        <w:t xml:space="preserve"> </w:t>
      </w:r>
      <w:r>
        <w:rPr>
          <w:sz w:val="23"/>
        </w:rPr>
        <w:t>evaluación</w:t>
      </w:r>
      <w:r>
        <w:rPr>
          <w:spacing w:val="25"/>
          <w:sz w:val="23"/>
        </w:rPr>
        <w:t xml:space="preserve"> </w:t>
      </w:r>
      <w:r>
        <w:rPr>
          <w:sz w:val="23"/>
        </w:rPr>
        <w:t>ya</w:t>
      </w:r>
      <w:r>
        <w:rPr>
          <w:spacing w:val="26"/>
          <w:sz w:val="23"/>
        </w:rPr>
        <w:t xml:space="preserve"> </w:t>
      </w:r>
      <w:r>
        <w:rPr>
          <w:sz w:val="23"/>
        </w:rPr>
        <w:t>que</w:t>
      </w:r>
      <w:r>
        <w:rPr>
          <w:spacing w:val="26"/>
          <w:sz w:val="23"/>
        </w:rPr>
        <w:t xml:space="preserve"> </w:t>
      </w:r>
      <w:r>
        <w:rPr>
          <w:sz w:val="23"/>
        </w:rPr>
        <w:t>no</w:t>
      </w:r>
      <w:r>
        <w:rPr>
          <w:spacing w:val="26"/>
          <w:sz w:val="23"/>
        </w:rPr>
        <w:t xml:space="preserve"> </w:t>
      </w:r>
      <w:r>
        <w:rPr>
          <w:sz w:val="23"/>
        </w:rPr>
        <w:t>existe</w:t>
      </w:r>
      <w:r>
        <w:rPr>
          <w:spacing w:val="27"/>
          <w:sz w:val="23"/>
        </w:rPr>
        <w:t xml:space="preserve"> </w:t>
      </w:r>
      <w:r>
        <w:rPr>
          <w:sz w:val="23"/>
        </w:rPr>
        <w:t>contra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sz w:val="23"/>
        </w:rPr>
      </w:pPr>
      <w:r>
        <w:rPr>
          <w:sz w:val="23"/>
        </w:rPr>
        <w:t>quien</w:t>
      </w:r>
      <w:r>
        <w:rPr>
          <w:spacing w:val="11"/>
          <w:sz w:val="23"/>
        </w:rPr>
        <w:t xml:space="preserve"> </w:t>
      </w:r>
      <w:r>
        <w:rPr>
          <w:sz w:val="23"/>
        </w:rPr>
        <w:t>compararlo.</w:t>
      </w:r>
      <w:r>
        <w:rPr>
          <w:spacing w:val="11"/>
          <w:sz w:val="23"/>
        </w:rPr>
        <w:t xml:space="preserve"> </w:t>
      </w:r>
      <w:r>
        <w:rPr>
          <w:sz w:val="23"/>
        </w:rPr>
        <w:t>No</w:t>
      </w:r>
      <w:r>
        <w:rPr>
          <w:spacing w:val="10"/>
          <w:sz w:val="23"/>
        </w:rPr>
        <w:t xml:space="preserve"> </w:t>
      </w:r>
      <w:r>
        <w:rPr>
          <w:sz w:val="23"/>
        </w:rPr>
        <w:t>obstante,</w:t>
      </w:r>
      <w:r>
        <w:rPr>
          <w:spacing w:val="12"/>
          <w:sz w:val="23"/>
        </w:rPr>
        <w:t xml:space="preserve"> </w:t>
      </w:r>
      <w:r>
        <w:rPr>
          <w:sz w:val="23"/>
        </w:rPr>
        <w:t>se</w:t>
      </w:r>
      <w:r>
        <w:rPr>
          <w:spacing w:val="12"/>
          <w:sz w:val="23"/>
        </w:rPr>
        <w:t xml:space="preserve"> </w:t>
      </w:r>
      <w:r>
        <w:rPr>
          <w:sz w:val="23"/>
        </w:rPr>
        <w:t>verificó</w:t>
      </w:r>
      <w:r>
        <w:rPr>
          <w:spacing w:val="10"/>
          <w:sz w:val="23"/>
        </w:rPr>
        <w:t xml:space="preserve"> </w:t>
      </w:r>
      <w:r>
        <w:rPr>
          <w:sz w:val="23"/>
        </w:rPr>
        <w:t>que</w:t>
      </w:r>
      <w:r>
        <w:rPr>
          <w:spacing w:val="12"/>
          <w:sz w:val="23"/>
        </w:rPr>
        <w:t xml:space="preserve"> </w:t>
      </w:r>
      <w:r>
        <w:rPr>
          <w:sz w:val="23"/>
        </w:rPr>
        <w:t>la</w:t>
      </w:r>
      <w:r>
        <w:rPr>
          <w:spacing w:val="9"/>
          <w:sz w:val="23"/>
        </w:rPr>
        <w:t xml:space="preserve"> </w:t>
      </w:r>
      <w:r>
        <w:rPr>
          <w:sz w:val="23"/>
        </w:rPr>
        <w:t>misma</w:t>
      </w:r>
      <w:r>
        <w:rPr>
          <w:spacing w:val="9"/>
          <w:sz w:val="23"/>
        </w:rPr>
        <w:t xml:space="preserve"> </w:t>
      </w:r>
      <w:r>
        <w:rPr>
          <w:sz w:val="23"/>
        </w:rPr>
        <w:t>cumple</w:t>
      </w:r>
      <w:r>
        <w:rPr>
          <w:spacing w:val="10"/>
          <w:sz w:val="23"/>
        </w:rPr>
        <w:t xml:space="preserve"> </w:t>
      </w:r>
      <w:r>
        <w:rPr>
          <w:sz w:val="23"/>
        </w:rPr>
        <w:t>a</w:t>
      </w:r>
      <w:r>
        <w:rPr>
          <w:spacing w:val="9"/>
          <w:sz w:val="23"/>
        </w:rPr>
        <w:t xml:space="preserve"> </w:t>
      </w:r>
      <w:r>
        <w:rPr>
          <w:sz w:val="23"/>
        </w:rPr>
        <w:t>satisfacción</w:t>
      </w:r>
      <w:r>
        <w:rPr>
          <w:spacing w:val="10"/>
          <w:sz w:val="23"/>
        </w:rPr>
        <w:t xml:space="preserve"> </w:t>
      </w:r>
      <w:r>
        <w:rPr>
          <w:sz w:val="23"/>
        </w:rPr>
        <w:t>con</w:t>
      </w:r>
      <w:r>
        <w:rPr>
          <w:spacing w:val="10"/>
          <w:sz w:val="23"/>
        </w:rPr>
        <w:t xml:space="preserve"> </w:t>
      </w:r>
      <w:r>
        <w:rPr>
          <w:sz w:val="23"/>
        </w:rPr>
        <w:t>los</w:t>
      </w:r>
      <w:r>
        <w:rPr>
          <w:spacing w:val="10"/>
          <w:sz w:val="23"/>
        </w:rPr>
        <w:t xml:space="preserve"> </w:t>
      </w:r>
      <w:r>
        <w:rPr>
          <w:sz w:val="23"/>
        </w:rPr>
        <w:t>requerimientos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3"/>
        </w:rPr>
      </w:pPr>
      <w:r>
        <w:rPr>
          <w:sz w:val="23"/>
        </w:rPr>
        <w:t>técnicos y legales establecidos en el pliego de</w:t>
      </w:r>
      <w:r>
        <w:rPr>
          <w:spacing w:val="-4"/>
          <w:sz w:val="23"/>
        </w:rPr>
        <w:t xml:space="preserve"> </w:t>
      </w:r>
      <w:r>
        <w:rPr>
          <w:sz w:val="23"/>
        </w:rPr>
        <w:t>condiciones.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b/>
          <w:sz w:val="23"/>
        </w:rPr>
      </w:pPr>
      <w:r>
        <w:rPr>
          <w:b/>
          <w:sz w:val="23"/>
        </w:rPr>
        <w:t>Contenido Presupuestario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3"/>
        </w:rPr>
      </w:pPr>
      <w:r>
        <w:rPr>
          <w:sz w:val="23"/>
        </w:rPr>
        <w:t>Cabe señalar que conforme consta en el expediente de la mencionada contratación</w:t>
      </w:r>
      <w:r>
        <w:rPr>
          <w:spacing w:val="20"/>
          <w:sz w:val="23"/>
        </w:rPr>
        <w:t xml:space="preserve"> </w:t>
      </w:r>
      <w:r>
        <w:rPr>
          <w:sz w:val="23"/>
        </w:rPr>
        <w:t>existe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2"/>
        <w:ind w:hanging="663"/>
        <w:jc w:val="left"/>
        <w:rPr>
          <w:sz w:val="23"/>
        </w:rPr>
      </w:pPr>
      <w:r>
        <w:rPr>
          <w:sz w:val="23"/>
        </w:rPr>
        <w:t>disponibilidad de recursos presupuesta</w:t>
      </w:r>
      <w:r>
        <w:rPr>
          <w:sz w:val="23"/>
        </w:rPr>
        <w:t xml:space="preserve">rios suficientes en la </w:t>
      </w:r>
      <w:proofErr w:type="spellStart"/>
      <w:r>
        <w:rPr>
          <w:sz w:val="23"/>
        </w:rPr>
        <w:t>subpartida</w:t>
      </w:r>
      <w:proofErr w:type="spellEnd"/>
      <w:r>
        <w:rPr>
          <w:sz w:val="23"/>
        </w:rPr>
        <w:t xml:space="preserve"> 50103</w:t>
      </w:r>
      <w:r>
        <w:rPr>
          <w:spacing w:val="39"/>
          <w:sz w:val="23"/>
        </w:rPr>
        <w:t xml:space="preserve"> </w:t>
      </w:r>
      <w:r>
        <w:rPr>
          <w:sz w:val="23"/>
        </w:rPr>
        <w:t>“Equipo de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3"/>
        </w:rPr>
      </w:pPr>
      <w:r>
        <w:rPr>
          <w:sz w:val="23"/>
        </w:rPr>
        <w:t>Comunicación”, mediante la solicitud de pedido N°</w:t>
      </w:r>
      <w:r>
        <w:rPr>
          <w:spacing w:val="-4"/>
          <w:sz w:val="23"/>
        </w:rPr>
        <w:t xml:space="preserve"> </w:t>
      </w:r>
      <w:r>
        <w:rPr>
          <w:sz w:val="23"/>
        </w:rPr>
        <w:t>301-200146-20.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b/>
          <w:sz w:val="23"/>
        </w:rPr>
      </w:pPr>
      <w:r>
        <w:rPr>
          <w:b/>
          <w:sz w:val="23"/>
        </w:rPr>
        <w:t>Conclusión.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sz w:val="23"/>
        </w:rPr>
      </w:pP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acuerdo</w:t>
      </w:r>
      <w:r>
        <w:rPr>
          <w:spacing w:val="4"/>
          <w:sz w:val="23"/>
        </w:rPr>
        <w:t xml:space="preserve"> </w:t>
      </w:r>
      <w:r>
        <w:rPr>
          <w:sz w:val="23"/>
        </w:rPr>
        <w:t>con</w:t>
      </w:r>
      <w:r>
        <w:rPr>
          <w:spacing w:val="5"/>
          <w:sz w:val="23"/>
        </w:rPr>
        <w:t xml:space="preserve"> </w:t>
      </w:r>
      <w:r>
        <w:rPr>
          <w:sz w:val="23"/>
        </w:rPr>
        <w:t>el</w:t>
      </w:r>
      <w:r>
        <w:rPr>
          <w:spacing w:val="6"/>
          <w:sz w:val="23"/>
        </w:rPr>
        <w:t xml:space="preserve"> </w:t>
      </w:r>
      <w:r>
        <w:rPr>
          <w:sz w:val="23"/>
        </w:rPr>
        <w:t>análisis</w:t>
      </w:r>
      <w:r>
        <w:rPr>
          <w:spacing w:val="5"/>
          <w:sz w:val="23"/>
        </w:rPr>
        <w:t xml:space="preserve"> </w:t>
      </w:r>
      <w:r>
        <w:rPr>
          <w:sz w:val="23"/>
        </w:rPr>
        <w:t>antes</w:t>
      </w:r>
      <w:r>
        <w:rPr>
          <w:spacing w:val="7"/>
          <w:sz w:val="23"/>
        </w:rPr>
        <w:t xml:space="preserve"> </w:t>
      </w:r>
      <w:r>
        <w:rPr>
          <w:sz w:val="23"/>
        </w:rPr>
        <w:t>expuesto</w:t>
      </w:r>
      <w:r>
        <w:rPr>
          <w:spacing w:val="7"/>
          <w:sz w:val="23"/>
        </w:rPr>
        <w:t xml:space="preserve"> </w:t>
      </w:r>
      <w:r>
        <w:rPr>
          <w:sz w:val="23"/>
        </w:rPr>
        <w:t>y</w:t>
      </w:r>
      <w:r>
        <w:rPr>
          <w:spacing w:val="5"/>
          <w:sz w:val="23"/>
        </w:rPr>
        <w:t xml:space="preserve"> </w:t>
      </w:r>
      <w:r>
        <w:rPr>
          <w:sz w:val="23"/>
        </w:rPr>
        <w:t>el</w:t>
      </w:r>
      <w:r>
        <w:rPr>
          <w:spacing w:val="6"/>
          <w:sz w:val="23"/>
        </w:rPr>
        <w:t xml:space="preserve"> </w:t>
      </w:r>
      <w:r>
        <w:rPr>
          <w:sz w:val="23"/>
        </w:rPr>
        <w:t>estudio</w:t>
      </w:r>
      <w:r>
        <w:rPr>
          <w:spacing w:val="7"/>
          <w:sz w:val="23"/>
        </w:rPr>
        <w:t xml:space="preserve"> </w:t>
      </w:r>
      <w:r>
        <w:rPr>
          <w:sz w:val="23"/>
        </w:rPr>
        <w:t>técnico</w:t>
      </w:r>
      <w:r>
        <w:rPr>
          <w:spacing w:val="7"/>
          <w:sz w:val="23"/>
        </w:rPr>
        <w:t xml:space="preserve"> </w:t>
      </w:r>
      <w:r>
        <w:rPr>
          <w:sz w:val="23"/>
        </w:rPr>
        <w:t>realizado</w:t>
      </w:r>
      <w:r>
        <w:rPr>
          <w:spacing w:val="7"/>
          <w:sz w:val="23"/>
        </w:rPr>
        <w:t xml:space="preserve"> </w:t>
      </w:r>
      <w:r>
        <w:rPr>
          <w:sz w:val="23"/>
        </w:rPr>
        <w:t>por</w:t>
      </w:r>
      <w:r>
        <w:rPr>
          <w:spacing w:val="7"/>
          <w:sz w:val="23"/>
        </w:rPr>
        <w:t xml:space="preserve"> </w:t>
      </w:r>
      <w:r>
        <w:rPr>
          <w:sz w:val="23"/>
        </w:rPr>
        <w:t>el</w:t>
      </w:r>
      <w:r>
        <w:rPr>
          <w:spacing w:val="7"/>
          <w:sz w:val="23"/>
        </w:rPr>
        <w:t xml:space="preserve"> </w:t>
      </w:r>
      <w:r>
        <w:rPr>
          <w:sz w:val="23"/>
        </w:rPr>
        <w:t>señor</w:t>
      </w:r>
      <w:r>
        <w:rPr>
          <w:spacing w:val="8"/>
          <w:sz w:val="23"/>
        </w:rPr>
        <w:t xml:space="preserve"> </w:t>
      </w:r>
      <w:r>
        <w:rPr>
          <w:sz w:val="23"/>
        </w:rPr>
        <w:t>Moya</w:t>
      </w:r>
      <w:r>
        <w:rPr>
          <w:spacing w:val="7"/>
          <w:sz w:val="23"/>
        </w:rPr>
        <w:t xml:space="preserve"> </w:t>
      </w:r>
      <w:r>
        <w:rPr>
          <w:sz w:val="23"/>
        </w:rPr>
        <w:t>Castro,</w:t>
      </w:r>
      <w:r>
        <w:rPr>
          <w:spacing w:val="4"/>
          <w:sz w:val="23"/>
        </w:rPr>
        <w:t xml:space="preserve"> </w:t>
      </w:r>
      <w:r>
        <w:rPr>
          <w:sz w:val="23"/>
        </w:rPr>
        <w:t>esta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  <w:tab w:val="left" w:pos="9145"/>
        </w:tabs>
        <w:ind w:hanging="663"/>
        <w:jc w:val="left"/>
        <w:rPr>
          <w:sz w:val="23"/>
        </w:rPr>
      </w:pPr>
      <w:r>
        <w:rPr>
          <w:sz w:val="23"/>
        </w:rPr>
        <w:t>Proveeduría  determina  que  el  oferente  N° 1  Distribuidora  Comercial Triple</w:t>
      </w:r>
      <w:r>
        <w:rPr>
          <w:spacing w:val="-23"/>
          <w:sz w:val="23"/>
        </w:rPr>
        <w:t xml:space="preserve"> </w:t>
      </w:r>
      <w:r>
        <w:rPr>
          <w:sz w:val="23"/>
        </w:rPr>
        <w:t>A.</w:t>
      </w:r>
      <w:r>
        <w:rPr>
          <w:spacing w:val="34"/>
          <w:sz w:val="23"/>
        </w:rPr>
        <w:t xml:space="preserve"> </w:t>
      </w:r>
      <w:r>
        <w:rPr>
          <w:sz w:val="23"/>
        </w:rPr>
        <w:t>S.A.,</w:t>
      </w:r>
      <w:r>
        <w:rPr>
          <w:sz w:val="23"/>
        </w:rPr>
        <w:tab/>
        <w:t>califica legal</w:t>
      </w:r>
      <w:r>
        <w:rPr>
          <w:spacing w:val="19"/>
          <w:sz w:val="23"/>
        </w:rPr>
        <w:t xml:space="preserve"> </w:t>
      </w:r>
      <w:r>
        <w:rPr>
          <w:sz w:val="23"/>
        </w:rPr>
        <w:t>y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sz w:val="23"/>
        </w:rPr>
      </w:pPr>
      <w:r>
        <w:rPr>
          <w:sz w:val="23"/>
        </w:rPr>
        <w:t>técnicamente para ser adjudicatario, al cumplir a cabalidad con los requerimientos legales y</w:t>
      </w:r>
      <w:r>
        <w:rPr>
          <w:spacing w:val="5"/>
          <w:sz w:val="23"/>
        </w:rPr>
        <w:t xml:space="preserve"> </w:t>
      </w:r>
      <w:proofErr w:type="spellStart"/>
      <w:r>
        <w:rPr>
          <w:sz w:val="23"/>
        </w:rPr>
        <w:t>cartelarios</w:t>
      </w:r>
      <w:proofErr w:type="spellEnd"/>
      <w:r>
        <w:rPr>
          <w:sz w:val="23"/>
        </w:rPr>
        <w:t>;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3"/>
        </w:rPr>
      </w:pPr>
      <w:r>
        <w:rPr>
          <w:sz w:val="23"/>
        </w:rPr>
        <w:t>por lo que se adjudica la presente contrata</w:t>
      </w:r>
      <w:r>
        <w:rPr>
          <w:sz w:val="23"/>
        </w:rPr>
        <w:t>ción de la siguiente</w:t>
      </w:r>
      <w:r>
        <w:rPr>
          <w:spacing w:val="-1"/>
          <w:sz w:val="23"/>
        </w:rPr>
        <w:t xml:space="preserve"> </w:t>
      </w:r>
      <w:r>
        <w:rPr>
          <w:sz w:val="23"/>
        </w:rPr>
        <w:t>forma: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sz w:val="23"/>
        </w:rPr>
      </w:pPr>
      <w:r>
        <w:rPr>
          <w:sz w:val="23"/>
        </w:rPr>
        <w:t xml:space="preserve">A favor de </w:t>
      </w:r>
      <w:r>
        <w:rPr>
          <w:b/>
          <w:sz w:val="23"/>
        </w:rPr>
        <w:t>Distribuidora  Comercial  Triple  A  S.A., cédula  jurídica  No.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3-101-227277</w:t>
      </w:r>
      <w:r>
        <w:rPr>
          <w:sz w:val="23"/>
        </w:rPr>
        <w:t>, la línea No. 1 de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3"/>
        </w:rPr>
      </w:pPr>
      <w:r>
        <w:rPr>
          <w:sz w:val="23"/>
        </w:rPr>
        <w:t>esta</w:t>
      </w:r>
      <w:r>
        <w:rPr>
          <w:spacing w:val="16"/>
          <w:sz w:val="23"/>
        </w:rPr>
        <w:t xml:space="preserve"> </w:t>
      </w:r>
      <w:r>
        <w:rPr>
          <w:sz w:val="23"/>
        </w:rPr>
        <w:t>contratación,</w:t>
      </w:r>
      <w:r>
        <w:rPr>
          <w:spacing w:val="16"/>
          <w:sz w:val="23"/>
        </w:rPr>
        <w:t xml:space="preserve"> </w:t>
      </w:r>
      <w:r>
        <w:rPr>
          <w:sz w:val="23"/>
        </w:rPr>
        <w:t>demás</w:t>
      </w:r>
      <w:r>
        <w:rPr>
          <w:spacing w:val="16"/>
          <w:sz w:val="23"/>
        </w:rPr>
        <w:t xml:space="preserve"> </w:t>
      </w:r>
      <w:r>
        <w:rPr>
          <w:sz w:val="23"/>
        </w:rPr>
        <w:t>condiciones</w:t>
      </w:r>
      <w:r>
        <w:rPr>
          <w:spacing w:val="17"/>
          <w:sz w:val="23"/>
        </w:rPr>
        <w:t xml:space="preserve"> </w:t>
      </w:r>
      <w:r>
        <w:rPr>
          <w:sz w:val="23"/>
        </w:rPr>
        <w:t>conforme</w:t>
      </w:r>
      <w:r>
        <w:rPr>
          <w:spacing w:val="18"/>
          <w:sz w:val="23"/>
        </w:rPr>
        <w:t xml:space="preserve"> </w:t>
      </w:r>
      <w:r>
        <w:rPr>
          <w:sz w:val="23"/>
        </w:rPr>
        <w:t>al</w:t>
      </w:r>
      <w:r>
        <w:rPr>
          <w:spacing w:val="14"/>
          <w:sz w:val="23"/>
        </w:rPr>
        <w:t xml:space="preserve"> </w:t>
      </w:r>
      <w:r>
        <w:rPr>
          <w:sz w:val="23"/>
        </w:rPr>
        <w:t>pliego</w:t>
      </w:r>
      <w:r>
        <w:rPr>
          <w:spacing w:val="18"/>
          <w:sz w:val="23"/>
        </w:rPr>
        <w:t xml:space="preserve"> </w:t>
      </w:r>
      <w:r>
        <w:rPr>
          <w:sz w:val="23"/>
        </w:rPr>
        <w:t>de</w:t>
      </w:r>
      <w:r>
        <w:rPr>
          <w:spacing w:val="17"/>
          <w:sz w:val="23"/>
        </w:rPr>
        <w:t xml:space="preserve"> </w:t>
      </w:r>
      <w:r>
        <w:rPr>
          <w:sz w:val="23"/>
        </w:rPr>
        <w:t>condiciones;</w:t>
      </w:r>
      <w:r>
        <w:rPr>
          <w:spacing w:val="18"/>
          <w:sz w:val="23"/>
        </w:rPr>
        <w:t xml:space="preserve"> </w:t>
      </w:r>
      <w:r>
        <w:rPr>
          <w:sz w:val="23"/>
        </w:rPr>
        <w:t>con</w:t>
      </w:r>
      <w:r>
        <w:rPr>
          <w:spacing w:val="16"/>
          <w:sz w:val="23"/>
        </w:rPr>
        <w:t xml:space="preserve"> </w:t>
      </w:r>
      <w:r>
        <w:rPr>
          <w:sz w:val="23"/>
        </w:rPr>
        <w:t>un</w:t>
      </w:r>
      <w:r>
        <w:rPr>
          <w:spacing w:val="16"/>
          <w:sz w:val="23"/>
        </w:rPr>
        <w:t xml:space="preserve"> </w:t>
      </w:r>
      <w:r>
        <w:rPr>
          <w:sz w:val="23"/>
        </w:rPr>
        <w:t>plazo</w:t>
      </w:r>
      <w:r>
        <w:rPr>
          <w:spacing w:val="18"/>
          <w:sz w:val="23"/>
        </w:rPr>
        <w:t xml:space="preserve"> </w:t>
      </w:r>
      <w:r>
        <w:rPr>
          <w:sz w:val="23"/>
        </w:rPr>
        <w:t>de</w:t>
      </w:r>
      <w:r>
        <w:rPr>
          <w:spacing w:val="17"/>
          <w:sz w:val="23"/>
        </w:rPr>
        <w:t xml:space="preserve"> </w:t>
      </w:r>
      <w:r>
        <w:rPr>
          <w:sz w:val="23"/>
        </w:rPr>
        <w:t>entrega</w:t>
      </w:r>
      <w:r>
        <w:rPr>
          <w:spacing w:val="17"/>
          <w:sz w:val="23"/>
        </w:rPr>
        <w:t xml:space="preserve"> </w:t>
      </w:r>
      <w:r>
        <w:rPr>
          <w:sz w:val="23"/>
        </w:rPr>
        <w:t>de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sz w:val="23"/>
        </w:rPr>
      </w:pPr>
      <w:r>
        <w:rPr>
          <w:sz w:val="23"/>
        </w:rPr>
        <w:t>45 días hábiles después de recibido el pedido, ya sea vía fax o correo electrónico, lo que</w:t>
      </w:r>
      <w:r>
        <w:rPr>
          <w:spacing w:val="-21"/>
          <w:sz w:val="23"/>
        </w:rPr>
        <w:t xml:space="preserve"> </w:t>
      </w:r>
      <w:r>
        <w:rPr>
          <w:sz w:val="23"/>
        </w:rPr>
        <w:t>ocurra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 w:after="44"/>
        <w:ind w:hanging="663"/>
        <w:jc w:val="left"/>
        <w:rPr>
          <w:sz w:val="23"/>
        </w:rPr>
      </w:pPr>
      <w:r>
        <w:rPr>
          <w:sz w:val="23"/>
        </w:rPr>
        <w:t>primero. En cuanto a la garantía será por un período de 12 meses, según el siguiente</w:t>
      </w:r>
      <w:r>
        <w:rPr>
          <w:spacing w:val="-17"/>
          <w:sz w:val="23"/>
        </w:rPr>
        <w:t xml:space="preserve"> </w:t>
      </w:r>
      <w:r>
        <w:rPr>
          <w:sz w:val="23"/>
        </w:rPr>
        <w:t>detalle: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6"/>
        <w:gridCol w:w="1844"/>
        <w:gridCol w:w="1985"/>
      </w:tblGrid>
      <w:tr w:rsidR="00661027">
        <w:trPr>
          <w:trHeight w:val="321"/>
        </w:trPr>
        <w:tc>
          <w:tcPr>
            <w:tcW w:w="872" w:type="dxa"/>
            <w:tcBorders>
              <w:right w:val="single" w:sz="8" w:space="0" w:color="000000"/>
            </w:tcBorders>
          </w:tcPr>
          <w:p w:rsidR="00661027" w:rsidRDefault="000E73DA">
            <w:pPr>
              <w:pStyle w:val="TableParagraph"/>
              <w:spacing w:line="280" w:lineRule="exact"/>
              <w:ind w:left="136" w:right="118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661027" w:rsidRDefault="000E73DA">
            <w:pPr>
              <w:pStyle w:val="TableParagraph"/>
              <w:spacing w:line="280" w:lineRule="exact"/>
              <w:ind w:left="68" w:right="58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994" w:type="dxa"/>
          </w:tcPr>
          <w:p w:rsidR="00661027" w:rsidRDefault="000E73DA">
            <w:pPr>
              <w:pStyle w:val="TableParagraph"/>
              <w:spacing w:line="280" w:lineRule="exact"/>
              <w:ind w:right="88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4696" w:type="dxa"/>
          </w:tcPr>
          <w:p w:rsidR="00661027" w:rsidRDefault="000E73DA">
            <w:pPr>
              <w:pStyle w:val="TableParagraph"/>
              <w:spacing w:line="280" w:lineRule="exact"/>
              <w:ind w:left="1190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ARTICULO</w:t>
            </w:r>
          </w:p>
        </w:tc>
        <w:tc>
          <w:tcPr>
            <w:tcW w:w="1844" w:type="dxa"/>
          </w:tcPr>
          <w:p w:rsidR="00661027" w:rsidRDefault="000E73DA">
            <w:pPr>
              <w:pStyle w:val="TableParagraph"/>
              <w:spacing w:line="280" w:lineRule="exact"/>
              <w:ind w:left="67" w:right="56"/>
              <w:rPr>
                <w:b/>
                <w:sz w:val="23"/>
              </w:rPr>
            </w:pPr>
            <w:r>
              <w:rPr>
                <w:b/>
                <w:sz w:val="23"/>
              </w:rPr>
              <w:t>COSTO UNITARIO</w:t>
            </w:r>
          </w:p>
        </w:tc>
        <w:tc>
          <w:tcPr>
            <w:tcW w:w="1985" w:type="dxa"/>
          </w:tcPr>
          <w:p w:rsidR="00661027" w:rsidRDefault="000E73DA">
            <w:pPr>
              <w:pStyle w:val="TableParagraph"/>
              <w:spacing w:line="280" w:lineRule="exact"/>
              <w:ind w:left="272" w:right="265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 w:rsidR="00661027">
        <w:trPr>
          <w:trHeight w:val="5491"/>
        </w:trPr>
        <w:tc>
          <w:tcPr>
            <w:tcW w:w="872" w:type="dxa"/>
            <w:tcBorders>
              <w:right w:val="single" w:sz="8" w:space="0" w:color="000000"/>
            </w:tcBorders>
          </w:tcPr>
          <w:p w:rsidR="00661027" w:rsidRDefault="00661027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661027" w:rsidRDefault="000E73DA">
            <w:pPr>
              <w:pStyle w:val="TableParagraph"/>
              <w:spacing w:before="1"/>
              <w:ind w:left="12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661027" w:rsidRDefault="00661027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661027" w:rsidRDefault="000E73DA">
            <w:pPr>
              <w:pStyle w:val="TableParagraph"/>
              <w:spacing w:before="1"/>
              <w:ind w:left="7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w="994" w:type="dxa"/>
          </w:tcPr>
          <w:p w:rsidR="00661027" w:rsidRDefault="00661027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661027" w:rsidRDefault="000E73DA">
            <w:pPr>
              <w:pStyle w:val="TableParagraph"/>
              <w:spacing w:before="1"/>
              <w:ind w:right="148"/>
              <w:jc w:val="right"/>
              <w:rPr>
                <w:sz w:val="23"/>
              </w:rPr>
            </w:pPr>
            <w:r>
              <w:rPr>
                <w:sz w:val="23"/>
              </w:rPr>
              <w:t>Unidad</w:t>
            </w:r>
          </w:p>
        </w:tc>
        <w:tc>
          <w:tcPr>
            <w:tcW w:w="4696" w:type="dxa"/>
          </w:tcPr>
          <w:p w:rsidR="00661027" w:rsidRDefault="00661027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661027" w:rsidRDefault="000E73DA">
            <w:pPr>
              <w:pStyle w:val="TableParagraph"/>
              <w:spacing w:before="1"/>
              <w:ind w:left="6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Teléfono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Celular</w:t>
            </w:r>
          </w:p>
          <w:p w:rsidR="00661027" w:rsidRDefault="00661027">
            <w:pPr>
              <w:pStyle w:val="TableParagraph"/>
              <w:spacing w:before="10"/>
              <w:jc w:val="left"/>
              <w:rPr>
                <w:sz w:val="29"/>
              </w:rPr>
            </w:pPr>
          </w:p>
          <w:p w:rsidR="00661027" w:rsidRDefault="000E73DA">
            <w:pPr>
              <w:pStyle w:val="TableParagraph"/>
              <w:ind w:left="68"/>
              <w:jc w:val="left"/>
              <w:rPr>
                <w:sz w:val="23"/>
              </w:rPr>
            </w:pPr>
            <w:r>
              <w:rPr>
                <w:sz w:val="23"/>
              </w:rPr>
              <w:t>MARCA: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Huawei</w:t>
            </w:r>
            <w:proofErr w:type="spellEnd"/>
          </w:p>
          <w:p w:rsidR="00661027" w:rsidRDefault="000E73DA">
            <w:pPr>
              <w:pStyle w:val="TableParagraph"/>
              <w:spacing w:before="44"/>
              <w:ind w:left="68"/>
              <w:jc w:val="left"/>
              <w:rPr>
                <w:sz w:val="23"/>
              </w:rPr>
            </w:pPr>
            <w:r>
              <w:rPr>
                <w:sz w:val="23"/>
              </w:rPr>
              <w:t xml:space="preserve">MODELO: P30 Lite New </w:t>
            </w:r>
            <w:proofErr w:type="spellStart"/>
            <w:r>
              <w:rPr>
                <w:sz w:val="23"/>
              </w:rPr>
              <w:t>Edition</w:t>
            </w:r>
            <w:proofErr w:type="spellEnd"/>
          </w:p>
          <w:p w:rsidR="00661027" w:rsidRDefault="00661027">
            <w:pPr>
              <w:pStyle w:val="TableParagraph"/>
              <w:spacing w:before="10"/>
              <w:jc w:val="left"/>
              <w:rPr>
                <w:sz w:val="29"/>
              </w:rPr>
            </w:pPr>
          </w:p>
          <w:p w:rsidR="00661027" w:rsidRDefault="000E73DA">
            <w:pPr>
              <w:pStyle w:val="TableParagraph"/>
              <w:spacing w:line="276" w:lineRule="auto"/>
              <w:ind w:left="68" w:right="1465"/>
              <w:jc w:val="left"/>
              <w:rPr>
                <w:sz w:val="23"/>
              </w:rPr>
            </w:pPr>
            <w:r>
              <w:rPr>
                <w:sz w:val="23"/>
              </w:rPr>
              <w:t>Pantalla IPS LCD de 6.15 pulgadas Resolución 2312X1080</w:t>
            </w:r>
          </w:p>
          <w:p w:rsidR="00661027" w:rsidRDefault="000E73DA">
            <w:pPr>
              <w:pStyle w:val="TableParagraph"/>
              <w:spacing w:before="1"/>
              <w:ind w:left="68"/>
              <w:jc w:val="left"/>
              <w:rPr>
                <w:sz w:val="23"/>
              </w:rPr>
            </w:pPr>
            <w:r>
              <w:rPr>
                <w:sz w:val="23"/>
              </w:rPr>
              <w:t>Color Piedra Luna</w:t>
            </w:r>
          </w:p>
          <w:p w:rsidR="00661027" w:rsidRDefault="000E73DA">
            <w:pPr>
              <w:pStyle w:val="TableParagraph"/>
              <w:spacing w:before="41" w:line="276" w:lineRule="auto"/>
              <w:ind w:left="68" w:right="2018"/>
              <w:jc w:val="left"/>
              <w:rPr>
                <w:sz w:val="23"/>
              </w:rPr>
            </w:pPr>
            <w:r>
              <w:rPr>
                <w:sz w:val="23"/>
              </w:rPr>
              <w:t xml:space="preserve">Táctil: Capacitiva multitáctil Batería Litio 3340mAh Carga Rápida </w:t>
            </w:r>
            <w:proofErr w:type="spellStart"/>
            <w:r>
              <w:rPr>
                <w:sz w:val="23"/>
              </w:rPr>
              <w:t>Super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Charge</w:t>
            </w:r>
            <w:proofErr w:type="spellEnd"/>
            <w:r>
              <w:rPr>
                <w:sz w:val="23"/>
              </w:rPr>
              <w:t xml:space="preserve"> Bluetooth 4.2 con A2DP Auriculares 3.5 mm</w:t>
            </w:r>
          </w:p>
          <w:p w:rsidR="00661027" w:rsidRDefault="000E73DA">
            <w:pPr>
              <w:pStyle w:val="TableParagraph"/>
              <w:spacing w:before="1"/>
              <w:ind w:left="68"/>
              <w:jc w:val="left"/>
              <w:rPr>
                <w:sz w:val="23"/>
              </w:rPr>
            </w:pPr>
            <w:r>
              <w:rPr>
                <w:sz w:val="23"/>
              </w:rPr>
              <w:t>Almacenamiento interno 256 GB</w:t>
            </w:r>
          </w:p>
          <w:p w:rsidR="00661027" w:rsidRDefault="00661027">
            <w:pPr>
              <w:pStyle w:val="TableParagraph"/>
              <w:spacing w:before="10"/>
              <w:jc w:val="left"/>
              <w:rPr>
                <w:sz w:val="29"/>
              </w:rPr>
            </w:pPr>
          </w:p>
          <w:p w:rsidR="00661027" w:rsidRDefault="000E73DA">
            <w:pPr>
              <w:pStyle w:val="TableParagraph"/>
              <w:ind w:left="68"/>
              <w:jc w:val="left"/>
              <w:rPr>
                <w:sz w:val="23"/>
              </w:rPr>
            </w:pPr>
            <w:r>
              <w:rPr>
                <w:sz w:val="23"/>
              </w:rPr>
              <w:t>Y demás especificaciones técnicas descritas en el</w:t>
            </w:r>
          </w:p>
        </w:tc>
        <w:tc>
          <w:tcPr>
            <w:tcW w:w="1844" w:type="dxa"/>
          </w:tcPr>
          <w:p w:rsidR="00661027" w:rsidRDefault="00661027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661027" w:rsidRDefault="000E73DA">
            <w:pPr>
              <w:pStyle w:val="TableParagraph"/>
              <w:spacing w:before="1"/>
              <w:ind w:left="67" w:right="55"/>
              <w:rPr>
                <w:sz w:val="24"/>
              </w:rPr>
            </w:pPr>
            <w:r>
              <w:rPr>
                <w:sz w:val="24"/>
              </w:rPr>
              <w:t>¢207.765,48</w:t>
            </w:r>
          </w:p>
        </w:tc>
        <w:tc>
          <w:tcPr>
            <w:tcW w:w="1985" w:type="dxa"/>
          </w:tcPr>
          <w:p w:rsidR="00661027" w:rsidRDefault="00661027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661027" w:rsidRDefault="000E73DA">
            <w:pPr>
              <w:pStyle w:val="TableParagraph"/>
              <w:spacing w:before="1"/>
              <w:ind w:left="273" w:right="265"/>
              <w:rPr>
                <w:sz w:val="24"/>
              </w:rPr>
            </w:pPr>
            <w:r>
              <w:rPr>
                <w:sz w:val="24"/>
              </w:rPr>
              <w:t>¢1.038.827,40</w:t>
            </w:r>
          </w:p>
        </w:tc>
      </w:tr>
    </w:tbl>
    <w:p w:rsidR="00661027" w:rsidRDefault="00661027">
      <w:pPr>
        <w:rPr>
          <w:sz w:val="24"/>
        </w:rPr>
        <w:sectPr w:rsidR="00661027">
          <w:pgSz w:w="12250" w:h="15850"/>
          <w:pgMar w:top="11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6"/>
        <w:gridCol w:w="1844"/>
        <w:gridCol w:w="1985"/>
      </w:tblGrid>
      <w:tr w:rsidR="00661027">
        <w:trPr>
          <w:trHeight w:val="647"/>
        </w:trPr>
        <w:tc>
          <w:tcPr>
            <w:tcW w:w="872" w:type="dxa"/>
            <w:tcBorders>
              <w:right w:val="single" w:sz="8" w:space="0" w:color="000000"/>
            </w:tcBorders>
          </w:tcPr>
          <w:p w:rsidR="00661027" w:rsidRDefault="0066102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661027" w:rsidRDefault="0066102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661027" w:rsidRDefault="0066102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6" w:type="dxa"/>
          </w:tcPr>
          <w:p w:rsidR="00661027" w:rsidRDefault="000E73DA">
            <w:pPr>
              <w:pStyle w:val="TableParagraph"/>
              <w:spacing w:line="273" w:lineRule="exact"/>
              <w:ind w:left="68"/>
              <w:jc w:val="left"/>
              <w:rPr>
                <w:sz w:val="23"/>
              </w:rPr>
            </w:pPr>
            <w:proofErr w:type="gramStart"/>
            <w:r>
              <w:rPr>
                <w:sz w:val="23"/>
              </w:rPr>
              <w:t>cartel</w:t>
            </w:r>
            <w:proofErr w:type="gramEnd"/>
            <w:r>
              <w:rPr>
                <w:sz w:val="23"/>
              </w:rPr>
              <w:t>, la oferta y ficha técnica aportada.</w:t>
            </w:r>
          </w:p>
        </w:tc>
        <w:tc>
          <w:tcPr>
            <w:tcW w:w="1844" w:type="dxa"/>
          </w:tcPr>
          <w:p w:rsidR="00661027" w:rsidRDefault="0066102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661027" w:rsidRDefault="0066102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661027">
        <w:trPr>
          <w:trHeight w:val="335"/>
        </w:trPr>
        <w:tc>
          <w:tcPr>
            <w:tcW w:w="7270" w:type="dxa"/>
            <w:gridSpan w:val="4"/>
          </w:tcPr>
          <w:p w:rsidR="00661027" w:rsidRDefault="000E73DA">
            <w:pPr>
              <w:pStyle w:val="TableParagraph"/>
              <w:spacing w:line="270" w:lineRule="exact"/>
              <w:ind w:left="2480" w:right="2474"/>
              <w:rPr>
                <w:b/>
                <w:sz w:val="23"/>
              </w:rPr>
            </w:pPr>
            <w:r>
              <w:rPr>
                <w:b/>
                <w:sz w:val="23"/>
              </w:rPr>
              <w:t>Monto total adjudicado</w:t>
            </w:r>
          </w:p>
        </w:tc>
        <w:tc>
          <w:tcPr>
            <w:tcW w:w="1844" w:type="dxa"/>
          </w:tcPr>
          <w:p w:rsidR="00661027" w:rsidRDefault="0066102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661027" w:rsidRDefault="000E73DA">
            <w:pPr>
              <w:pStyle w:val="TableParagraph"/>
              <w:spacing w:line="283" w:lineRule="exact"/>
              <w:ind w:left="28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¢1.038.827,40</w:t>
            </w:r>
          </w:p>
        </w:tc>
      </w:tr>
    </w:tbl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0" w:line="271" w:lineRule="exact"/>
        <w:ind w:hanging="663"/>
        <w:jc w:val="left"/>
        <w:rPr>
          <w:sz w:val="23"/>
        </w:rPr>
      </w:pPr>
      <w:r>
        <w:rPr>
          <w:sz w:val="23"/>
        </w:rPr>
        <w:t>Es</w:t>
      </w:r>
      <w:r>
        <w:rPr>
          <w:spacing w:val="26"/>
          <w:sz w:val="23"/>
        </w:rPr>
        <w:t xml:space="preserve"> </w:t>
      </w:r>
      <w:r>
        <w:rPr>
          <w:sz w:val="23"/>
        </w:rPr>
        <w:t>importante</w:t>
      </w:r>
      <w:r>
        <w:rPr>
          <w:spacing w:val="23"/>
          <w:sz w:val="23"/>
        </w:rPr>
        <w:t xml:space="preserve"> </w:t>
      </w:r>
      <w:r>
        <w:rPr>
          <w:sz w:val="23"/>
        </w:rPr>
        <w:t>señalar</w:t>
      </w:r>
      <w:r>
        <w:rPr>
          <w:spacing w:val="23"/>
          <w:sz w:val="23"/>
        </w:rPr>
        <w:t xml:space="preserve"> </w:t>
      </w:r>
      <w:r>
        <w:rPr>
          <w:sz w:val="23"/>
        </w:rPr>
        <w:t>que</w:t>
      </w:r>
      <w:r>
        <w:rPr>
          <w:spacing w:val="26"/>
          <w:sz w:val="23"/>
        </w:rPr>
        <w:t xml:space="preserve"> </w:t>
      </w:r>
      <w:r>
        <w:rPr>
          <w:sz w:val="23"/>
        </w:rPr>
        <w:t>el</w:t>
      </w:r>
      <w:r>
        <w:rPr>
          <w:spacing w:val="26"/>
          <w:sz w:val="23"/>
        </w:rPr>
        <w:t xml:space="preserve"> </w:t>
      </w:r>
      <w:r>
        <w:rPr>
          <w:sz w:val="23"/>
        </w:rPr>
        <w:t>plazo</w:t>
      </w:r>
      <w:r>
        <w:rPr>
          <w:spacing w:val="23"/>
          <w:sz w:val="23"/>
        </w:rPr>
        <w:t xml:space="preserve"> </w:t>
      </w:r>
      <w:r>
        <w:rPr>
          <w:sz w:val="23"/>
        </w:rPr>
        <w:t>para</w:t>
      </w:r>
      <w:r>
        <w:rPr>
          <w:spacing w:val="26"/>
          <w:sz w:val="23"/>
        </w:rPr>
        <w:t xml:space="preserve"> </w:t>
      </w:r>
      <w:r>
        <w:rPr>
          <w:sz w:val="23"/>
        </w:rPr>
        <w:t>adjudicar</w:t>
      </w:r>
      <w:r>
        <w:rPr>
          <w:spacing w:val="23"/>
          <w:sz w:val="23"/>
        </w:rPr>
        <w:t xml:space="preserve"> </w:t>
      </w:r>
      <w:r>
        <w:rPr>
          <w:sz w:val="23"/>
        </w:rPr>
        <w:t>venció</w:t>
      </w:r>
      <w:r>
        <w:rPr>
          <w:spacing w:val="27"/>
          <w:sz w:val="23"/>
        </w:rPr>
        <w:t xml:space="preserve"> </w:t>
      </w:r>
      <w:r>
        <w:rPr>
          <w:sz w:val="23"/>
        </w:rPr>
        <w:t>el</w:t>
      </w:r>
      <w:r>
        <w:rPr>
          <w:spacing w:val="24"/>
          <w:sz w:val="23"/>
        </w:rPr>
        <w:t xml:space="preserve"> </w:t>
      </w:r>
      <w:r>
        <w:rPr>
          <w:sz w:val="23"/>
        </w:rPr>
        <w:t>13</w:t>
      </w:r>
      <w:r>
        <w:rPr>
          <w:spacing w:val="23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agosto</w:t>
      </w:r>
      <w:r>
        <w:rPr>
          <w:spacing w:val="21"/>
          <w:sz w:val="23"/>
        </w:rPr>
        <w:t xml:space="preserve"> </w:t>
      </w:r>
      <w:r>
        <w:rPr>
          <w:sz w:val="23"/>
        </w:rPr>
        <w:t>del</w:t>
      </w:r>
      <w:r>
        <w:rPr>
          <w:spacing w:val="26"/>
          <w:sz w:val="23"/>
        </w:rPr>
        <w:t xml:space="preserve"> </w:t>
      </w:r>
      <w:r>
        <w:rPr>
          <w:sz w:val="23"/>
        </w:rPr>
        <w:t>2020,</w:t>
      </w:r>
      <w:r>
        <w:rPr>
          <w:spacing w:val="26"/>
          <w:sz w:val="23"/>
        </w:rPr>
        <w:t xml:space="preserve"> </w:t>
      </w:r>
      <w:r>
        <w:rPr>
          <w:sz w:val="23"/>
        </w:rPr>
        <w:t>no</w:t>
      </w:r>
      <w:r>
        <w:rPr>
          <w:spacing w:val="23"/>
          <w:sz w:val="23"/>
        </w:rPr>
        <w:t xml:space="preserve"> </w:t>
      </w:r>
      <w:r>
        <w:rPr>
          <w:sz w:val="23"/>
        </w:rPr>
        <w:t>obstante;</w:t>
      </w:r>
      <w:r>
        <w:rPr>
          <w:spacing w:val="24"/>
          <w:sz w:val="23"/>
        </w:rPr>
        <w:t xml:space="preserve"> </w:t>
      </w:r>
      <w:r>
        <w:rPr>
          <w:sz w:val="23"/>
        </w:rPr>
        <w:t>en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3"/>
        </w:rPr>
      </w:pPr>
      <w:r>
        <w:rPr>
          <w:sz w:val="23"/>
        </w:rPr>
        <w:t>virtud</w:t>
      </w:r>
      <w:r>
        <w:rPr>
          <w:spacing w:val="35"/>
          <w:sz w:val="23"/>
        </w:rPr>
        <w:t xml:space="preserve"> </w:t>
      </w:r>
      <w:r>
        <w:rPr>
          <w:sz w:val="23"/>
        </w:rPr>
        <w:t>de</w:t>
      </w:r>
      <w:r>
        <w:rPr>
          <w:spacing w:val="37"/>
          <w:sz w:val="23"/>
        </w:rPr>
        <w:t xml:space="preserve"> </w:t>
      </w:r>
      <w:r>
        <w:rPr>
          <w:sz w:val="23"/>
        </w:rPr>
        <w:t>que</w:t>
      </w:r>
      <w:r>
        <w:rPr>
          <w:spacing w:val="36"/>
          <w:sz w:val="23"/>
        </w:rPr>
        <w:t xml:space="preserve"> </w:t>
      </w:r>
      <w:r>
        <w:rPr>
          <w:sz w:val="23"/>
        </w:rPr>
        <w:t>no</w:t>
      </w:r>
      <w:r>
        <w:rPr>
          <w:spacing w:val="38"/>
          <w:sz w:val="23"/>
        </w:rPr>
        <w:t xml:space="preserve"> </w:t>
      </w:r>
      <w:r>
        <w:rPr>
          <w:sz w:val="23"/>
        </w:rPr>
        <w:t>se</w:t>
      </w:r>
      <w:r>
        <w:rPr>
          <w:spacing w:val="36"/>
          <w:sz w:val="23"/>
        </w:rPr>
        <w:t xml:space="preserve"> </w:t>
      </w:r>
      <w:r>
        <w:rPr>
          <w:sz w:val="23"/>
        </w:rPr>
        <w:t>logró</w:t>
      </w:r>
      <w:r>
        <w:rPr>
          <w:spacing w:val="38"/>
          <w:sz w:val="23"/>
        </w:rPr>
        <w:t xml:space="preserve"> </w:t>
      </w:r>
      <w:r>
        <w:rPr>
          <w:sz w:val="23"/>
        </w:rPr>
        <w:t>adjudicar</w:t>
      </w:r>
      <w:r>
        <w:rPr>
          <w:spacing w:val="35"/>
          <w:sz w:val="23"/>
        </w:rPr>
        <w:t xml:space="preserve"> </w:t>
      </w:r>
      <w:r>
        <w:rPr>
          <w:sz w:val="23"/>
        </w:rPr>
        <w:t>en</w:t>
      </w:r>
      <w:r>
        <w:rPr>
          <w:spacing w:val="36"/>
          <w:sz w:val="23"/>
        </w:rPr>
        <w:t xml:space="preserve"> </w:t>
      </w:r>
      <w:r>
        <w:rPr>
          <w:sz w:val="23"/>
        </w:rPr>
        <w:t>el</w:t>
      </w:r>
      <w:r>
        <w:rPr>
          <w:spacing w:val="36"/>
          <w:sz w:val="23"/>
        </w:rPr>
        <w:t xml:space="preserve"> </w:t>
      </w:r>
      <w:r>
        <w:rPr>
          <w:sz w:val="23"/>
        </w:rPr>
        <w:t>plazo</w:t>
      </w:r>
      <w:r>
        <w:rPr>
          <w:spacing w:val="35"/>
          <w:sz w:val="23"/>
        </w:rPr>
        <w:t xml:space="preserve"> </w:t>
      </w:r>
      <w:r>
        <w:rPr>
          <w:sz w:val="23"/>
        </w:rPr>
        <w:t>señalado,</w:t>
      </w:r>
      <w:r>
        <w:rPr>
          <w:spacing w:val="36"/>
          <w:sz w:val="23"/>
        </w:rPr>
        <w:t xml:space="preserve"> </w:t>
      </w:r>
      <w:r>
        <w:rPr>
          <w:sz w:val="23"/>
        </w:rPr>
        <w:t>de</w:t>
      </w:r>
      <w:r>
        <w:rPr>
          <w:spacing w:val="37"/>
          <w:sz w:val="23"/>
        </w:rPr>
        <w:t xml:space="preserve"> </w:t>
      </w:r>
      <w:r>
        <w:rPr>
          <w:sz w:val="23"/>
        </w:rPr>
        <w:t>conformidad</w:t>
      </w:r>
      <w:r>
        <w:rPr>
          <w:spacing w:val="35"/>
          <w:sz w:val="23"/>
        </w:rPr>
        <w:t xml:space="preserve"> </w:t>
      </w:r>
      <w:r>
        <w:rPr>
          <w:sz w:val="23"/>
        </w:rPr>
        <w:t>con</w:t>
      </w:r>
      <w:r>
        <w:rPr>
          <w:spacing w:val="36"/>
          <w:sz w:val="23"/>
        </w:rPr>
        <w:t xml:space="preserve"> </w:t>
      </w:r>
      <w:r>
        <w:rPr>
          <w:sz w:val="23"/>
        </w:rPr>
        <w:t>lo</w:t>
      </w:r>
      <w:r>
        <w:rPr>
          <w:spacing w:val="37"/>
          <w:sz w:val="23"/>
        </w:rPr>
        <w:t xml:space="preserve"> </w:t>
      </w:r>
      <w:r>
        <w:rPr>
          <w:sz w:val="23"/>
        </w:rPr>
        <w:t>que</w:t>
      </w:r>
      <w:r>
        <w:rPr>
          <w:spacing w:val="36"/>
          <w:sz w:val="23"/>
        </w:rPr>
        <w:t xml:space="preserve"> </w:t>
      </w:r>
      <w:r>
        <w:rPr>
          <w:sz w:val="23"/>
        </w:rPr>
        <w:t>establece</w:t>
      </w:r>
      <w:r>
        <w:rPr>
          <w:spacing w:val="37"/>
          <w:sz w:val="23"/>
        </w:rPr>
        <w:t xml:space="preserve"> </w:t>
      </w:r>
      <w:r>
        <w:rPr>
          <w:sz w:val="23"/>
        </w:rPr>
        <w:t>el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3"/>
        </w:rPr>
      </w:pPr>
      <w:r>
        <w:rPr>
          <w:sz w:val="23"/>
        </w:rPr>
        <w:t>artículo 144 del Reglamento a la Ley de Contratación Administrativa y con la autorización de la</w:t>
      </w:r>
      <w:r>
        <w:rPr>
          <w:spacing w:val="-31"/>
          <w:sz w:val="23"/>
        </w:rPr>
        <w:t xml:space="preserve"> </w:t>
      </w:r>
      <w:r>
        <w:rPr>
          <w:sz w:val="23"/>
        </w:rPr>
        <w:t>Jefatura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sz w:val="23"/>
        </w:rPr>
      </w:pPr>
      <w:r>
        <w:rPr>
          <w:sz w:val="23"/>
        </w:rPr>
        <w:t>del Subproceso de Compras Menores el plazo fue ampliado hasta el 28 de agosto del</w:t>
      </w:r>
      <w:r>
        <w:rPr>
          <w:spacing w:val="-12"/>
          <w:sz w:val="23"/>
        </w:rPr>
        <w:t xml:space="preserve"> </w:t>
      </w:r>
      <w:r>
        <w:rPr>
          <w:sz w:val="23"/>
        </w:rPr>
        <w:t>2020.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b/>
          <w:sz w:val="23"/>
        </w:rPr>
      </w:pPr>
      <w:r>
        <w:rPr>
          <w:b/>
          <w:sz w:val="23"/>
        </w:rPr>
        <w:t>Adjudicatario pertenece al Régimen de Tributación Simplificada por lo que el precio no incluye el</w:t>
      </w:r>
      <w:r>
        <w:rPr>
          <w:b/>
          <w:spacing w:val="-17"/>
          <w:sz w:val="23"/>
        </w:rPr>
        <w:t xml:space="preserve"> </w:t>
      </w:r>
      <w:r>
        <w:rPr>
          <w:b/>
          <w:sz w:val="23"/>
        </w:rPr>
        <w:t>IVA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b/>
          <w:sz w:val="24"/>
        </w:rPr>
      </w:pPr>
      <w:r>
        <w:rPr>
          <w:b/>
          <w:sz w:val="23"/>
        </w:rPr>
        <w:t xml:space="preserve">Monto total adjudicado ¢ </w:t>
      </w:r>
      <w:r>
        <w:rPr>
          <w:b/>
          <w:sz w:val="24"/>
        </w:rPr>
        <w:t>1.038.827,40</w:t>
      </w:r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ind w:hanging="663"/>
        <w:jc w:val="left"/>
        <w:rPr>
          <w:b/>
          <w:sz w:val="23"/>
        </w:rPr>
      </w:pPr>
      <w:r>
        <w:rPr>
          <w:b/>
          <w:sz w:val="23"/>
        </w:rPr>
        <w:t>Todo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lo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anterior,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acuerdo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con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los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términos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y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condiciones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del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cartel.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Licenciada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Brenda</w:t>
      </w:r>
      <w:r>
        <w:rPr>
          <w:b/>
          <w:spacing w:val="32"/>
          <w:sz w:val="23"/>
        </w:rPr>
        <w:t xml:space="preserve"> </w:t>
      </w:r>
      <w:proofErr w:type="spellStart"/>
      <w:r>
        <w:rPr>
          <w:b/>
          <w:sz w:val="23"/>
        </w:rPr>
        <w:t>Alpízar</w:t>
      </w:r>
      <w:proofErr w:type="spellEnd"/>
    </w:p>
    <w:p w:rsidR="00661027" w:rsidRDefault="000E73DA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0"/>
        <w:ind w:hanging="663"/>
        <w:jc w:val="left"/>
        <w:rPr>
          <w:b/>
          <w:sz w:val="23"/>
        </w:rPr>
      </w:pPr>
      <w:r>
        <w:rPr>
          <w:b/>
          <w:sz w:val="23"/>
        </w:rPr>
        <w:t>Jara, Jefa Subproc</w:t>
      </w:r>
      <w:r>
        <w:rPr>
          <w:b/>
          <w:sz w:val="23"/>
        </w:rPr>
        <w:t>eso de Compras Menores, Departamento de Proveeduría.</w:t>
      </w:r>
      <w:r>
        <w:rPr>
          <w:b/>
          <w:spacing w:val="-12"/>
          <w:sz w:val="23"/>
        </w:rPr>
        <w:t xml:space="preserve"> </w:t>
      </w:r>
      <w:proofErr w:type="spellStart"/>
      <w:r>
        <w:rPr>
          <w:b/>
          <w:sz w:val="23"/>
        </w:rPr>
        <w:t>bmb</w:t>
      </w:r>
      <w:proofErr w:type="spellEnd"/>
      <w:r>
        <w:rPr>
          <w:b/>
          <w:sz w:val="23"/>
        </w:rPr>
        <w:t>*****************</w:t>
      </w:r>
    </w:p>
    <w:p w:rsidR="00661027" w:rsidRDefault="00661027">
      <w:pPr>
        <w:rPr>
          <w:sz w:val="23"/>
        </w:rPr>
        <w:sectPr w:rsidR="00661027">
          <w:pgSz w:w="12250" w:h="15850"/>
          <w:pgMar w:top="1140" w:right="600" w:bottom="280" w:left="320" w:header="720" w:footer="720" w:gutter="0"/>
          <w:cols w:space="720"/>
        </w:sectPr>
      </w:pPr>
    </w:p>
    <w:p w:rsidR="00661027" w:rsidRDefault="000E73DA">
      <w:pPr>
        <w:spacing w:before="87" w:line="235" w:lineRule="auto"/>
        <w:ind w:left="980"/>
        <w:rPr>
          <w:sz w:val="15"/>
        </w:rPr>
      </w:pPr>
      <w:r>
        <w:rPr>
          <w:sz w:val="15"/>
        </w:rPr>
        <w:lastRenderedPageBreak/>
        <w:t>BRENDA ALPIZAR JARA (FIRMA)</w:t>
      </w:r>
    </w:p>
    <w:p w:rsidR="00661027" w:rsidRDefault="000E73DA">
      <w:pPr>
        <w:spacing w:before="91" w:line="232" w:lineRule="auto"/>
        <w:ind w:left="239" w:right="6913"/>
        <w:rPr>
          <w:sz w:val="10"/>
        </w:rPr>
      </w:pPr>
      <w:r>
        <w:br w:type="column"/>
      </w:r>
      <w:r>
        <w:rPr>
          <w:sz w:val="10"/>
        </w:rPr>
        <w:lastRenderedPageBreak/>
        <w:t>Firmado digitalmente por BRENDA ALPIZAR JARA (FIRMA)</w:t>
      </w:r>
    </w:p>
    <w:p w:rsidR="00661027" w:rsidRDefault="000E73DA">
      <w:pPr>
        <w:spacing w:line="118" w:lineRule="exact"/>
        <w:ind w:left="239"/>
        <w:rPr>
          <w:sz w:val="10"/>
        </w:rPr>
      </w:pPr>
      <w:r>
        <w:rPr>
          <w:noProof/>
          <w:lang w:val="es-CR" w:eastAsia="es-CR" w:bidi="ar-SA"/>
        </w:rPr>
        <w:drawing>
          <wp:anchor distT="0" distB="0" distL="0" distR="0" simplePos="0" relativeHeight="251292672" behindDoc="1" locked="0" layoutInCell="1" allowOverlap="1">
            <wp:simplePos x="0" y="0"/>
            <wp:positionH relativeFrom="page">
              <wp:posOffset>1782892</wp:posOffset>
            </wp:positionH>
            <wp:positionV relativeFrom="paragraph">
              <wp:posOffset>-146368</wp:posOffset>
            </wp:positionV>
            <wp:extent cx="227825" cy="22620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825" cy="226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t>Fecha: 2020.08.28 16:06:32 -06'00'</w:t>
      </w:r>
    </w:p>
    <w:sectPr w:rsidR="00661027">
      <w:type w:val="continuous"/>
      <w:pgSz w:w="12250" w:h="15850"/>
      <w:pgMar w:top="1060" w:right="600" w:bottom="280" w:left="320" w:header="720" w:footer="720" w:gutter="0"/>
      <w:cols w:num="2" w:space="720" w:equalWidth="0">
        <w:col w:w="2420" w:space="40"/>
        <w:col w:w="887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90D66"/>
    <w:multiLevelType w:val="hybridMultilevel"/>
    <w:tmpl w:val="79727E5E"/>
    <w:lvl w:ilvl="0" w:tplc="43601A62">
      <w:start w:val="19"/>
      <w:numFmt w:val="decimal"/>
      <w:lvlText w:val="%1"/>
      <w:lvlJc w:val="left"/>
      <w:pPr>
        <w:ind w:left="812" w:hanging="56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s-ES" w:bidi="es-ES"/>
      </w:rPr>
    </w:lvl>
    <w:lvl w:ilvl="1" w:tplc="A2865C90">
      <w:numFmt w:val="bullet"/>
      <w:lvlText w:val="•"/>
      <w:lvlJc w:val="left"/>
      <w:pPr>
        <w:ind w:left="1870" w:hanging="562"/>
      </w:pPr>
      <w:rPr>
        <w:rFonts w:hint="default"/>
        <w:lang w:val="es-ES" w:eastAsia="es-ES" w:bidi="es-ES"/>
      </w:rPr>
    </w:lvl>
    <w:lvl w:ilvl="2" w:tplc="666CCD92">
      <w:numFmt w:val="bullet"/>
      <w:lvlText w:val="•"/>
      <w:lvlJc w:val="left"/>
      <w:pPr>
        <w:ind w:left="2920" w:hanging="562"/>
      </w:pPr>
      <w:rPr>
        <w:rFonts w:hint="default"/>
        <w:lang w:val="es-ES" w:eastAsia="es-ES" w:bidi="es-ES"/>
      </w:rPr>
    </w:lvl>
    <w:lvl w:ilvl="3" w:tplc="ED7AF8A2">
      <w:numFmt w:val="bullet"/>
      <w:lvlText w:val="•"/>
      <w:lvlJc w:val="left"/>
      <w:pPr>
        <w:ind w:left="3970" w:hanging="562"/>
      </w:pPr>
      <w:rPr>
        <w:rFonts w:hint="default"/>
        <w:lang w:val="es-ES" w:eastAsia="es-ES" w:bidi="es-ES"/>
      </w:rPr>
    </w:lvl>
    <w:lvl w:ilvl="4" w:tplc="0E8C4C30">
      <w:numFmt w:val="bullet"/>
      <w:lvlText w:val="•"/>
      <w:lvlJc w:val="left"/>
      <w:pPr>
        <w:ind w:left="5020" w:hanging="562"/>
      </w:pPr>
      <w:rPr>
        <w:rFonts w:hint="default"/>
        <w:lang w:val="es-ES" w:eastAsia="es-ES" w:bidi="es-ES"/>
      </w:rPr>
    </w:lvl>
    <w:lvl w:ilvl="5" w:tplc="1EBA4D04">
      <w:numFmt w:val="bullet"/>
      <w:lvlText w:val="•"/>
      <w:lvlJc w:val="left"/>
      <w:pPr>
        <w:ind w:left="6071" w:hanging="562"/>
      </w:pPr>
      <w:rPr>
        <w:rFonts w:hint="default"/>
        <w:lang w:val="es-ES" w:eastAsia="es-ES" w:bidi="es-ES"/>
      </w:rPr>
    </w:lvl>
    <w:lvl w:ilvl="6" w:tplc="FDCE8BFC">
      <w:numFmt w:val="bullet"/>
      <w:lvlText w:val="•"/>
      <w:lvlJc w:val="left"/>
      <w:pPr>
        <w:ind w:left="7121" w:hanging="562"/>
      </w:pPr>
      <w:rPr>
        <w:rFonts w:hint="default"/>
        <w:lang w:val="es-ES" w:eastAsia="es-ES" w:bidi="es-ES"/>
      </w:rPr>
    </w:lvl>
    <w:lvl w:ilvl="7" w:tplc="D180DD06">
      <w:numFmt w:val="bullet"/>
      <w:lvlText w:val="•"/>
      <w:lvlJc w:val="left"/>
      <w:pPr>
        <w:ind w:left="8171" w:hanging="562"/>
      </w:pPr>
      <w:rPr>
        <w:rFonts w:hint="default"/>
        <w:lang w:val="es-ES" w:eastAsia="es-ES" w:bidi="es-ES"/>
      </w:rPr>
    </w:lvl>
    <w:lvl w:ilvl="8" w:tplc="D6F29D28">
      <w:numFmt w:val="bullet"/>
      <w:lvlText w:val="•"/>
      <w:lvlJc w:val="left"/>
      <w:pPr>
        <w:ind w:left="9221" w:hanging="562"/>
      </w:pPr>
      <w:rPr>
        <w:rFonts w:hint="default"/>
        <w:lang w:val="es-ES" w:eastAsia="es-ES" w:bidi="es-ES"/>
      </w:rPr>
    </w:lvl>
  </w:abstractNum>
  <w:abstractNum w:abstractNumId="1">
    <w:nsid w:val="51E808E8"/>
    <w:multiLevelType w:val="hybridMultilevel"/>
    <w:tmpl w:val="95EE799E"/>
    <w:lvl w:ilvl="0" w:tplc="242E4EAC">
      <w:start w:val="2"/>
      <w:numFmt w:val="decimal"/>
      <w:lvlText w:val="%1"/>
      <w:lvlJc w:val="left"/>
      <w:pPr>
        <w:ind w:left="4157" w:hanging="3805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s-ES" w:bidi="es-ES"/>
      </w:rPr>
    </w:lvl>
    <w:lvl w:ilvl="1" w:tplc="AD10EF28">
      <w:numFmt w:val="bullet"/>
      <w:lvlText w:val="•"/>
      <w:lvlJc w:val="left"/>
      <w:pPr>
        <w:ind w:left="4876" w:hanging="3805"/>
      </w:pPr>
      <w:rPr>
        <w:rFonts w:hint="default"/>
        <w:lang w:val="es-ES" w:eastAsia="es-ES" w:bidi="es-ES"/>
      </w:rPr>
    </w:lvl>
    <w:lvl w:ilvl="2" w:tplc="9668A05C">
      <w:numFmt w:val="bullet"/>
      <w:lvlText w:val="•"/>
      <w:lvlJc w:val="left"/>
      <w:pPr>
        <w:ind w:left="5592" w:hanging="3805"/>
      </w:pPr>
      <w:rPr>
        <w:rFonts w:hint="default"/>
        <w:lang w:val="es-ES" w:eastAsia="es-ES" w:bidi="es-ES"/>
      </w:rPr>
    </w:lvl>
    <w:lvl w:ilvl="3" w:tplc="9A867A70">
      <w:numFmt w:val="bullet"/>
      <w:lvlText w:val="•"/>
      <w:lvlJc w:val="left"/>
      <w:pPr>
        <w:ind w:left="6308" w:hanging="3805"/>
      </w:pPr>
      <w:rPr>
        <w:rFonts w:hint="default"/>
        <w:lang w:val="es-ES" w:eastAsia="es-ES" w:bidi="es-ES"/>
      </w:rPr>
    </w:lvl>
    <w:lvl w:ilvl="4" w:tplc="8CAAFBEC">
      <w:numFmt w:val="bullet"/>
      <w:lvlText w:val="•"/>
      <w:lvlJc w:val="left"/>
      <w:pPr>
        <w:ind w:left="7024" w:hanging="3805"/>
      </w:pPr>
      <w:rPr>
        <w:rFonts w:hint="default"/>
        <w:lang w:val="es-ES" w:eastAsia="es-ES" w:bidi="es-ES"/>
      </w:rPr>
    </w:lvl>
    <w:lvl w:ilvl="5" w:tplc="313663D4">
      <w:numFmt w:val="bullet"/>
      <w:lvlText w:val="•"/>
      <w:lvlJc w:val="left"/>
      <w:pPr>
        <w:ind w:left="7741" w:hanging="3805"/>
      </w:pPr>
      <w:rPr>
        <w:rFonts w:hint="default"/>
        <w:lang w:val="es-ES" w:eastAsia="es-ES" w:bidi="es-ES"/>
      </w:rPr>
    </w:lvl>
    <w:lvl w:ilvl="6" w:tplc="50A06FFE">
      <w:numFmt w:val="bullet"/>
      <w:lvlText w:val="•"/>
      <w:lvlJc w:val="left"/>
      <w:pPr>
        <w:ind w:left="8457" w:hanging="3805"/>
      </w:pPr>
      <w:rPr>
        <w:rFonts w:hint="default"/>
        <w:lang w:val="es-ES" w:eastAsia="es-ES" w:bidi="es-ES"/>
      </w:rPr>
    </w:lvl>
    <w:lvl w:ilvl="7" w:tplc="D696CE84">
      <w:numFmt w:val="bullet"/>
      <w:lvlText w:val="•"/>
      <w:lvlJc w:val="left"/>
      <w:pPr>
        <w:ind w:left="9173" w:hanging="3805"/>
      </w:pPr>
      <w:rPr>
        <w:rFonts w:hint="default"/>
        <w:lang w:val="es-ES" w:eastAsia="es-ES" w:bidi="es-ES"/>
      </w:rPr>
    </w:lvl>
    <w:lvl w:ilvl="8" w:tplc="53263402">
      <w:numFmt w:val="bullet"/>
      <w:lvlText w:val="•"/>
      <w:lvlJc w:val="left"/>
      <w:pPr>
        <w:ind w:left="9889" w:hanging="3805"/>
      </w:pPr>
      <w:rPr>
        <w:rFonts w:hint="default"/>
        <w:lang w:val="es-ES" w:eastAsia="es-ES" w:bidi="es-ES"/>
      </w:rPr>
    </w:lvl>
  </w:abstractNum>
  <w:abstractNum w:abstractNumId="2">
    <w:nsid w:val="57B178F4"/>
    <w:multiLevelType w:val="hybridMultilevel"/>
    <w:tmpl w:val="EC8AFFCE"/>
    <w:lvl w:ilvl="0" w:tplc="49C8EBE0">
      <w:start w:val="28"/>
      <w:numFmt w:val="decimal"/>
      <w:lvlText w:val="%1"/>
      <w:lvlJc w:val="left"/>
      <w:pPr>
        <w:ind w:left="812" w:hanging="562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s-ES" w:bidi="es-ES"/>
      </w:rPr>
    </w:lvl>
    <w:lvl w:ilvl="1" w:tplc="97422EB8">
      <w:numFmt w:val="bullet"/>
      <w:lvlText w:val="•"/>
      <w:lvlJc w:val="left"/>
      <w:pPr>
        <w:ind w:left="1870" w:hanging="562"/>
      </w:pPr>
      <w:rPr>
        <w:rFonts w:hint="default"/>
        <w:lang w:val="es-ES" w:eastAsia="es-ES" w:bidi="es-ES"/>
      </w:rPr>
    </w:lvl>
    <w:lvl w:ilvl="2" w:tplc="C99C11E6">
      <w:numFmt w:val="bullet"/>
      <w:lvlText w:val="•"/>
      <w:lvlJc w:val="left"/>
      <w:pPr>
        <w:ind w:left="2920" w:hanging="562"/>
      </w:pPr>
      <w:rPr>
        <w:rFonts w:hint="default"/>
        <w:lang w:val="es-ES" w:eastAsia="es-ES" w:bidi="es-ES"/>
      </w:rPr>
    </w:lvl>
    <w:lvl w:ilvl="3" w:tplc="ED50DD74">
      <w:numFmt w:val="bullet"/>
      <w:lvlText w:val="•"/>
      <w:lvlJc w:val="left"/>
      <w:pPr>
        <w:ind w:left="3970" w:hanging="562"/>
      </w:pPr>
      <w:rPr>
        <w:rFonts w:hint="default"/>
        <w:lang w:val="es-ES" w:eastAsia="es-ES" w:bidi="es-ES"/>
      </w:rPr>
    </w:lvl>
    <w:lvl w:ilvl="4" w:tplc="313AFF44">
      <w:numFmt w:val="bullet"/>
      <w:lvlText w:val="•"/>
      <w:lvlJc w:val="left"/>
      <w:pPr>
        <w:ind w:left="5020" w:hanging="562"/>
      </w:pPr>
      <w:rPr>
        <w:rFonts w:hint="default"/>
        <w:lang w:val="es-ES" w:eastAsia="es-ES" w:bidi="es-ES"/>
      </w:rPr>
    </w:lvl>
    <w:lvl w:ilvl="5" w:tplc="649E7518">
      <w:numFmt w:val="bullet"/>
      <w:lvlText w:val="•"/>
      <w:lvlJc w:val="left"/>
      <w:pPr>
        <w:ind w:left="6071" w:hanging="562"/>
      </w:pPr>
      <w:rPr>
        <w:rFonts w:hint="default"/>
        <w:lang w:val="es-ES" w:eastAsia="es-ES" w:bidi="es-ES"/>
      </w:rPr>
    </w:lvl>
    <w:lvl w:ilvl="6" w:tplc="B9EE8700">
      <w:numFmt w:val="bullet"/>
      <w:lvlText w:val="•"/>
      <w:lvlJc w:val="left"/>
      <w:pPr>
        <w:ind w:left="7121" w:hanging="562"/>
      </w:pPr>
      <w:rPr>
        <w:rFonts w:hint="default"/>
        <w:lang w:val="es-ES" w:eastAsia="es-ES" w:bidi="es-ES"/>
      </w:rPr>
    </w:lvl>
    <w:lvl w:ilvl="7" w:tplc="9E825570">
      <w:numFmt w:val="bullet"/>
      <w:lvlText w:val="•"/>
      <w:lvlJc w:val="left"/>
      <w:pPr>
        <w:ind w:left="8171" w:hanging="562"/>
      </w:pPr>
      <w:rPr>
        <w:rFonts w:hint="default"/>
        <w:lang w:val="es-ES" w:eastAsia="es-ES" w:bidi="es-ES"/>
      </w:rPr>
    </w:lvl>
    <w:lvl w:ilvl="8" w:tplc="0D1AF596">
      <w:numFmt w:val="bullet"/>
      <w:lvlText w:val="•"/>
      <w:lvlJc w:val="left"/>
      <w:pPr>
        <w:ind w:left="9221" w:hanging="562"/>
      </w:pPr>
      <w:rPr>
        <w:rFonts w:hint="default"/>
        <w:lang w:val="es-ES" w:eastAsia="es-ES" w:bidi="es-E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027"/>
    <w:rsid w:val="000E73DA"/>
    <w:rsid w:val="0066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3FD0C9-D4FB-45E2-BA60-DB493A20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43"/>
      <w:ind w:left="812" w:hanging="663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3"/>
      <w:ind w:left="812" w:hanging="562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43"/>
      <w:ind w:left="812" w:hanging="562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2067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JUCIAL</vt:lpstr>
    </vt:vector>
  </TitlesOfParts>
  <Company/>
  <LinksUpToDate>false</LinksUpToDate>
  <CharactersWithSpaces>13411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Cuenta Microsoft</cp:lastModifiedBy>
  <cp:revision>2</cp:revision>
  <dcterms:created xsi:type="dcterms:W3CDTF">2020-09-07T20:40:00Z</dcterms:created>
  <dcterms:modified xsi:type="dcterms:W3CDTF">2020-09-07T20:40:00Z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2020-09-07T00:00:00Z</vt:filetime>
  </property>
</Properties>
</file>