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4D99" w:rsidRDefault="00144425">
      <w:pPr>
        <w:tabs>
          <w:tab w:val="left" w:pos="827"/>
        </w:tabs>
        <w:spacing w:before="72"/>
        <w:ind w:left="352"/>
        <w:rPr>
          <w:b/>
          <w:sz w:val="20"/>
        </w:rPr>
      </w:pPr>
      <w:bookmarkStart w:id="0" w:name="_GoBack"/>
      <w:bookmarkEnd w:id="0"/>
      <w:r>
        <w:rPr>
          <w:rFonts w:ascii="Times New Roman"/>
          <w:sz w:val="20"/>
        </w:rPr>
        <w:t>1</w:t>
      </w:r>
      <w:r>
        <w:rPr>
          <w:rFonts w:ascii="Times New Roman"/>
          <w:sz w:val="20"/>
        </w:rPr>
        <w:tab/>
      </w:r>
      <w:r>
        <w:rPr>
          <w:b/>
          <w:sz w:val="20"/>
        </w:rPr>
        <w:t>*************************************************************************************************</w:t>
      </w:r>
    </w:p>
    <w:p w:rsidR="00BB4D99" w:rsidRDefault="00144425">
      <w:pPr>
        <w:pStyle w:val="Ttulo1"/>
        <w:numPr>
          <w:ilvl w:val="0"/>
          <w:numId w:val="3"/>
        </w:numPr>
        <w:tabs>
          <w:tab w:val="left" w:pos="4180"/>
          <w:tab w:val="left" w:pos="4181"/>
        </w:tabs>
        <w:spacing w:before="37"/>
        <w:jc w:val="left"/>
      </w:pPr>
      <w:r>
        <w:t>Resolución</w:t>
      </w:r>
      <w:r>
        <w:rPr>
          <w:spacing w:val="-2"/>
        </w:rPr>
        <w:t xml:space="preserve"> </w:t>
      </w:r>
      <w:r>
        <w:t>N°000783-CM-2020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1"/>
        <w:ind w:left="812" w:hanging="461"/>
        <w:jc w:val="left"/>
        <w:rPr>
          <w:sz w:val="23"/>
        </w:rPr>
      </w:pPr>
      <w:r>
        <w:rPr>
          <w:sz w:val="23"/>
        </w:rPr>
        <w:t>San José, a las once horas y treinta minutos del tres de agosto de dos mil</w:t>
      </w:r>
      <w:r>
        <w:rPr>
          <w:spacing w:val="-11"/>
          <w:sz w:val="23"/>
        </w:rPr>
        <w:t xml:space="preserve"> </w:t>
      </w:r>
      <w:r>
        <w:rPr>
          <w:sz w:val="23"/>
        </w:rPr>
        <w:t>veinte.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ind w:left="812" w:hanging="461"/>
        <w:jc w:val="left"/>
        <w:rPr>
          <w:sz w:val="23"/>
        </w:rPr>
      </w:pPr>
      <w:r>
        <w:rPr>
          <w:sz w:val="23"/>
        </w:rPr>
        <w:t>De  conformidad  con  lo  establecido  en  el  artículo  No. 2,  inciso  h)  y  27  de  la  Ley  de</w:t>
      </w:r>
      <w:r>
        <w:rPr>
          <w:spacing w:val="8"/>
          <w:sz w:val="23"/>
        </w:rPr>
        <w:t xml:space="preserve"> </w:t>
      </w:r>
      <w:r>
        <w:rPr>
          <w:sz w:val="23"/>
        </w:rPr>
        <w:t>Contratación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1"/>
        <w:ind w:left="812" w:hanging="461"/>
        <w:jc w:val="left"/>
        <w:rPr>
          <w:sz w:val="23"/>
        </w:rPr>
      </w:pPr>
      <w:r>
        <w:rPr>
          <w:sz w:val="23"/>
        </w:rPr>
        <w:t xml:space="preserve">Administrativa   así   como   el   artículo   Nº   86   y   144,   del  Reglamento   a  la   Ley   de </w:t>
      </w:r>
      <w:r>
        <w:rPr>
          <w:spacing w:val="18"/>
          <w:sz w:val="23"/>
        </w:rPr>
        <w:t xml:space="preserve"> </w:t>
      </w:r>
      <w:r>
        <w:rPr>
          <w:sz w:val="23"/>
        </w:rPr>
        <w:t>Contratación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ind w:left="812" w:hanging="461"/>
        <w:jc w:val="left"/>
        <w:rPr>
          <w:sz w:val="23"/>
        </w:rPr>
      </w:pPr>
      <w:r>
        <w:rPr>
          <w:sz w:val="23"/>
        </w:rPr>
        <w:t>Administrativa,  y la autor</w:t>
      </w:r>
      <w:r>
        <w:rPr>
          <w:sz w:val="23"/>
        </w:rPr>
        <w:t xml:space="preserve">ización para adjudicar  las  contrataciones directas, otorgada  por  el  </w:t>
      </w:r>
      <w:r>
        <w:rPr>
          <w:spacing w:val="2"/>
          <w:sz w:val="23"/>
        </w:rPr>
        <w:t xml:space="preserve"> </w:t>
      </w:r>
      <w:r>
        <w:rPr>
          <w:sz w:val="23"/>
        </w:rPr>
        <w:t>Consejo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1"/>
        <w:ind w:left="812" w:hanging="461"/>
        <w:jc w:val="left"/>
        <w:rPr>
          <w:sz w:val="23"/>
        </w:rPr>
      </w:pPr>
      <w:r>
        <w:rPr>
          <w:sz w:val="23"/>
        </w:rPr>
        <w:t xml:space="preserve">Superior  al Departamento  de Proveeduría,  en la sesión Nº  23-05, con  vista en  los antecedentes </w:t>
      </w:r>
      <w:r>
        <w:rPr>
          <w:spacing w:val="28"/>
          <w:sz w:val="23"/>
        </w:rPr>
        <w:t xml:space="preserve"> </w:t>
      </w:r>
      <w:r>
        <w:rPr>
          <w:sz w:val="23"/>
        </w:rPr>
        <w:t>que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ind w:left="812" w:hanging="461"/>
        <w:jc w:val="left"/>
        <w:rPr>
          <w:b/>
          <w:sz w:val="23"/>
        </w:rPr>
      </w:pPr>
      <w:r>
        <w:rPr>
          <w:sz w:val="23"/>
        </w:rPr>
        <w:t xml:space="preserve">constan en  el  expediente  de  la  Contratación  Directa   Nº  </w:t>
      </w:r>
      <w:r>
        <w:rPr>
          <w:b/>
          <w:sz w:val="23"/>
        </w:rPr>
        <w:t>2020C</w:t>
      </w:r>
      <w:r>
        <w:rPr>
          <w:b/>
          <w:sz w:val="23"/>
        </w:rPr>
        <w:t>D-000473-PROVCM  (Requisición</w:t>
      </w:r>
      <w:r>
        <w:rPr>
          <w:b/>
          <w:spacing w:val="4"/>
          <w:sz w:val="23"/>
        </w:rPr>
        <w:t xml:space="preserve"> </w:t>
      </w:r>
      <w:r>
        <w:rPr>
          <w:b/>
          <w:sz w:val="23"/>
        </w:rPr>
        <w:t>N°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1"/>
        <w:ind w:left="812" w:hanging="461"/>
        <w:jc w:val="left"/>
        <w:rPr>
          <w:sz w:val="23"/>
        </w:rPr>
      </w:pPr>
      <w:r>
        <w:rPr>
          <w:b/>
          <w:sz w:val="23"/>
        </w:rPr>
        <w:t>003832-SR-2020)</w:t>
      </w:r>
      <w:r>
        <w:rPr>
          <w:sz w:val="23"/>
        </w:rPr>
        <w:t>,</w:t>
      </w:r>
      <w:r>
        <w:rPr>
          <w:spacing w:val="38"/>
          <w:sz w:val="23"/>
        </w:rPr>
        <w:t xml:space="preserve"> </w:t>
      </w:r>
      <w:r>
        <w:rPr>
          <w:sz w:val="23"/>
        </w:rPr>
        <w:t>denominada:</w:t>
      </w:r>
      <w:r>
        <w:rPr>
          <w:spacing w:val="38"/>
          <w:sz w:val="23"/>
        </w:rPr>
        <w:t xml:space="preserve"> </w:t>
      </w:r>
      <w:r>
        <w:rPr>
          <w:sz w:val="23"/>
        </w:rPr>
        <w:t>“Compra</w:t>
      </w:r>
      <w:r>
        <w:rPr>
          <w:spacing w:val="36"/>
          <w:sz w:val="23"/>
        </w:rPr>
        <w:t xml:space="preserve"> </w:t>
      </w:r>
      <w:r>
        <w:rPr>
          <w:sz w:val="23"/>
        </w:rPr>
        <w:t>de</w:t>
      </w:r>
      <w:r>
        <w:rPr>
          <w:spacing w:val="38"/>
          <w:sz w:val="23"/>
        </w:rPr>
        <w:t xml:space="preserve"> </w:t>
      </w:r>
      <w:r>
        <w:rPr>
          <w:sz w:val="23"/>
        </w:rPr>
        <w:t>Teléfonos</w:t>
      </w:r>
      <w:r>
        <w:rPr>
          <w:spacing w:val="36"/>
          <w:sz w:val="23"/>
        </w:rPr>
        <w:t xml:space="preserve"> </w:t>
      </w:r>
      <w:r>
        <w:rPr>
          <w:sz w:val="23"/>
        </w:rPr>
        <w:t>para</w:t>
      </w:r>
      <w:r>
        <w:rPr>
          <w:spacing w:val="36"/>
          <w:sz w:val="23"/>
        </w:rPr>
        <w:t xml:space="preserve"> </w:t>
      </w:r>
      <w:r>
        <w:rPr>
          <w:sz w:val="23"/>
        </w:rPr>
        <w:t>oficinas</w:t>
      </w:r>
      <w:r>
        <w:rPr>
          <w:spacing w:val="37"/>
          <w:sz w:val="23"/>
        </w:rPr>
        <w:t xml:space="preserve"> </w:t>
      </w:r>
      <w:r>
        <w:rPr>
          <w:sz w:val="23"/>
        </w:rPr>
        <w:t>del</w:t>
      </w:r>
      <w:r>
        <w:rPr>
          <w:spacing w:val="36"/>
          <w:sz w:val="23"/>
        </w:rPr>
        <w:t xml:space="preserve"> </w:t>
      </w:r>
      <w:r>
        <w:rPr>
          <w:sz w:val="23"/>
        </w:rPr>
        <w:t>OIJ”,</w:t>
      </w:r>
      <w:r>
        <w:rPr>
          <w:spacing w:val="38"/>
          <w:sz w:val="23"/>
        </w:rPr>
        <w:t xml:space="preserve"> </w:t>
      </w:r>
      <w:r>
        <w:rPr>
          <w:sz w:val="23"/>
        </w:rPr>
        <w:t>según</w:t>
      </w:r>
      <w:r>
        <w:rPr>
          <w:spacing w:val="38"/>
          <w:sz w:val="23"/>
        </w:rPr>
        <w:t xml:space="preserve"> </w:t>
      </w:r>
      <w:r>
        <w:rPr>
          <w:sz w:val="23"/>
        </w:rPr>
        <w:t>criterio</w:t>
      </w:r>
      <w:r>
        <w:rPr>
          <w:spacing w:val="38"/>
          <w:sz w:val="23"/>
        </w:rPr>
        <w:t xml:space="preserve"> </w:t>
      </w:r>
      <w:r>
        <w:rPr>
          <w:sz w:val="23"/>
        </w:rPr>
        <w:t>técnico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ind w:left="812" w:hanging="562"/>
        <w:jc w:val="left"/>
        <w:rPr>
          <w:sz w:val="23"/>
        </w:rPr>
      </w:pPr>
      <w:r>
        <w:rPr>
          <w:sz w:val="23"/>
        </w:rPr>
        <w:t>vertido</w:t>
      </w:r>
      <w:r>
        <w:rPr>
          <w:spacing w:val="24"/>
          <w:sz w:val="23"/>
        </w:rPr>
        <w:t xml:space="preserve"> </w:t>
      </w:r>
      <w:r>
        <w:rPr>
          <w:sz w:val="23"/>
        </w:rPr>
        <w:t>por</w:t>
      </w:r>
      <w:r>
        <w:rPr>
          <w:spacing w:val="22"/>
          <w:sz w:val="23"/>
        </w:rPr>
        <w:t xml:space="preserve"> </w:t>
      </w:r>
      <w:r>
        <w:rPr>
          <w:sz w:val="23"/>
        </w:rPr>
        <w:t>el</w:t>
      </w:r>
      <w:r>
        <w:rPr>
          <w:spacing w:val="22"/>
          <w:sz w:val="23"/>
        </w:rPr>
        <w:t xml:space="preserve"> </w:t>
      </w:r>
      <w:r>
        <w:rPr>
          <w:sz w:val="23"/>
        </w:rPr>
        <w:t>Lic.</w:t>
      </w:r>
      <w:r>
        <w:rPr>
          <w:spacing w:val="23"/>
          <w:sz w:val="23"/>
        </w:rPr>
        <w:t xml:space="preserve"> </w:t>
      </w:r>
      <w:r>
        <w:rPr>
          <w:sz w:val="23"/>
        </w:rPr>
        <w:t>Mauricio</w:t>
      </w:r>
      <w:r>
        <w:rPr>
          <w:spacing w:val="24"/>
          <w:sz w:val="23"/>
        </w:rPr>
        <w:t xml:space="preserve"> </w:t>
      </w:r>
      <w:r>
        <w:rPr>
          <w:sz w:val="23"/>
        </w:rPr>
        <w:t>Pérez</w:t>
      </w:r>
      <w:r>
        <w:rPr>
          <w:spacing w:val="21"/>
          <w:sz w:val="23"/>
        </w:rPr>
        <w:t xml:space="preserve"> </w:t>
      </w:r>
      <w:r>
        <w:rPr>
          <w:sz w:val="23"/>
        </w:rPr>
        <w:t>Soto,</w:t>
      </w:r>
      <w:r>
        <w:rPr>
          <w:spacing w:val="22"/>
          <w:sz w:val="23"/>
        </w:rPr>
        <w:t xml:space="preserve"> </w:t>
      </w:r>
      <w:r>
        <w:rPr>
          <w:sz w:val="23"/>
        </w:rPr>
        <w:t>de</w:t>
      </w:r>
      <w:r>
        <w:rPr>
          <w:spacing w:val="21"/>
          <w:sz w:val="23"/>
        </w:rPr>
        <w:t xml:space="preserve"> </w:t>
      </w:r>
      <w:r>
        <w:rPr>
          <w:sz w:val="23"/>
        </w:rPr>
        <w:t>la</w:t>
      </w:r>
      <w:r>
        <w:rPr>
          <w:spacing w:val="22"/>
          <w:sz w:val="23"/>
        </w:rPr>
        <w:t xml:space="preserve"> </w:t>
      </w:r>
      <w:r>
        <w:rPr>
          <w:sz w:val="23"/>
        </w:rPr>
        <w:t>Administración</w:t>
      </w:r>
      <w:r>
        <w:rPr>
          <w:spacing w:val="22"/>
          <w:sz w:val="23"/>
        </w:rPr>
        <w:t xml:space="preserve"> </w:t>
      </w:r>
      <w:r>
        <w:rPr>
          <w:sz w:val="23"/>
        </w:rPr>
        <w:t>del</w:t>
      </w:r>
      <w:r>
        <w:rPr>
          <w:spacing w:val="22"/>
          <w:sz w:val="23"/>
        </w:rPr>
        <w:t xml:space="preserve"> </w:t>
      </w:r>
      <w:r>
        <w:rPr>
          <w:sz w:val="23"/>
        </w:rPr>
        <w:t>Organismo</w:t>
      </w:r>
      <w:r>
        <w:rPr>
          <w:spacing w:val="22"/>
          <w:sz w:val="23"/>
        </w:rPr>
        <w:t xml:space="preserve"> </w:t>
      </w:r>
      <w:r>
        <w:rPr>
          <w:sz w:val="23"/>
        </w:rPr>
        <w:t>de</w:t>
      </w:r>
      <w:r>
        <w:rPr>
          <w:spacing w:val="23"/>
          <w:sz w:val="23"/>
        </w:rPr>
        <w:t xml:space="preserve"> </w:t>
      </w:r>
      <w:r>
        <w:rPr>
          <w:sz w:val="23"/>
        </w:rPr>
        <w:t>Investigación</w:t>
      </w:r>
      <w:r>
        <w:rPr>
          <w:spacing w:val="22"/>
          <w:sz w:val="23"/>
        </w:rPr>
        <w:t xml:space="preserve"> </w:t>
      </w:r>
      <w:r>
        <w:rPr>
          <w:sz w:val="23"/>
        </w:rPr>
        <w:t>Judicial,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4"/>
        <w:ind w:left="812" w:hanging="562"/>
        <w:jc w:val="left"/>
        <w:rPr>
          <w:sz w:val="23"/>
        </w:rPr>
      </w:pPr>
      <w:r>
        <w:rPr>
          <w:sz w:val="23"/>
        </w:rPr>
        <w:t>mediante correo electrónico del 31 de julio de 2020, se</w:t>
      </w:r>
      <w:r>
        <w:rPr>
          <w:spacing w:val="-4"/>
          <w:sz w:val="23"/>
        </w:rPr>
        <w:t xml:space="preserve"> </w:t>
      </w:r>
      <w:r>
        <w:rPr>
          <w:sz w:val="23"/>
        </w:rPr>
        <w:t>concluye:</w:t>
      </w:r>
    </w:p>
    <w:p w:rsidR="00BB4D99" w:rsidRDefault="00144425">
      <w:pPr>
        <w:pStyle w:val="Ttulo1"/>
        <w:numPr>
          <w:ilvl w:val="0"/>
          <w:numId w:val="3"/>
        </w:numPr>
        <w:tabs>
          <w:tab w:val="left" w:pos="812"/>
          <w:tab w:val="left" w:pos="813"/>
        </w:tabs>
        <w:ind w:left="812" w:hanging="562"/>
        <w:jc w:val="left"/>
      </w:pPr>
      <w:r>
        <w:t>Análisis y</w:t>
      </w:r>
      <w:r>
        <w:rPr>
          <w:spacing w:val="-5"/>
        </w:rPr>
        <w:t xml:space="preserve"> </w:t>
      </w:r>
      <w:r>
        <w:t>Valoración: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ind w:left="812" w:hanging="562"/>
        <w:jc w:val="left"/>
        <w:rPr>
          <w:sz w:val="23"/>
        </w:rPr>
      </w:pPr>
      <w:r>
        <w:rPr>
          <w:sz w:val="23"/>
        </w:rPr>
        <w:t>En</w:t>
      </w:r>
      <w:r>
        <w:rPr>
          <w:spacing w:val="4"/>
          <w:sz w:val="23"/>
        </w:rPr>
        <w:t xml:space="preserve"> </w:t>
      </w:r>
      <w:r>
        <w:rPr>
          <w:sz w:val="23"/>
        </w:rPr>
        <w:t>la</w:t>
      </w:r>
      <w:r>
        <w:rPr>
          <w:spacing w:val="7"/>
          <w:sz w:val="23"/>
        </w:rPr>
        <w:t xml:space="preserve"> </w:t>
      </w:r>
      <w:r>
        <w:rPr>
          <w:sz w:val="23"/>
        </w:rPr>
        <w:t>presente</w:t>
      </w:r>
      <w:r>
        <w:rPr>
          <w:spacing w:val="4"/>
          <w:sz w:val="23"/>
        </w:rPr>
        <w:t xml:space="preserve"> </w:t>
      </w:r>
      <w:r>
        <w:rPr>
          <w:sz w:val="23"/>
        </w:rPr>
        <w:t>contratación</w:t>
      </w:r>
      <w:r>
        <w:rPr>
          <w:spacing w:val="5"/>
          <w:sz w:val="23"/>
        </w:rPr>
        <w:t xml:space="preserve"> </w:t>
      </w:r>
      <w:r>
        <w:rPr>
          <w:sz w:val="23"/>
        </w:rPr>
        <w:t>se</w:t>
      </w:r>
      <w:r>
        <w:rPr>
          <w:spacing w:val="7"/>
          <w:sz w:val="23"/>
        </w:rPr>
        <w:t xml:space="preserve"> </w:t>
      </w:r>
      <w:r>
        <w:rPr>
          <w:sz w:val="23"/>
        </w:rPr>
        <w:t>tiene</w:t>
      </w:r>
      <w:r>
        <w:rPr>
          <w:spacing w:val="6"/>
          <w:sz w:val="23"/>
        </w:rPr>
        <w:t xml:space="preserve"> </w:t>
      </w:r>
      <w:r>
        <w:rPr>
          <w:sz w:val="23"/>
        </w:rPr>
        <w:t>como</w:t>
      </w:r>
      <w:r>
        <w:rPr>
          <w:spacing w:val="7"/>
          <w:sz w:val="23"/>
        </w:rPr>
        <w:t xml:space="preserve"> </w:t>
      </w:r>
      <w:r>
        <w:rPr>
          <w:sz w:val="23"/>
        </w:rPr>
        <w:t>primer</w:t>
      </w:r>
      <w:r>
        <w:rPr>
          <w:spacing w:val="5"/>
          <w:sz w:val="23"/>
        </w:rPr>
        <w:t xml:space="preserve"> </w:t>
      </w:r>
      <w:r>
        <w:rPr>
          <w:sz w:val="23"/>
        </w:rPr>
        <w:t>resultado</w:t>
      </w:r>
      <w:r>
        <w:rPr>
          <w:spacing w:val="7"/>
          <w:sz w:val="23"/>
        </w:rPr>
        <w:t xml:space="preserve"> </w:t>
      </w:r>
      <w:r>
        <w:rPr>
          <w:sz w:val="23"/>
        </w:rPr>
        <w:t>de</w:t>
      </w:r>
      <w:r>
        <w:rPr>
          <w:spacing w:val="7"/>
          <w:sz w:val="23"/>
        </w:rPr>
        <w:t xml:space="preserve"> </w:t>
      </w:r>
      <w:r>
        <w:rPr>
          <w:sz w:val="23"/>
        </w:rPr>
        <w:t>la</w:t>
      </w:r>
      <w:r>
        <w:rPr>
          <w:spacing w:val="6"/>
          <w:sz w:val="23"/>
        </w:rPr>
        <w:t xml:space="preserve"> </w:t>
      </w:r>
      <w:r>
        <w:rPr>
          <w:sz w:val="23"/>
        </w:rPr>
        <w:t>promoción</w:t>
      </w:r>
      <w:r>
        <w:rPr>
          <w:spacing w:val="5"/>
          <w:sz w:val="23"/>
        </w:rPr>
        <w:t xml:space="preserve"> </w:t>
      </w:r>
      <w:r>
        <w:rPr>
          <w:sz w:val="23"/>
        </w:rPr>
        <w:t>de</w:t>
      </w:r>
      <w:r>
        <w:rPr>
          <w:spacing w:val="7"/>
          <w:sz w:val="23"/>
        </w:rPr>
        <w:t xml:space="preserve"> </w:t>
      </w:r>
      <w:r>
        <w:rPr>
          <w:sz w:val="23"/>
        </w:rPr>
        <w:t>este</w:t>
      </w:r>
      <w:r>
        <w:rPr>
          <w:spacing w:val="6"/>
          <w:sz w:val="23"/>
        </w:rPr>
        <w:t xml:space="preserve"> </w:t>
      </w:r>
      <w:r>
        <w:rPr>
          <w:sz w:val="23"/>
        </w:rPr>
        <w:t>procedimiento,</w:t>
      </w:r>
      <w:r>
        <w:rPr>
          <w:spacing w:val="5"/>
          <w:sz w:val="23"/>
        </w:rPr>
        <w:t xml:space="preserve"> </w:t>
      </w:r>
      <w:r>
        <w:rPr>
          <w:sz w:val="23"/>
        </w:rPr>
        <w:t>la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1"/>
        <w:ind w:left="812" w:hanging="562"/>
        <w:jc w:val="left"/>
        <w:rPr>
          <w:sz w:val="23"/>
        </w:rPr>
      </w:pPr>
      <w:r>
        <w:rPr>
          <w:sz w:val="23"/>
        </w:rPr>
        <w:t>participación</w:t>
      </w:r>
      <w:r>
        <w:rPr>
          <w:spacing w:val="24"/>
          <w:sz w:val="23"/>
        </w:rPr>
        <w:t xml:space="preserve"> </w:t>
      </w:r>
      <w:r>
        <w:rPr>
          <w:sz w:val="23"/>
        </w:rPr>
        <w:t>de</w:t>
      </w:r>
      <w:r>
        <w:rPr>
          <w:spacing w:val="26"/>
          <w:sz w:val="23"/>
        </w:rPr>
        <w:t xml:space="preserve"> </w:t>
      </w:r>
      <w:r>
        <w:rPr>
          <w:sz w:val="23"/>
        </w:rPr>
        <w:t>2</w:t>
      </w:r>
      <w:r>
        <w:rPr>
          <w:spacing w:val="26"/>
          <w:sz w:val="23"/>
        </w:rPr>
        <w:t xml:space="preserve"> </w:t>
      </w:r>
      <w:r>
        <w:rPr>
          <w:sz w:val="23"/>
        </w:rPr>
        <w:t>oferentes:</w:t>
      </w:r>
      <w:r>
        <w:rPr>
          <w:spacing w:val="26"/>
          <w:sz w:val="23"/>
        </w:rPr>
        <w:t xml:space="preserve"> </w:t>
      </w:r>
      <w:r>
        <w:rPr>
          <w:sz w:val="23"/>
        </w:rPr>
        <w:t>Oferta</w:t>
      </w:r>
      <w:r>
        <w:rPr>
          <w:spacing w:val="24"/>
          <w:sz w:val="23"/>
        </w:rPr>
        <w:t xml:space="preserve"> </w:t>
      </w:r>
      <w:r>
        <w:rPr>
          <w:sz w:val="23"/>
        </w:rPr>
        <w:t>N°1</w:t>
      </w:r>
      <w:r>
        <w:rPr>
          <w:spacing w:val="27"/>
          <w:sz w:val="23"/>
        </w:rPr>
        <w:t xml:space="preserve"> </w:t>
      </w:r>
      <w:r>
        <w:rPr>
          <w:sz w:val="23"/>
        </w:rPr>
        <w:t>Compañía</w:t>
      </w:r>
      <w:r>
        <w:rPr>
          <w:spacing w:val="25"/>
          <w:sz w:val="23"/>
        </w:rPr>
        <w:t xml:space="preserve"> </w:t>
      </w:r>
      <w:r>
        <w:rPr>
          <w:sz w:val="23"/>
        </w:rPr>
        <w:t>Técnica</w:t>
      </w:r>
      <w:r>
        <w:rPr>
          <w:spacing w:val="26"/>
          <w:sz w:val="23"/>
        </w:rPr>
        <w:t xml:space="preserve"> </w:t>
      </w:r>
      <w:r>
        <w:rPr>
          <w:sz w:val="23"/>
        </w:rPr>
        <w:t>y</w:t>
      </w:r>
      <w:r>
        <w:rPr>
          <w:spacing w:val="24"/>
          <w:sz w:val="23"/>
        </w:rPr>
        <w:t xml:space="preserve"> </w:t>
      </w:r>
      <w:r>
        <w:rPr>
          <w:sz w:val="23"/>
        </w:rPr>
        <w:t>Comercial</w:t>
      </w:r>
      <w:r>
        <w:rPr>
          <w:spacing w:val="24"/>
          <w:sz w:val="23"/>
        </w:rPr>
        <w:t xml:space="preserve"> </w:t>
      </w:r>
      <w:proofErr w:type="spellStart"/>
      <w:r>
        <w:rPr>
          <w:sz w:val="23"/>
        </w:rPr>
        <w:t>Satec</w:t>
      </w:r>
      <w:proofErr w:type="spellEnd"/>
      <w:r>
        <w:rPr>
          <w:spacing w:val="26"/>
          <w:sz w:val="23"/>
        </w:rPr>
        <w:t xml:space="preserve"> </w:t>
      </w:r>
      <w:r>
        <w:rPr>
          <w:sz w:val="23"/>
        </w:rPr>
        <w:t>S.A.,</w:t>
      </w:r>
      <w:r>
        <w:rPr>
          <w:spacing w:val="25"/>
          <w:sz w:val="23"/>
        </w:rPr>
        <w:t xml:space="preserve"> </w:t>
      </w:r>
      <w:r>
        <w:rPr>
          <w:sz w:val="23"/>
        </w:rPr>
        <w:t>cédula</w:t>
      </w:r>
      <w:r>
        <w:rPr>
          <w:spacing w:val="25"/>
          <w:sz w:val="23"/>
        </w:rPr>
        <w:t xml:space="preserve"> </w:t>
      </w:r>
      <w:r>
        <w:rPr>
          <w:sz w:val="23"/>
        </w:rPr>
        <w:t>jurídica</w:t>
      </w:r>
      <w:r>
        <w:rPr>
          <w:spacing w:val="25"/>
          <w:sz w:val="23"/>
        </w:rPr>
        <w:t xml:space="preserve"> </w:t>
      </w:r>
      <w:r>
        <w:rPr>
          <w:sz w:val="23"/>
        </w:rPr>
        <w:t>3-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ind w:left="812" w:hanging="562"/>
        <w:jc w:val="left"/>
        <w:rPr>
          <w:rFonts w:ascii="Tahoma" w:hAnsi="Tahoma"/>
          <w:sz w:val="20"/>
        </w:rPr>
      </w:pPr>
      <w:r>
        <w:rPr>
          <w:sz w:val="23"/>
        </w:rPr>
        <w:t>101-024094; Oferta N°2 Instalaciones Telefónicas Costa Rica, S.A., cédula de jurídica</w:t>
      </w:r>
      <w:r>
        <w:rPr>
          <w:spacing w:val="-13"/>
          <w:sz w:val="23"/>
        </w:rPr>
        <w:t xml:space="preserve"> </w:t>
      </w:r>
      <w:r>
        <w:rPr>
          <w:sz w:val="23"/>
        </w:rPr>
        <w:t>3-101-035198</w:t>
      </w:r>
      <w:r>
        <w:rPr>
          <w:rFonts w:ascii="Tahoma" w:hAnsi="Tahoma"/>
          <w:sz w:val="20"/>
        </w:rPr>
        <w:t>.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1"/>
        <w:ind w:left="812" w:hanging="562"/>
        <w:jc w:val="left"/>
        <w:rPr>
          <w:sz w:val="23"/>
        </w:rPr>
      </w:pPr>
      <w:r>
        <w:rPr>
          <w:sz w:val="23"/>
        </w:rPr>
        <w:t>Como</w:t>
      </w:r>
      <w:r>
        <w:rPr>
          <w:spacing w:val="6"/>
          <w:sz w:val="23"/>
        </w:rPr>
        <w:t xml:space="preserve"> </w:t>
      </w:r>
      <w:r>
        <w:rPr>
          <w:sz w:val="23"/>
        </w:rPr>
        <w:t>parte</w:t>
      </w:r>
      <w:r>
        <w:rPr>
          <w:spacing w:val="7"/>
          <w:sz w:val="23"/>
        </w:rPr>
        <w:t xml:space="preserve"> </w:t>
      </w:r>
      <w:r>
        <w:rPr>
          <w:sz w:val="23"/>
        </w:rPr>
        <w:t>del</w:t>
      </w:r>
      <w:r>
        <w:rPr>
          <w:spacing w:val="9"/>
          <w:sz w:val="23"/>
        </w:rPr>
        <w:t xml:space="preserve"> </w:t>
      </w:r>
      <w:r>
        <w:rPr>
          <w:sz w:val="23"/>
        </w:rPr>
        <w:t>análisis</w:t>
      </w:r>
      <w:r>
        <w:rPr>
          <w:spacing w:val="8"/>
          <w:sz w:val="23"/>
        </w:rPr>
        <w:t xml:space="preserve"> </w:t>
      </w:r>
      <w:r>
        <w:rPr>
          <w:sz w:val="23"/>
        </w:rPr>
        <w:t>realizado</w:t>
      </w:r>
      <w:r>
        <w:rPr>
          <w:spacing w:val="9"/>
          <w:sz w:val="23"/>
        </w:rPr>
        <w:t xml:space="preserve"> </w:t>
      </w:r>
      <w:r>
        <w:rPr>
          <w:sz w:val="23"/>
        </w:rPr>
        <w:t>a</w:t>
      </w:r>
      <w:r>
        <w:rPr>
          <w:spacing w:val="7"/>
          <w:sz w:val="23"/>
        </w:rPr>
        <w:t xml:space="preserve"> </w:t>
      </w:r>
      <w:r>
        <w:rPr>
          <w:sz w:val="23"/>
        </w:rPr>
        <w:t>cada</w:t>
      </w:r>
      <w:r>
        <w:rPr>
          <w:spacing w:val="7"/>
          <w:sz w:val="23"/>
        </w:rPr>
        <w:t xml:space="preserve"> </w:t>
      </w:r>
      <w:r>
        <w:rPr>
          <w:sz w:val="23"/>
        </w:rPr>
        <w:t>oferta</w:t>
      </w:r>
      <w:r>
        <w:rPr>
          <w:spacing w:val="7"/>
          <w:sz w:val="23"/>
        </w:rPr>
        <w:t xml:space="preserve"> </w:t>
      </w:r>
      <w:r>
        <w:rPr>
          <w:sz w:val="23"/>
        </w:rPr>
        <w:t>se</w:t>
      </w:r>
      <w:r>
        <w:rPr>
          <w:spacing w:val="5"/>
          <w:sz w:val="23"/>
        </w:rPr>
        <w:t xml:space="preserve"> </w:t>
      </w:r>
      <w:r>
        <w:rPr>
          <w:sz w:val="23"/>
        </w:rPr>
        <w:t>procedió</w:t>
      </w:r>
      <w:r>
        <w:rPr>
          <w:spacing w:val="9"/>
          <w:sz w:val="23"/>
        </w:rPr>
        <w:t xml:space="preserve"> </w:t>
      </w:r>
      <w:r>
        <w:rPr>
          <w:sz w:val="23"/>
        </w:rPr>
        <w:t>a</w:t>
      </w:r>
      <w:r>
        <w:rPr>
          <w:spacing w:val="7"/>
          <w:sz w:val="23"/>
        </w:rPr>
        <w:t xml:space="preserve"> </w:t>
      </w:r>
      <w:r>
        <w:rPr>
          <w:sz w:val="23"/>
        </w:rPr>
        <w:t>la</w:t>
      </w:r>
      <w:r>
        <w:rPr>
          <w:spacing w:val="9"/>
          <w:sz w:val="23"/>
        </w:rPr>
        <w:t xml:space="preserve"> </w:t>
      </w:r>
      <w:r>
        <w:rPr>
          <w:sz w:val="23"/>
        </w:rPr>
        <w:t>verificación</w:t>
      </w:r>
      <w:r>
        <w:rPr>
          <w:spacing w:val="5"/>
          <w:sz w:val="23"/>
        </w:rPr>
        <w:t xml:space="preserve"> </w:t>
      </w:r>
      <w:r>
        <w:rPr>
          <w:sz w:val="23"/>
        </w:rPr>
        <w:t>del</w:t>
      </w:r>
      <w:r>
        <w:rPr>
          <w:spacing w:val="9"/>
          <w:sz w:val="23"/>
        </w:rPr>
        <w:t xml:space="preserve"> </w:t>
      </w:r>
      <w:r>
        <w:rPr>
          <w:sz w:val="23"/>
        </w:rPr>
        <w:t>cumplimiento</w:t>
      </w:r>
      <w:r>
        <w:rPr>
          <w:spacing w:val="6"/>
          <w:sz w:val="23"/>
        </w:rPr>
        <w:t xml:space="preserve"> </w:t>
      </w:r>
      <w:r>
        <w:rPr>
          <w:sz w:val="23"/>
        </w:rPr>
        <w:t>del</w:t>
      </w:r>
      <w:r>
        <w:rPr>
          <w:spacing w:val="9"/>
          <w:sz w:val="23"/>
        </w:rPr>
        <w:t xml:space="preserve"> </w:t>
      </w:r>
      <w:r>
        <w:rPr>
          <w:sz w:val="23"/>
        </w:rPr>
        <w:t>pago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ind w:left="812" w:hanging="562"/>
        <w:jc w:val="left"/>
        <w:rPr>
          <w:sz w:val="23"/>
        </w:rPr>
      </w:pPr>
      <w:r>
        <w:rPr>
          <w:sz w:val="23"/>
        </w:rPr>
        <w:t>de las obli</w:t>
      </w:r>
      <w:r>
        <w:rPr>
          <w:sz w:val="23"/>
        </w:rPr>
        <w:t>gaciones de Seguridad Social y Tributarias del país, a través de las direcciones</w:t>
      </w:r>
      <w:r>
        <w:rPr>
          <w:spacing w:val="18"/>
          <w:sz w:val="23"/>
        </w:rPr>
        <w:t xml:space="preserve"> </w:t>
      </w:r>
      <w:r>
        <w:rPr>
          <w:sz w:val="23"/>
        </w:rPr>
        <w:t>web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1"/>
        <w:ind w:left="812" w:hanging="562"/>
        <w:jc w:val="left"/>
        <w:rPr>
          <w:sz w:val="23"/>
        </w:rPr>
      </w:pPr>
      <w:r>
        <w:rPr>
          <w:sz w:val="23"/>
        </w:rPr>
        <w:t>autorizadas</w:t>
      </w:r>
      <w:r>
        <w:rPr>
          <w:spacing w:val="17"/>
          <w:sz w:val="23"/>
        </w:rPr>
        <w:t xml:space="preserve"> </w:t>
      </w:r>
      <w:r>
        <w:rPr>
          <w:sz w:val="23"/>
        </w:rPr>
        <w:t>por</w:t>
      </w:r>
      <w:r>
        <w:rPr>
          <w:spacing w:val="18"/>
          <w:sz w:val="23"/>
        </w:rPr>
        <w:t xml:space="preserve"> </w:t>
      </w:r>
      <w:r>
        <w:rPr>
          <w:sz w:val="23"/>
        </w:rPr>
        <w:t>la</w:t>
      </w:r>
      <w:r>
        <w:rPr>
          <w:spacing w:val="13"/>
          <w:sz w:val="23"/>
        </w:rPr>
        <w:t xml:space="preserve"> </w:t>
      </w:r>
      <w:r>
        <w:rPr>
          <w:sz w:val="23"/>
        </w:rPr>
        <w:t>Caja</w:t>
      </w:r>
      <w:r>
        <w:rPr>
          <w:spacing w:val="14"/>
          <w:sz w:val="23"/>
        </w:rPr>
        <w:t xml:space="preserve"> </w:t>
      </w:r>
      <w:r>
        <w:rPr>
          <w:sz w:val="23"/>
        </w:rPr>
        <w:t>Costarricense</w:t>
      </w:r>
      <w:r>
        <w:rPr>
          <w:spacing w:val="18"/>
          <w:sz w:val="23"/>
        </w:rPr>
        <w:t xml:space="preserve"> </w:t>
      </w:r>
      <w:r>
        <w:rPr>
          <w:sz w:val="23"/>
        </w:rPr>
        <w:t>del</w:t>
      </w:r>
      <w:r>
        <w:rPr>
          <w:spacing w:val="14"/>
          <w:sz w:val="23"/>
        </w:rPr>
        <w:t xml:space="preserve"> </w:t>
      </w:r>
      <w:r>
        <w:rPr>
          <w:sz w:val="23"/>
        </w:rPr>
        <w:t>Seguro</w:t>
      </w:r>
      <w:r>
        <w:rPr>
          <w:spacing w:val="15"/>
          <w:sz w:val="23"/>
        </w:rPr>
        <w:t xml:space="preserve"> </w:t>
      </w:r>
      <w:r>
        <w:rPr>
          <w:sz w:val="23"/>
        </w:rPr>
        <w:t>Social</w:t>
      </w:r>
      <w:r>
        <w:rPr>
          <w:spacing w:val="19"/>
          <w:sz w:val="23"/>
        </w:rPr>
        <w:t xml:space="preserve"> </w:t>
      </w:r>
      <w:r>
        <w:rPr>
          <w:sz w:val="23"/>
        </w:rPr>
        <w:t>y</w:t>
      </w:r>
      <w:r>
        <w:rPr>
          <w:spacing w:val="16"/>
          <w:sz w:val="23"/>
        </w:rPr>
        <w:t xml:space="preserve"> </w:t>
      </w:r>
      <w:r>
        <w:rPr>
          <w:sz w:val="23"/>
        </w:rPr>
        <w:t>Ministerio</w:t>
      </w:r>
      <w:r>
        <w:rPr>
          <w:spacing w:val="17"/>
          <w:sz w:val="23"/>
        </w:rPr>
        <w:t xml:space="preserve"> </w:t>
      </w:r>
      <w:r>
        <w:rPr>
          <w:sz w:val="23"/>
        </w:rPr>
        <w:t>de</w:t>
      </w:r>
      <w:r>
        <w:rPr>
          <w:spacing w:val="14"/>
          <w:sz w:val="23"/>
        </w:rPr>
        <w:t xml:space="preserve"> </w:t>
      </w:r>
      <w:r>
        <w:rPr>
          <w:sz w:val="23"/>
        </w:rPr>
        <w:t>Hacienda,</w:t>
      </w:r>
      <w:r>
        <w:rPr>
          <w:spacing w:val="17"/>
          <w:sz w:val="23"/>
        </w:rPr>
        <w:t xml:space="preserve"> </w:t>
      </w:r>
      <w:r>
        <w:rPr>
          <w:sz w:val="23"/>
        </w:rPr>
        <w:t>conforme</w:t>
      </w:r>
      <w:r>
        <w:rPr>
          <w:spacing w:val="16"/>
          <w:sz w:val="23"/>
        </w:rPr>
        <w:t xml:space="preserve"> </w:t>
      </w:r>
      <w:r>
        <w:rPr>
          <w:sz w:val="23"/>
        </w:rPr>
        <w:t>las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ind w:left="812" w:hanging="562"/>
        <w:jc w:val="left"/>
        <w:rPr>
          <w:sz w:val="23"/>
        </w:rPr>
      </w:pPr>
      <w:r>
        <w:rPr>
          <w:sz w:val="23"/>
        </w:rPr>
        <w:t xml:space="preserve">consultas </w:t>
      </w:r>
      <w:r>
        <w:rPr>
          <w:spacing w:val="38"/>
          <w:sz w:val="23"/>
        </w:rPr>
        <w:t xml:space="preserve"> </w:t>
      </w:r>
      <w:r>
        <w:rPr>
          <w:sz w:val="23"/>
        </w:rPr>
        <w:t xml:space="preserve">visibles </w:t>
      </w:r>
      <w:r>
        <w:rPr>
          <w:spacing w:val="39"/>
          <w:sz w:val="23"/>
        </w:rPr>
        <w:t xml:space="preserve"> </w:t>
      </w:r>
      <w:r>
        <w:rPr>
          <w:sz w:val="23"/>
        </w:rPr>
        <w:t xml:space="preserve">en </w:t>
      </w:r>
      <w:r>
        <w:rPr>
          <w:spacing w:val="37"/>
          <w:sz w:val="23"/>
        </w:rPr>
        <w:t xml:space="preserve"> </w:t>
      </w:r>
      <w:r>
        <w:rPr>
          <w:sz w:val="23"/>
        </w:rPr>
        <w:t xml:space="preserve">el </w:t>
      </w:r>
      <w:r>
        <w:rPr>
          <w:spacing w:val="39"/>
          <w:sz w:val="23"/>
        </w:rPr>
        <w:t xml:space="preserve"> </w:t>
      </w:r>
      <w:r>
        <w:rPr>
          <w:sz w:val="23"/>
        </w:rPr>
        <w:t xml:space="preserve">expediente </w:t>
      </w:r>
      <w:r>
        <w:rPr>
          <w:spacing w:val="38"/>
          <w:sz w:val="23"/>
        </w:rPr>
        <w:t xml:space="preserve"> </w:t>
      </w:r>
      <w:r>
        <w:rPr>
          <w:sz w:val="23"/>
        </w:rPr>
        <w:t xml:space="preserve">electrónico, </w:t>
      </w:r>
      <w:r>
        <w:rPr>
          <w:spacing w:val="38"/>
          <w:sz w:val="23"/>
        </w:rPr>
        <w:t xml:space="preserve"> </w:t>
      </w:r>
      <w:r>
        <w:rPr>
          <w:sz w:val="23"/>
        </w:rPr>
        <w:t xml:space="preserve">se </w:t>
      </w:r>
      <w:r>
        <w:rPr>
          <w:spacing w:val="38"/>
          <w:sz w:val="23"/>
        </w:rPr>
        <w:t xml:space="preserve"> </w:t>
      </w:r>
      <w:r>
        <w:rPr>
          <w:sz w:val="23"/>
        </w:rPr>
        <w:t xml:space="preserve">tiene </w:t>
      </w:r>
      <w:r>
        <w:rPr>
          <w:spacing w:val="41"/>
          <w:sz w:val="23"/>
        </w:rPr>
        <w:t xml:space="preserve"> </w:t>
      </w:r>
      <w:r>
        <w:rPr>
          <w:sz w:val="23"/>
        </w:rPr>
        <w:t xml:space="preserve">que </w:t>
      </w:r>
      <w:r>
        <w:rPr>
          <w:spacing w:val="38"/>
          <w:sz w:val="23"/>
        </w:rPr>
        <w:t xml:space="preserve"> </w:t>
      </w:r>
      <w:r>
        <w:rPr>
          <w:sz w:val="23"/>
        </w:rPr>
        <w:t xml:space="preserve">al </w:t>
      </w:r>
      <w:r>
        <w:rPr>
          <w:spacing w:val="39"/>
          <w:sz w:val="23"/>
        </w:rPr>
        <w:t xml:space="preserve"> </w:t>
      </w:r>
      <w:r>
        <w:rPr>
          <w:sz w:val="23"/>
        </w:rPr>
        <w:t xml:space="preserve">07/07/2020 </w:t>
      </w:r>
      <w:r>
        <w:rPr>
          <w:spacing w:val="38"/>
          <w:sz w:val="23"/>
        </w:rPr>
        <w:t xml:space="preserve"> </w:t>
      </w:r>
      <w:r>
        <w:rPr>
          <w:sz w:val="23"/>
        </w:rPr>
        <w:t xml:space="preserve">los </w:t>
      </w:r>
      <w:r>
        <w:rPr>
          <w:spacing w:val="39"/>
          <w:sz w:val="23"/>
        </w:rPr>
        <w:t xml:space="preserve"> </w:t>
      </w:r>
      <w:r>
        <w:rPr>
          <w:sz w:val="23"/>
        </w:rPr>
        <w:t xml:space="preserve">oferentes </w:t>
      </w:r>
      <w:r>
        <w:rPr>
          <w:spacing w:val="38"/>
          <w:sz w:val="23"/>
        </w:rPr>
        <w:t xml:space="preserve"> </w:t>
      </w:r>
      <w:r>
        <w:rPr>
          <w:sz w:val="23"/>
        </w:rPr>
        <w:t>se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4"/>
        <w:ind w:left="812" w:hanging="562"/>
        <w:jc w:val="left"/>
        <w:rPr>
          <w:sz w:val="23"/>
        </w:rPr>
      </w:pPr>
      <w:r>
        <w:rPr>
          <w:sz w:val="23"/>
        </w:rPr>
        <w:t>encontraban</w:t>
      </w:r>
      <w:r>
        <w:rPr>
          <w:spacing w:val="7"/>
          <w:sz w:val="23"/>
        </w:rPr>
        <w:t xml:space="preserve"> </w:t>
      </w:r>
      <w:r>
        <w:rPr>
          <w:sz w:val="23"/>
        </w:rPr>
        <w:t>“al</w:t>
      </w:r>
      <w:r>
        <w:rPr>
          <w:spacing w:val="7"/>
          <w:sz w:val="23"/>
        </w:rPr>
        <w:t xml:space="preserve"> </w:t>
      </w:r>
      <w:r>
        <w:rPr>
          <w:sz w:val="23"/>
        </w:rPr>
        <w:t>día”</w:t>
      </w:r>
      <w:r>
        <w:rPr>
          <w:spacing w:val="6"/>
          <w:sz w:val="23"/>
        </w:rPr>
        <w:t xml:space="preserve"> </w:t>
      </w:r>
      <w:r>
        <w:rPr>
          <w:sz w:val="23"/>
        </w:rPr>
        <w:t>con</w:t>
      </w:r>
      <w:r>
        <w:rPr>
          <w:spacing w:val="3"/>
          <w:sz w:val="23"/>
        </w:rPr>
        <w:t xml:space="preserve"> </w:t>
      </w:r>
      <w:r>
        <w:rPr>
          <w:sz w:val="23"/>
        </w:rPr>
        <w:t>estas</w:t>
      </w:r>
      <w:r>
        <w:rPr>
          <w:spacing w:val="7"/>
          <w:sz w:val="23"/>
        </w:rPr>
        <w:t xml:space="preserve"> </w:t>
      </w:r>
      <w:r>
        <w:rPr>
          <w:sz w:val="23"/>
        </w:rPr>
        <w:t>obligaciones,</w:t>
      </w:r>
      <w:r>
        <w:rPr>
          <w:spacing w:val="4"/>
          <w:sz w:val="23"/>
        </w:rPr>
        <w:t xml:space="preserve"> </w:t>
      </w:r>
      <w:r>
        <w:rPr>
          <w:sz w:val="23"/>
        </w:rPr>
        <w:t>cumpliendo</w:t>
      </w:r>
      <w:r>
        <w:rPr>
          <w:spacing w:val="10"/>
          <w:sz w:val="23"/>
        </w:rPr>
        <w:t xml:space="preserve"> </w:t>
      </w:r>
      <w:r>
        <w:rPr>
          <w:sz w:val="23"/>
        </w:rPr>
        <w:t>el</w:t>
      </w:r>
      <w:r>
        <w:rPr>
          <w:spacing w:val="6"/>
          <w:sz w:val="23"/>
        </w:rPr>
        <w:t xml:space="preserve"> </w:t>
      </w:r>
      <w:r>
        <w:rPr>
          <w:sz w:val="23"/>
        </w:rPr>
        <w:t>art.</w:t>
      </w:r>
      <w:r>
        <w:rPr>
          <w:spacing w:val="6"/>
          <w:sz w:val="23"/>
        </w:rPr>
        <w:t xml:space="preserve"> </w:t>
      </w:r>
      <w:r>
        <w:rPr>
          <w:sz w:val="23"/>
        </w:rPr>
        <w:t>74</w:t>
      </w:r>
      <w:r>
        <w:rPr>
          <w:spacing w:val="9"/>
          <w:sz w:val="23"/>
        </w:rPr>
        <w:t xml:space="preserve"> </w:t>
      </w:r>
      <w:r>
        <w:rPr>
          <w:sz w:val="23"/>
        </w:rPr>
        <w:t>bis</w:t>
      </w:r>
      <w:r>
        <w:rPr>
          <w:spacing w:val="7"/>
          <w:sz w:val="23"/>
        </w:rPr>
        <w:t xml:space="preserve"> </w:t>
      </w:r>
      <w:r>
        <w:rPr>
          <w:sz w:val="23"/>
        </w:rPr>
        <w:t>de</w:t>
      </w:r>
      <w:r>
        <w:rPr>
          <w:spacing w:val="7"/>
          <w:sz w:val="23"/>
        </w:rPr>
        <w:t xml:space="preserve"> </w:t>
      </w:r>
      <w:r>
        <w:rPr>
          <w:sz w:val="23"/>
        </w:rPr>
        <w:t>la</w:t>
      </w:r>
      <w:r>
        <w:rPr>
          <w:spacing w:val="9"/>
          <w:sz w:val="23"/>
        </w:rPr>
        <w:t xml:space="preserve"> </w:t>
      </w:r>
      <w:r>
        <w:rPr>
          <w:sz w:val="23"/>
        </w:rPr>
        <w:t>Ley</w:t>
      </w:r>
      <w:r>
        <w:rPr>
          <w:spacing w:val="8"/>
          <w:sz w:val="23"/>
        </w:rPr>
        <w:t xml:space="preserve"> </w:t>
      </w:r>
      <w:r>
        <w:rPr>
          <w:sz w:val="23"/>
        </w:rPr>
        <w:t>Orgánica</w:t>
      </w:r>
      <w:r>
        <w:rPr>
          <w:spacing w:val="8"/>
          <w:sz w:val="23"/>
        </w:rPr>
        <w:t xml:space="preserve"> </w:t>
      </w:r>
      <w:r>
        <w:rPr>
          <w:sz w:val="23"/>
        </w:rPr>
        <w:t>de</w:t>
      </w:r>
      <w:r>
        <w:rPr>
          <w:spacing w:val="7"/>
          <w:sz w:val="23"/>
        </w:rPr>
        <w:t xml:space="preserve"> </w:t>
      </w:r>
      <w:r>
        <w:rPr>
          <w:sz w:val="23"/>
        </w:rPr>
        <w:t>la</w:t>
      </w:r>
      <w:r>
        <w:rPr>
          <w:spacing w:val="6"/>
          <w:sz w:val="23"/>
        </w:rPr>
        <w:t xml:space="preserve"> </w:t>
      </w:r>
      <w:r>
        <w:rPr>
          <w:sz w:val="23"/>
        </w:rPr>
        <w:t>CCSS,</w:t>
      </w:r>
      <w:r>
        <w:rPr>
          <w:spacing w:val="8"/>
          <w:sz w:val="23"/>
        </w:rPr>
        <w:t xml:space="preserve"> </w:t>
      </w:r>
      <w:r>
        <w:rPr>
          <w:sz w:val="23"/>
        </w:rPr>
        <w:t>el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0"/>
        <w:ind w:left="812" w:hanging="562"/>
        <w:jc w:val="left"/>
        <w:rPr>
          <w:sz w:val="23"/>
        </w:rPr>
      </w:pPr>
      <w:r>
        <w:rPr>
          <w:sz w:val="23"/>
        </w:rPr>
        <w:t>artículo 22 de la Ley 5602 y con el art. 65 del Reglamento de la Ley de Contratación</w:t>
      </w:r>
      <w:r>
        <w:rPr>
          <w:spacing w:val="-21"/>
          <w:sz w:val="23"/>
        </w:rPr>
        <w:t xml:space="preserve"> </w:t>
      </w:r>
      <w:r>
        <w:rPr>
          <w:sz w:val="23"/>
        </w:rPr>
        <w:t>Administrativa.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4"/>
        <w:ind w:left="812" w:hanging="562"/>
        <w:jc w:val="left"/>
        <w:rPr>
          <w:sz w:val="23"/>
        </w:rPr>
      </w:pPr>
      <w:r>
        <w:rPr>
          <w:sz w:val="23"/>
        </w:rPr>
        <w:t>En</w:t>
      </w:r>
      <w:r>
        <w:rPr>
          <w:spacing w:val="28"/>
          <w:sz w:val="23"/>
        </w:rPr>
        <w:t xml:space="preserve"> </w:t>
      </w:r>
      <w:r>
        <w:rPr>
          <w:sz w:val="23"/>
        </w:rPr>
        <w:t>este</w:t>
      </w:r>
      <w:r>
        <w:rPr>
          <w:spacing w:val="29"/>
          <w:sz w:val="23"/>
        </w:rPr>
        <w:t xml:space="preserve"> </w:t>
      </w:r>
      <w:r>
        <w:rPr>
          <w:sz w:val="23"/>
        </w:rPr>
        <w:t>apartado</w:t>
      </w:r>
      <w:r>
        <w:rPr>
          <w:spacing w:val="28"/>
          <w:sz w:val="23"/>
        </w:rPr>
        <w:t xml:space="preserve"> </w:t>
      </w:r>
      <w:r>
        <w:rPr>
          <w:sz w:val="23"/>
        </w:rPr>
        <w:t>se</w:t>
      </w:r>
      <w:r>
        <w:rPr>
          <w:spacing w:val="29"/>
          <w:sz w:val="23"/>
        </w:rPr>
        <w:t xml:space="preserve"> </w:t>
      </w:r>
      <w:r>
        <w:rPr>
          <w:sz w:val="23"/>
        </w:rPr>
        <w:t>analizarán</w:t>
      </w:r>
      <w:r>
        <w:rPr>
          <w:spacing w:val="28"/>
          <w:sz w:val="23"/>
        </w:rPr>
        <w:t xml:space="preserve"> </w:t>
      </w:r>
      <w:r>
        <w:rPr>
          <w:sz w:val="23"/>
        </w:rPr>
        <w:t>las</w:t>
      </w:r>
      <w:r>
        <w:rPr>
          <w:spacing w:val="30"/>
          <w:sz w:val="23"/>
        </w:rPr>
        <w:t xml:space="preserve"> </w:t>
      </w:r>
      <w:r>
        <w:rPr>
          <w:sz w:val="23"/>
        </w:rPr>
        <w:t>prevenciones</w:t>
      </w:r>
      <w:r>
        <w:rPr>
          <w:spacing w:val="30"/>
          <w:sz w:val="23"/>
        </w:rPr>
        <w:t xml:space="preserve"> </w:t>
      </w:r>
      <w:r>
        <w:rPr>
          <w:sz w:val="23"/>
        </w:rPr>
        <w:t>cursadas</w:t>
      </w:r>
      <w:r>
        <w:rPr>
          <w:spacing w:val="30"/>
          <w:sz w:val="23"/>
        </w:rPr>
        <w:t xml:space="preserve"> </w:t>
      </w:r>
      <w:r>
        <w:rPr>
          <w:sz w:val="23"/>
        </w:rPr>
        <w:t>y</w:t>
      </w:r>
      <w:r>
        <w:rPr>
          <w:spacing w:val="29"/>
          <w:sz w:val="23"/>
        </w:rPr>
        <w:t xml:space="preserve"> </w:t>
      </w:r>
      <w:r>
        <w:rPr>
          <w:sz w:val="23"/>
        </w:rPr>
        <w:t>el</w:t>
      </w:r>
      <w:r>
        <w:rPr>
          <w:spacing w:val="29"/>
          <w:sz w:val="23"/>
        </w:rPr>
        <w:t xml:space="preserve"> </w:t>
      </w:r>
      <w:r>
        <w:rPr>
          <w:sz w:val="23"/>
        </w:rPr>
        <w:t>criterio</w:t>
      </w:r>
      <w:r>
        <w:rPr>
          <w:spacing w:val="27"/>
          <w:sz w:val="23"/>
        </w:rPr>
        <w:t xml:space="preserve"> </w:t>
      </w:r>
      <w:r>
        <w:rPr>
          <w:sz w:val="23"/>
        </w:rPr>
        <w:t>técnico</w:t>
      </w:r>
      <w:r>
        <w:rPr>
          <w:spacing w:val="30"/>
          <w:sz w:val="23"/>
        </w:rPr>
        <w:t xml:space="preserve"> </w:t>
      </w:r>
      <w:r>
        <w:rPr>
          <w:sz w:val="23"/>
        </w:rPr>
        <w:t>emitido</w:t>
      </w:r>
      <w:r>
        <w:rPr>
          <w:spacing w:val="29"/>
          <w:sz w:val="23"/>
        </w:rPr>
        <w:t xml:space="preserve"> </w:t>
      </w:r>
      <w:r>
        <w:rPr>
          <w:sz w:val="23"/>
        </w:rPr>
        <w:t>por</w:t>
      </w:r>
      <w:r>
        <w:rPr>
          <w:spacing w:val="31"/>
          <w:sz w:val="23"/>
        </w:rPr>
        <w:t xml:space="preserve"> </w:t>
      </w:r>
      <w:r>
        <w:rPr>
          <w:sz w:val="23"/>
        </w:rPr>
        <w:t>la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1"/>
        <w:ind w:left="812" w:hanging="562"/>
        <w:jc w:val="left"/>
        <w:rPr>
          <w:sz w:val="23"/>
        </w:rPr>
      </w:pPr>
      <w:r>
        <w:rPr>
          <w:sz w:val="23"/>
        </w:rPr>
        <w:t>Administración del Organismo de Investigación Judicial, para cada uno de los oferentes</w:t>
      </w:r>
      <w:r>
        <w:rPr>
          <w:spacing w:val="39"/>
          <w:sz w:val="23"/>
        </w:rPr>
        <w:t xml:space="preserve"> </w:t>
      </w:r>
      <w:r>
        <w:rPr>
          <w:sz w:val="23"/>
        </w:rPr>
        <w:t>que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ind w:left="812" w:hanging="562"/>
        <w:jc w:val="left"/>
        <w:rPr>
          <w:sz w:val="23"/>
        </w:rPr>
      </w:pPr>
      <w:r>
        <w:rPr>
          <w:sz w:val="23"/>
        </w:rPr>
        <w:t>participaron en esta contratación, en virtud de lo anterior, se desprende lo</w:t>
      </w:r>
      <w:r>
        <w:rPr>
          <w:spacing w:val="-7"/>
          <w:sz w:val="23"/>
        </w:rPr>
        <w:t xml:space="preserve"> </w:t>
      </w:r>
      <w:r>
        <w:rPr>
          <w:sz w:val="23"/>
        </w:rPr>
        <w:t>siguiente:</w:t>
      </w:r>
    </w:p>
    <w:p w:rsidR="00BB4D99" w:rsidRDefault="00144425">
      <w:pPr>
        <w:pStyle w:val="Ttulo1"/>
        <w:numPr>
          <w:ilvl w:val="0"/>
          <w:numId w:val="3"/>
        </w:numPr>
        <w:tabs>
          <w:tab w:val="left" w:pos="812"/>
          <w:tab w:val="left" w:pos="813"/>
        </w:tabs>
        <w:ind w:left="812" w:hanging="562"/>
        <w:jc w:val="left"/>
      </w:pPr>
      <w:r>
        <w:t>Of</w:t>
      </w:r>
      <w:r>
        <w:t xml:space="preserve">erta N°1 Compañía Técnica y Comercial </w:t>
      </w:r>
      <w:proofErr w:type="spellStart"/>
      <w:r>
        <w:t>Satec</w:t>
      </w:r>
      <w:proofErr w:type="spellEnd"/>
      <w:r>
        <w:rPr>
          <w:spacing w:val="-7"/>
        </w:rPr>
        <w:t xml:space="preserve"> </w:t>
      </w:r>
      <w:r>
        <w:t>S.A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ind w:left="812" w:hanging="562"/>
        <w:jc w:val="left"/>
        <w:rPr>
          <w:sz w:val="23"/>
        </w:rPr>
      </w:pPr>
      <w:r>
        <w:rPr>
          <w:sz w:val="23"/>
        </w:rPr>
        <w:t>De</w:t>
      </w:r>
      <w:r>
        <w:rPr>
          <w:spacing w:val="6"/>
          <w:sz w:val="23"/>
        </w:rPr>
        <w:t xml:space="preserve"> </w:t>
      </w:r>
      <w:r>
        <w:rPr>
          <w:sz w:val="23"/>
        </w:rPr>
        <w:t>acuerdo</w:t>
      </w:r>
      <w:r>
        <w:rPr>
          <w:spacing w:val="7"/>
          <w:sz w:val="23"/>
        </w:rPr>
        <w:t xml:space="preserve"> </w:t>
      </w:r>
      <w:r>
        <w:rPr>
          <w:sz w:val="23"/>
        </w:rPr>
        <w:t>con</w:t>
      </w:r>
      <w:r>
        <w:rPr>
          <w:spacing w:val="5"/>
          <w:sz w:val="23"/>
        </w:rPr>
        <w:t xml:space="preserve"> </w:t>
      </w:r>
      <w:r>
        <w:rPr>
          <w:sz w:val="23"/>
        </w:rPr>
        <w:t>el</w:t>
      </w:r>
      <w:r>
        <w:rPr>
          <w:spacing w:val="5"/>
          <w:sz w:val="23"/>
        </w:rPr>
        <w:t xml:space="preserve"> </w:t>
      </w:r>
      <w:r>
        <w:rPr>
          <w:sz w:val="23"/>
        </w:rPr>
        <w:t>criterio</w:t>
      </w:r>
      <w:r>
        <w:rPr>
          <w:spacing w:val="5"/>
          <w:sz w:val="23"/>
        </w:rPr>
        <w:t xml:space="preserve"> </w:t>
      </w:r>
      <w:r>
        <w:rPr>
          <w:sz w:val="23"/>
        </w:rPr>
        <w:t>por</w:t>
      </w:r>
      <w:r>
        <w:rPr>
          <w:spacing w:val="8"/>
          <w:sz w:val="23"/>
        </w:rPr>
        <w:t xml:space="preserve"> </w:t>
      </w:r>
      <w:r>
        <w:rPr>
          <w:sz w:val="23"/>
        </w:rPr>
        <w:t>parte</w:t>
      </w:r>
      <w:r>
        <w:rPr>
          <w:spacing w:val="7"/>
          <w:sz w:val="23"/>
        </w:rPr>
        <w:t xml:space="preserve"> </w:t>
      </w:r>
      <w:r>
        <w:rPr>
          <w:sz w:val="23"/>
        </w:rPr>
        <w:t>del</w:t>
      </w:r>
      <w:r>
        <w:rPr>
          <w:spacing w:val="5"/>
          <w:sz w:val="23"/>
        </w:rPr>
        <w:t xml:space="preserve"> </w:t>
      </w:r>
      <w:r>
        <w:rPr>
          <w:sz w:val="23"/>
        </w:rPr>
        <w:t>ente</w:t>
      </w:r>
      <w:r>
        <w:rPr>
          <w:spacing w:val="7"/>
          <w:sz w:val="23"/>
        </w:rPr>
        <w:t xml:space="preserve"> </w:t>
      </w:r>
      <w:r>
        <w:rPr>
          <w:sz w:val="23"/>
        </w:rPr>
        <w:t>técnico,</w:t>
      </w:r>
      <w:r>
        <w:rPr>
          <w:spacing w:val="7"/>
          <w:sz w:val="23"/>
        </w:rPr>
        <w:t xml:space="preserve"> </w:t>
      </w:r>
      <w:r>
        <w:rPr>
          <w:sz w:val="23"/>
        </w:rPr>
        <w:t>este</w:t>
      </w:r>
      <w:r>
        <w:rPr>
          <w:spacing w:val="6"/>
          <w:sz w:val="23"/>
        </w:rPr>
        <w:t xml:space="preserve"> </w:t>
      </w:r>
      <w:r>
        <w:rPr>
          <w:sz w:val="23"/>
        </w:rPr>
        <w:t>oferente</w:t>
      </w:r>
      <w:r>
        <w:rPr>
          <w:spacing w:val="7"/>
          <w:sz w:val="23"/>
        </w:rPr>
        <w:t xml:space="preserve"> </w:t>
      </w:r>
      <w:r>
        <w:rPr>
          <w:sz w:val="23"/>
        </w:rPr>
        <w:t>cumple</w:t>
      </w:r>
      <w:r>
        <w:rPr>
          <w:spacing w:val="5"/>
          <w:sz w:val="23"/>
        </w:rPr>
        <w:t xml:space="preserve"> </w:t>
      </w:r>
      <w:r>
        <w:rPr>
          <w:sz w:val="23"/>
        </w:rPr>
        <w:t>con</w:t>
      </w:r>
      <w:r>
        <w:rPr>
          <w:spacing w:val="5"/>
          <w:sz w:val="23"/>
        </w:rPr>
        <w:t xml:space="preserve"> </w:t>
      </w:r>
      <w:r>
        <w:rPr>
          <w:sz w:val="23"/>
        </w:rPr>
        <w:t>todos</w:t>
      </w:r>
      <w:r>
        <w:rPr>
          <w:spacing w:val="7"/>
          <w:sz w:val="23"/>
        </w:rPr>
        <w:t xml:space="preserve"> </w:t>
      </w:r>
      <w:r>
        <w:rPr>
          <w:sz w:val="23"/>
        </w:rPr>
        <w:t>los</w:t>
      </w:r>
      <w:r>
        <w:rPr>
          <w:spacing w:val="5"/>
          <w:sz w:val="23"/>
        </w:rPr>
        <w:t xml:space="preserve"> </w:t>
      </w:r>
      <w:r>
        <w:rPr>
          <w:sz w:val="23"/>
        </w:rPr>
        <w:t>requisitos</w:t>
      </w:r>
      <w:r>
        <w:rPr>
          <w:spacing w:val="8"/>
          <w:sz w:val="23"/>
        </w:rPr>
        <w:t xml:space="preserve"> </w:t>
      </w:r>
      <w:r>
        <w:rPr>
          <w:sz w:val="23"/>
        </w:rPr>
        <w:t>de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4"/>
        <w:ind w:left="812" w:hanging="562"/>
        <w:jc w:val="left"/>
        <w:rPr>
          <w:sz w:val="23"/>
        </w:rPr>
      </w:pPr>
      <w:r>
        <w:rPr>
          <w:sz w:val="23"/>
        </w:rPr>
        <w:t>admisibilidad y requerimientos técnicos definidos para esta contratación para las líneas 1 y</w:t>
      </w:r>
      <w:r>
        <w:rPr>
          <w:spacing w:val="-16"/>
          <w:sz w:val="23"/>
        </w:rPr>
        <w:t xml:space="preserve"> </w:t>
      </w:r>
      <w:r>
        <w:rPr>
          <w:sz w:val="23"/>
        </w:rPr>
        <w:t>2.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0"/>
        <w:ind w:left="812" w:hanging="562"/>
        <w:jc w:val="left"/>
        <w:rPr>
          <w:sz w:val="23"/>
        </w:rPr>
      </w:pPr>
      <w:r>
        <w:rPr>
          <w:sz w:val="23"/>
        </w:rPr>
        <w:t>En</w:t>
      </w:r>
      <w:r>
        <w:rPr>
          <w:spacing w:val="7"/>
          <w:sz w:val="23"/>
        </w:rPr>
        <w:t xml:space="preserve"> </w:t>
      </w:r>
      <w:r>
        <w:rPr>
          <w:sz w:val="23"/>
        </w:rPr>
        <w:t>cuanto</w:t>
      </w:r>
      <w:r>
        <w:rPr>
          <w:spacing w:val="7"/>
          <w:sz w:val="23"/>
        </w:rPr>
        <w:t xml:space="preserve"> </w:t>
      </w:r>
      <w:r>
        <w:rPr>
          <w:sz w:val="23"/>
        </w:rPr>
        <w:t>a</w:t>
      </w:r>
      <w:r>
        <w:rPr>
          <w:spacing w:val="9"/>
          <w:sz w:val="23"/>
        </w:rPr>
        <w:t xml:space="preserve"> </w:t>
      </w:r>
      <w:r>
        <w:rPr>
          <w:sz w:val="23"/>
        </w:rPr>
        <w:t>la</w:t>
      </w:r>
      <w:r>
        <w:rPr>
          <w:spacing w:val="6"/>
          <w:sz w:val="23"/>
        </w:rPr>
        <w:t xml:space="preserve"> </w:t>
      </w:r>
      <w:r>
        <w:rPr>
          <w:sz w:val="23"/>
        </w:rPr>
        <w:t>razonabilidad</w:t>
      </w:r>
      <w:r>
        <w:rPr>
          <w:spacing w:val="8"/>
          <w:sz w:val="23"/>
        </w:rPr>
        <w:t xml:space="preserve"> </w:t>
      </w:r>
      <w:r>
        <w:rPr>
          <w:sz w:val="23"/>
        </w:rPr>
        <w:t>del</w:t>
      </w:r>
      <w:r>
        <w:rPr>
          <w:spacing w:val="9"/>
          <w:sz w:val="23"/>
        </w:rPr>
        <w:t xml:space="preserve"> </w:t>
      </w:r>
      <w:r>
        <w:rPr>
          <w:sz w:val="23"/>
        </w:rPr>
        <w:t>precio,</w:t>
      </w:r>
      <w:r>
        <w:rPr>
          <w:spacing w:val="6"/>
          <w:sz w:val="23"/>
        </w:rPr>
        <w:t xml:space="preserve"> </w:t>
      </w:r>
      <w:r>
        <w:rPr>
          <w:sz w:val="23"/>
        </w:rPr>
        <w:t>la</w:t>
      </w:r>
      <w:r>
        <w:rPr>
          <w:spacing w:val="7"/>
          <w:sz w:val="23"/>
        </w:rPr>
        <w:t xml:space="preserve"> </w:t>
      </w:r>
      <w:r>
        <w:rPr>
          <w:sz w:val="23"/>
        </w:rPr>
        <w:t>Administración</w:t>
      </w:r>
      <w:r>
        <w:rPr>
          <w:spacing w:val="8"/>
          <w:sz w:val="23"/>
        </w:rPr>
        <w:t xml:space="preserve"> </w:t>
      </w:r>
      <w:r>
        <w:rPr>
          <w:sz w:val="23"/>
        </w:rPr>
        <w:t>estableció</w:t>
      </w:r>
      <w:r>
        <w:rPr>
          <w:spacing w:val="7"/>
          <w:sz w:val="23"/>
        </w:rPr>
        <w:t xml:space="preserve"> </w:t>
      </w:r>
      <w:r>
        <w:rPr>
          <w:sz w:val="23"/>
        </w:rPr>
        <w:t>un</w:t>
      </w:r>
      <w:r>
        <w:rPr>
          <w:spacing w:val="7"/>
          <w:sz w:val="23"/>
        </w:rPr>
        <w:t xml:space="preserve"> </w:t>
      </w:r>
      <w:r>
        <w:rPr>
          <w:sz w:val="23"/>
        </w:rPr>
        <w:t>margen</w:t>
      </w:r>
      <w:r>
        <w:rPr>
          <w:spacing w:val="8"/>
          <w:sz w:val="23"/>
        </w:rPr>
        <w:t xml:space="preserve"> </w:t>
      </w:r>
      <w:r>
        <w:rPr>
          <w:sz w:val="23"/>
        </w:rPr>
        <w:t>del</w:t>
      </w:r>
      <w:r>
        <w:rPr>
          <w:spacing w:val="9"/>
          <w:sz w:val="23"/>
        </w:rPr>
        <w:t xml:space="preserve"> </w:t>
      </w:r>
      <w:r>
        <w:rPr>
          <w:sz w:val="23"/>
        </w:rPr>
        <w:t>+/-25%</w:t>
      </w:r>
      <w:r>
        <w:rPr>
          <w:spacing w:val="5"/>
          <w:sz w:val="23"/>
        </w:rPr>
        <w:t xml:space="preserve"> </w:t>
      </w:r>
      <w:r>
        <w:rPr>
          <w:sz w:val="23"/>
        </w:rPr>
        <w:t>respecto</w:t>
      </w:r>
      <w:r>
        <w:rPr>
          <w:spacing w:val="6"/>
          <w:sz w:val="23"/>
        </w:rPr>
        <w:t xml:space="preserve"> </w:t>
      </w:r>
      <w:r>
        <w:rPr>
          <w:sz w:val="23"/>
        </w:rPr>
        <w:t>al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4"/>
        <w:ind w:left="812" w:hanging="562"/>
        <w:jc w:val="left"/>
        <w:rPr>
          <w:sz w:val="23"/>
        </w:rPr>
      </w:pPr>
      <w:r>
        <w:rPr>
          <w:sz w:val="23"/>
        </w:rPr>
        <w:t>precio</w:t>
      </w:r>
      <w:r>
        <w:rPr>
          <w:spacing w:val="9"/>
          <w:sz w:val="23"/>
        </w:rPr>
        <w:t xml:space="preserve"> </w:t>
      </w:r>
      <w:r>
        <w:rPr>
          <w:sz w:val="23"/>
        </w:rPr>
        <w:t>promedio</w:t>
      </w:r>
      <w:r>
        <w:rPr>
          <w:spacing w:val="9"/>
          <w:sz w:val="23"/>
        </w:rPr>
        <w:t xml:space="preserve"> </w:t>
      </w:r>
      <w:r>
        <w:rPr>
          <w:sz w:val="23"/>
        </w:rPr>
        <w:t>definido</w:t>
      </w:r>
      <w:r>
        <w:rPr>
          <w:spacing w:val="6"/>
          <w:sz w:val="23"/>
        </w:rPr>
        <w:t xml:space="preserve"> </w:t>
      </w:r>
      <w:r>
        <w:rPr>
          <w:sz w:val="23"/>
        </w:rPr>
        <w:t>en</w:t>
      </w:r>
      <w:r>
        <w:rPr>
          <w:spacing w:val="8"/>
          <w:sz w:val="23"/>
        </w:rPr>
        <w:t xml:space="preserve"> </w:t>
      </w:r>
      <w:r>
        <w:rPr>
          <w:sz w:val="23"/>
        </w:rPr>
        <w:t>el</w:t>
      </w:r>
      <w:r>
        <w:rPr>
          <w:spacing w:val="8"/>
          <w:sz w:val="23"/>
        </w:rPr>
        <w:t xml:space="preserve"> </w:t>
      </w:r>
      <w:r>
        <w:rPr>
          <w:sz w:val="23"/>
        </w:rPr>
        <w:t>estudio</w:t>
      </w:r>
      <w:r>
        <w:rPr>
          <w:spacing w:val="9"/>
          <w:sz w:val="23"/>
        </w:rPr>
        <w:t xml:space="preserve"> </w:t>
      </w:r>
      <w:r>
        <w:rPr>
          <w:sz w:val="23"/>
        </w:rPr>
        <w:t>de</w:t>
      </w:r>
      <w:r>
        <w:rPr>
          <w:spacing w:val="8"/>
          <w:sz w:val="23"/>
        </w:rPr>
        <w:t xml:space="preserve"> </w:t>
      </w:r>
      <w:r>
        <w:rPr>
          <w:sz w:val="23"/>
        </w:rPr>
        <w:t>mercado</w:t>
      </w:r>
      <w:r>
        <w:rPr>
          <w:spacing w:val="10"/>
          <w:sz w:val="23"/>
        </w:rPr>
        <w:t xml:space="preserve"> </w:t>
      </w:r>
      <w:r>
        <w:rPr>
          <w:sz w:val="23"/>
        </w:rPr>
        <w:t>realizado</w:t>
      </w:r>
      <w:r>
        <w:rPr>
          <w:spacing w:val="9"/>
          <w:sz w:val="23"/>
        </w:rPr>
        <w:t xml:space="preserve"> </w:t>
      </w:r>
      <w:r>
        <w:rPr>
          <w:sz w:val="23"/>
        </w:rPr>
        <w:t>de</w:t>
      </w:r>
      <w:r>
        <w:rPr>
          <w:spacing w:val="8"/>
          <w:sz w:val="23"/>
        </w:rPr>
        <w:t xml:space="preserve"> </w:t>
      </w:r>
      <w:r>
        <w:rPr>
          <w:sz w:val="23"/>
        </w:rPr>
        <w:t>previo</w:t>
      </w:r>
      <w:r>
        <w:rPr>
          <w:spacing w:val="9"/>
          <w:sz w:val="23"/>
        </w:rPr>
        <w:t xml:space="preserve"> </w:t>
      </w:r>
      <w:r>
        <w:rPr>
          <w:sz w:val="23"/>
        </w:rPr>
        <w:t>a</w:t>
      </w:r>
      <w:r>
        <w:rPr>
          <w:spacing w:val="9"/>
          <w:sz w:val="23"/>
        </w:rPr>
        <w:t xml:space="preserve"> </w:t>
      </w:r>
      <w:r>
        <w:rPr>
          <w:sz w:val="23"/>
        </w:rPr>
        <w:t>iniciar</w:t>
      </w:r>
      <w:r>
        <w:rPr>
          <w:spacing w:val="10"/>
          <w:sz w:val="23"/>
        </w:rPr>
        <w:t xml:space="preserve"> </w:t>
      </w:r>
      <w:r>
        <w:rPr>
          <w:sz w:val="23"/>
        </w:rPr>
        <w:t>esta</w:t>
      </w:r>
      <w:r>
        <w:rPr>
          <w:spacing w:val="8"/>
          <w:sz w:val="23"/>
        </w:rPr>
        <w:t xml:space="preserve"> </w:t>
      </w:r>
      <w:r>
        <w:rPr>
          <w:sz w:val="23"/>
        </w:rPr>
        <w:t>contratación,</w:t>
      </w:r>
      <w:r>
        <w:rPr>
          <w:spacing w:val="8"/>
          <w:sz w:val="23"/>
        </w:rPr>
        <w:t xml:space="preserve"> </w:t>
      </w:r>
      <w:r>
        <w:rPr>
          <w:sz w:val="23"/>
        </w:rPr>
        <w:t>por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0" w:after="45"/>
        <w:ind w:left="812" w:hanging="562"/>
        <w:jc w:val="left"/>
        <w:rPr>
          <w:sz w:val="23"/>
        </w:rPr>
      </w:pPr>
      <w:r>
        <w:rPr>
          <w:sz w:val="23"/>
        </w:rPr>
        <w:t>lo que se tiene el siguiente</w:t>
      </w:r>
      <w:r>
        <w:rPr>
          <w:spacing w:val="1"/>
          <w:sz w:val="23"/>
        </w:rPr>
        <w:t xml:space="preserve"> </w:t>
      </w:r>
      <w:r>
        <w:rPr>
          <w:sz w:val="23"/>
        </w:rPr>
        <w:t>detalle:</w:t>
      </w:r>
    </w:p>
    <w:tbl>
      <w:tblPr>
        <w:tblStyle w:val="TableNormal"/>
        <w:tblW w:w="0" w:type="auto"/>
        <w:tblInd w:w="7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1980"/>
        <w:gridCol w:w="2592"/>
        <w:gridCol w:w="3029"/>
        <w:gridCol w:w="1152"/>
      </w:tblGrid>
      <w:tr w:rsidR="00BB4D99">
        <w:trPr>
          <w:trHeight w:val="280"/>
        </w:trPr>
        <w:tc>
          <w:tcPr>
            <w:tcW w:w="9833" w:type="dxa"/>
            <w:gridSpan w:val="5"/>
          </w:tcPr>
          <w:p w:rsidR="00BB4D99" w:rsidRDefault="00144425">
            <w:pPr>
              <w:pStyle w:val="TableParagraph"/>
              <w:spacing w:line="260" w:lineRule="exact"/>
              <w:ind w:left="3253" w:right="3235"/>
              <w:rPr>
                <w:b/>
                <w:sz w:val="23"/>
              </w:rPr>
            </w:pPr>
            <w:r>
              <w:rPr>
                <w:b/>
                <w:sz w:val="23"/>
              </w:rPr>
              <w:t>Estudio de razonabilidad de precio</w:t>
            </w:r>
          </w:p>
        </w:tc>
      </w:tr>
      <w:tr w:rsidR="00BB4D99">
        <w:trPr>
          <w:trHeight w:val="280"/>
        </w:trPr>
        <w:tc>
          <w:tcPr>
            <w:tcW w:w="1080" w:type="dxa"/>
          </w:tcPr>
          <w:p w:rsidR="00BB4D99" w:rsidRDefault="00144425">
            <w:pPr>
              <w:pStyle w:val="TableParagraph"/>
              <w:spacing w:line="261" w:lineRule="exact"/>
              <w:ind w:left="268" w:right="255"/>
              <w:rPr>
                <w:b/>
                <w:sz w:val="23"/>
              </w:rPr>
            </w:pPr>
            <w:r>
              <w:rPr>
                <w:b/>
                <w:sz w:val="23"/>
              </w:rPr>
              <w:t>Línea</w:t>
            </w:r>
          </w:p>
        </w:tc>
        <w:tc>
          <w:tcPr>
            <w:tcW w:w="1980" w:type="dxa"/>
          </w:tcPr>
          <w:p w:rsidR="00BB4D99" w:rsidRDefault="00144425">
            <w:pPr>
              <w:pStyle w:val="TableParagraph"/>
              <w:spacing w:line="261" w:lineRule="exact"/>
              <w:ind w:left="142" w:right="204"/>
              <w:rPr>
                <w:b/>
                <w:sz w:val="23"/>
              </w:rPr>
            </w:pPr>
            <w:r>
              <w:rPr>
                <w:b/>
                <w:sz w:val="23"/>
              </w:rPr>
              <w:t>Precio Promedio</w:t>
            </w:r>
          </w:p>
        </w:tc>
        <w:tc>
          <w:tcPr>
            <w:tcW w:w="2592" w:type="dxa"/>
          </w:tcPr>
          <w:p w:rsidR="00BB4D99" w:rsidRDefault="00144425">
            <w:pPr>
              <w:pStyle w:val="TableParagraph"/>
              <w:spacing w:line="261" w:lineRule="exact"/>
              <w:ind w:left="335" w:right="323"/>
              <w:rPr>
                <w:b/>
                <w:sz w:val="23"/>
              </w:rPr>
            </w:pPr>
            <w:r>
              <w:rPr>
                <w:b/>
                <w:sz w:val="23"/>
              </w:rPr>
              <w:t>Precio Ofrecido</w:t>
            </w:r>
          </w:p>
        </w:tc>
        <w:tc>
          <w:tcPr>
            <w:tcW w:w="3029" w:type="dxa"/>
          </w:tcPr>
          <w:p w:rsidR="00BB4D99" w:rsidRDefault="00144425">
            <w:pPr>
              <w:pStyle w:val="TableParagraph"/>
              <w:spacing w:line="261" w:lineRule="exact"/>
              <w:ind w:left="361" w:right="349"/>
              <w:rPr>
                <w:b/>
                <w:sz w:val="23"/>
              </w:rPr>
            </w:pPr>
            <w:r>
              <w:rPr>
                <w:b/>
                <w:sz w:val="23"/>
              </w:rPr>
              <w:t>Parámetro +/- 25%</w:t>
            </w:r>
          </w:p>
        </w:tc>
        <w:tc>
          <w:tcPr>
            <w:tcW w:w="1152" w:type="dxa"/>
          </w:tcPr>
          <w:p w:rsidR="00BB4D99" w:rsidRDefault="00144425">
            <w:pPr>
              <w:pStyle w:val="TableParagraph"/>
              <w:spacing w:line="261" w:lineRule="exact"/>
              <w:ind w:left="182" w:right="166"/>
              <w:rPr>
                <w:b/>
                <w:sz w:val="23"/>
              </w:rPr>
            </w:pPr>
            <w:r>
              <w:rPr>
                <w:b/>
                <w:sz w:val="23"/>
              </w:rPr>
              <w:t>Criterio</w:t>
            </w:r>
          </w:p>
        </w:tc>
      </w:tr>
      <w:tr w:rsidR="00BB4D99">
        <w:trPr>
          <w:trHeight w:val="280"/>
        </w:trPr>
        <w:tc>
          <w:tcPr>
            <w:tcW w:w="1080" w:type="dxa"/>
          </w:tcPr>
          <w:p w:rsidR="00BB4D99" w:rsidRDefault="00144425">
            <w:pPr>
              <w:pStyle w:val="TableParagraph"/>
              <w:spacing w:line="260" w:lineRule="exact"/>
              <w:ind w:left="12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1980" w:type="dxa"/>
          </w:tcPr>
          <w:p w:rsidR="00BB4D99" w:rsidRDefault="00144425">
            <w:pPr>
              <w:pStyle w:val="TableParagraph"/>
              <w:spacing w:line="260" w:lineRule="exact"/>
              <w:ind w:left="52" w:right="204"/>
              <w:rPr>
                <w:sz w:val="23"/>
              </w:rPr>
            </w:pPr>
            <w:r>
              <w:rPr>
                <w:sz w:val="23"/>
              </w:rPr>
              <w:t>¢14.430,10</w:t>
            </w:r>
          </w:p>
        </w:tc>
        <w:tc>
          <w:tcPr>
            <w:tcW w:w="2592" w:type="dxa"/>
          </w:tcPr>
          <w:p w:rsidR="00BB4D99" w:rsidRDefault="00144425">
            <w:pPr>
              <w:pStyle w:val="TableParagraph"/>
              <w:spacing w:line="260" w:lineRule="exact"/>
              <w:ind w:left="337" w:right="323"/>
              <w:rPr>
                <w:sz w:val="23"/>
              </w:rPr>
            </w:pPr>
            <w:r>
              <w:rPr>
                <w:sz w:val="23"/>
              </w:rPr>
              <w:t>¢6,920.12</w:t>
            </w:r>
          </w:p>
        </w:tc>
        <w:tc>
          <w:tcPr>
            <w:tcW w:w="3029" w:type="dxa"/>
          </w:tcPr>
          <w:p w:rsidR="00BB4D99" w:rsidRDefault="00144425">
            <w:pPr>
              <w:pStyle w:val="TableParagraph"/>
              <w:spacing w:line="260" w:lineRule="exact"/>
              <w:ind w:left="361" w:right="349"/>
              <w:rPr>
                <w:sz w:val="23"/>
              </w:rPr>
            </w:pPr>
            <w:r>
              <w:rPr>
                <w:sz w:val="23"/>
              </w:rPr>
              <w:t>¢18.037,63 - ¢10.822,58</w:t>
            </w:r>
          </w:p>
        </w:tc>
        <w:tc>
          <w:tcPr>
            <w:tcW w:w="1152" w:type="dxa"/>
          </w:tcPr>
          <w:p w:rsidR="00BB4D99" w:rsidRDefault="00144425">
            <w:pPr>
              <w:pStyle w:val="TableParagraph"/>
              <w:spacing w:line="260" w:lineRule="exact"/>
              <w:ind w:left="182" w:right="166"/>
              <w:rPr>
                <w:sz w:val="23"/>
              </w:rPr>
            </w:pPr>
            <w:r>
              <w:rPr>
                <w:sz w:val="23"/>
              </w:rPr>
              <w:t>Ruinoso</w:t>
            </w:r>
          </w:p>
        </w:tc>
      </w:tr>
      <w:tr w:rsidR="00BB4D99">
        <w:trPr>
          <w:trHeight w:val="282"/>
        </w:trPr>
        <w:tc>
          <w:tcPr>
            <w:tcW w:w="1080" w:type="dxa"/>
          </w:tcPr>
          <w:p w:rsidR="00BB4D99" w:rsidRDefault="00144425">
            <w:pPr>
              <w:pStyle w:val="TableParagraph"/>
              <w:spacing w:line="263" w:lineRule="exact"/>
              <w:ind w:left="12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1980" w:type="dxa"/>
          </w:tcPr>
          <w:p w:rsidR="00BB4D99" w:rsidRDefault="00144425">
            <w:pPr>
              <w:pStyle w:val="TableParagraph"/>
              <w:spacing w:line="263" w:lineRule="exact"/>
              <w:ind w:left="53" w:right="204"/>
              <w:rPr>
                <w:sz w:val="23"/>
              </w:rPr>
            </w:pPr>
            <w:r>
              <w:rPr>
                <w:sz w:val="23"/>
              </w:rPr>
              <w:t>¢58.490,00</w:t>
            </w:r>
          </w:p>
        </w:tc>
        <w:tc>
          <w:tcPr>
            <w:tcW w:w="2592" w:type="dxa"/>
          </w:tcPr>
          <w:p w:rsidR="00BB4D99" w:rsidRDefault="00144425">
            <w:pPr>
              <w:pStyle w:val="TableParagraph"/>
              <w:spacing w:line="263" w:lineRule="exact"/>
              <w:ind w:left="334" w:right="323"/>
              <w:rPr>
                <w:sz w:val="23"/>
              </w:rPr>
            </w:pPr>
            <w:r>
              <w:rPr>
                <w:sz w:val="23"/>
              </w:rPr>
              <w:t>¢31,165.40</w:t>
            </w:r>
          </w:p>
        </w:tc>
        <w:tc>
          <w:tcPr>
            <w:tcW w:w="3029" w:type="dxa"/>
          </w:tcPr>
          <w:p w:rsidR="00BB4D99" w:rsidRDefault="00144425">
            <w:pPr>
              <w:pStyle w:val="TableParagraph"/>
              <w:spacing w:line="263" w:lineRule="exact"/>
              <w:ind w:left="362" w:right="348"/>
              <w:rPr>
                <w:sz w:val="23"/>
              </w:rPr>
            </w:pPr>
            <w:r>
              <w:rPr>
                <w:sz w:val="23"/>
              </w:rPr>
              <w:t>¢73.113,00 - ¢43.867,80</w:t>
            </w:r>
          </w:p>
        </w:tc>
        <w:tc>
          <w:tcPr>
            <w:tcW w:w="1152" w:type="dxa"/>
          </w:tcPr>
          <w:p w:rsidR="00BB4D99" w:rsidRDefault="00144425">
            <w:pPr>
              <w:pStyle w:val="TableParagraph"/>
              <w:spacing w:line="263" w:lineRule="exact"/>
              <w:ind w:left="183" w:right="166"/>
              <w:rPr>
                <w:sz w:val="23"/>
              </w:rPr>
            </w:pPr>
            <w:r>
              <w:rPr>
                <w:sz w:val="23"/>
              </w:rPr>
              <w:t>Ruinoso</w:t>
            </w:r>
          </w:p>
        </w:tc>
      </w:tr>
    </w:tbl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0"/>
        <w:ind w:left="812" w:hanging="562"/>
        <w:jc w:val="left"/>
        <w:rPr>
          <w:sz w:val="23"/>
        </w:rPr>
      </w:pPr>
      <w:r>
        <w:rPr>
          <w:sz w:val="23"/>
        </w:rPr>
        <w:t>Como</w:t>
      </w:r>
      <w:r>
        <w:rPr>
          <w:spacing w:val="4"/>
          <w:sz w:val="23"/>
        </w:rPr>
        <w:t xml:space="preserve"> </w:t>
      </w:r>
      <w:r>
        <w:rPr>
          <w:sz w:val="23"/>
        </w:rPr>
        <w:t>se</w:t>
      </w:r>
      <w:r>
        <w:rPr>
          <w:spacing w:val="6"/>
          <w:sz w:val="23"/>
        </w:rPr>
        <w:t xml:space="preserve"> </w:t>
      </w:r>
      <w:r>
        <w:rPr>
          <w:sz w:val="23"/>
        </w:rPr>
        <w:t>observa</w:t>
      </w:r>
      <w:r>
        <w:rPr>
          <w:spacing w:val="3"/>
          <w:sz w:val="23"/>
        </w:rPr>
        <w:t xml:space="preserve"> </w:t>
      </w:r>
      <w:r>
        <w:rPr>
          <w:sz w:val="23"/>
        </w:rPr>
        <w:t>en</w:t>
      </w:r>
      <w:r>
        <w:rPr>
          <w:spacing w:val="4"/>
          <w:sz w:val="23"/>
        </w:rPr>
        <w:t xml:space="preserve"> </w:t>
      </w:r>
      <w:r>
        <w:rPr>
          <w:sz w:val="23"/>
        </w:rPr>
        <w:t>el</w:t>
      </w:r>
      <w:r>
        <w:rPr>
          <w:spacing w:val="3"/>
          <w:sz w:val="23"/>
        </w:rPr>
        <w:t xml:space="preserve"> </w:t>
      </w:r>
      <w:r>
        <w:rPr>
          <w:sz w:val="23"/>
        </w:rPr>
        <w:t>cuadro</w:t>
      </w:r>
      <w:r>
        <w:rPr>
          <w:spacing w:val="6"/>
          <w:sz w:val="23"/>
        </w:rPr>
        <w:t xml:space="preserve"> </w:t>
      </w:r>
      <w:r>
        <w:rPr>
          <w:sz w:val="23"/>
        </w:rPr>
        <w:t>anterior</w:t>
      </w:r>
      <w:r>
        <w:rPr>
          <w:spacing w:val="7"/>
          <w:sz w:val="23"/>
        </w:rPr>
        <w:t xml:space="preserve"> </w:t>
      </w:r>
      <w:r>
        <w:rPr>
          <w:sz w:val="23"/>
        </w:rPr>
        <w:t>el</w:t>
      </w:r>
      <w:r>
        <w:rPr>
          <w:spacing w:val="3"/>
          <w:sz w:val="23"/>
        </w:rPr>
        <w:t xml:space="preserve"> </w:t>
      </w:r>
      <w:r>
        <w:rPr>
          <w:sz w:val="23"/>
        </w:rPr>
        <w:t>precio</w:t>
      </w:r>
      <w:r>
        <w:rPr>
          <w:spacing w:val="4"/>
          <w:sz w:val="23"/>
        </w:rPr>
        <w:t xml:space="preserve"> </w:t>
      </w:r>
      <w:r>
        <w:rPr>
          <w:sz w:val="23"/>
        </w:rPr>
        <w:t>ofertado</w:t>
      </w:r>
      <w:r>
        <w:rPr>
          <w:spacing w:val="6"/>
          <w:sz w:val="23"/>
        </w:rPr>
        <w:t xml:space="preserve"> </w:t>
      </w:r>
      <w:r>
        <w:rPr>
          <w:sz w:val="23"/>
        </w:rPr>
        <w:t>para</w:t>
      </w:r>
      <w:r>
        <w:rPr>
          <w:spacing w:val="6"/>
          <w:sz w:val="23"/>
        </w:rPr>
        <w:t xml:space="preserve"> </w:t>
      </w:r>
      <w:r>
        <w:rPr>
          <w:sz w:val="23"/>
        </w:rPr>
        <w:t>las</w:t>
      </w:r>
      <w:r>
        <w:rPr>
          <w:spacing w:val="7"/>
          <w:sz w:val="23"/>
        </w:rPr>
        <w:t xml:space="preserve"> </w:t>
      </w:r>
      <w:r>
        <w:rPr>
          <w:sz w:val="23"/>
        </w:rPr>
        <w:t>líneas</w:t>
      </w:r>
      <w:r>
        <w:rPr>
          <w:spacing w:val="7"/>
          <w:sz w:val="23"/>
        </w:rPr>
        <w:t xml:space="preserve"> </w:t>
      </w:r>
      <w:r>
        <w:rPr>
          <w:sz w:val="23"/>
        </w:rPr>
        <w:t>1</w:t>
      </w:r>
      <w:r>
        <w:rPr>
          <w:spacing w:val="5"/>
          <w:sz w:val="23"/>
        </w:rPr>
        <w:t xml:space="preserve"> </w:t>
      </w:r>
      <w:r>
        <w:rPr>
          <w:sz w:val="23"/>
        </w:rPr>
        <w:t>y</w:t>
      </w:r>
      <w:r>
        <w:rPr>
          <w:spacing w:val="2"/>
          <w:sz w:val="23"/>
        </w:rPr>
        <w:t xml:space="preserve"> </w:t>
      </w:r>
      <w:r>
        <w:rPr>
          <w:sz w:val="23"/>
        </w:rPr>
        <w:t xml:space="preserve">2 </w:t>
      </w:r>
      <w:r>
        <w:rPr>
          <w:spacing w:val="10"/>
          <w:sz w:val="23"/>
        </w:rPr>
        <w:t xml:space="preserve"> </w:t>
      </w:r>
      <w:r>
        <w:rPr>
          <w:sz w:val="23"/>
        </w:rPr>
        <w:t>se</w:t>
      </w:r>
      <w:r>
        <w:rPr>
          <w:spacing w:val="4"/>
          <w:sz w:val="23"/>
        </w:rPr>
        <w:t xml:space="preserve"> </w:t>
      </w:r>
      <w:r>
        <w:rPr>
          <w:sz w:val="23"/>
        </w:rPr>
        <w:t>considera</w:t>
      </w:r>
      <w:r>
        <w:rPr>
          <w:spacing w:val="3"/>
          <w:sz w:val="23"/>
        </w:rPr>
        <w:t xml:space="preserve"> </w:t>
      </w:r>
      <w:r>
        <w:rPr>
          <w:sz w:val="23"/>
        </w:rPr>
        <w:t>ruinoso,</w:t>
      </w:r>
      <w:r>
        <w:rPr>
          <w:spacing w:val="3"/>
          <w:sz w:val="23"/>
        </w:rPr>
        <w:t xml:space="preserve"> </w:t>
      </w:r>
      <w:r>
        <w:rPr>
          <w:sz w:val="23"/>
        </w:rPr>
        <w:t>es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1"/>
        <w:ind w:left="812" w:hanging="562"/>
        <w:jc w:val="left"/>
        <w:rPr>
          <w:sz w:val="23"/>
        </w:rPr>
      </w:pPr>
      <w:r>
        <w:rPr>
          <w:sz w:val="23"/>
        </w:rPr>
        <w:t xml:space="preserve">por </w:t>
      </w:r>
      <w:r>
        <w:rPr>
          <w:spacing w:val="3"/>
          <w:sz w:val="23"/>
        </w:rPr>
        <w:t xml:space="preserve"> </w:t>
      </w:r>
      <w:r>
        <w:rPr>
          <w:sz w:val="23"/>
        </w:rPr>
        <w:t xml:space="preserve">esto </w:t>
      </w:r>
      <w:r>
        <w:rPr>
          <w:spacing w:val="6"/>
          <w:sz w:val="23"/>
        </w:rPr>
        <w:t xml:space="preserve"> </w:t>
      </w:r>
      <w:r>
        <w:rPr>
          <w:sz w:val="23"/>
        </w:rPr>
        <w:t xml:space="preserve">que, </w:t>
      </w:r>
      <w:r>
        <w:rPr>
          <w:spacing w:val="3"/>
          <w:sz w:val="23"/>
        </w:rPr>
        <w:t xml:space="preserve"> </w:t>
      </w:r>
      <w:r>
        <w:rPr>
          <w:sz w:val="23"/>
        </w:rPr>
        <w:t xml:space="preserve">mediante </w:t>
      </w:r>
      <w:r>
        <w:rPr>
          <w:spacing w:val="3"/>
          <w:sz w:val="23"/>
        </w:rPr>
        <w:t xml:space="preserve"> </w:t>
      </w:r>
      <w:r>
        <w:rPr>
          <w:sz w:val="23"/>
        </w:rPr>
        <w:t xml:space="preserve">correo </w:t>
      </w:r>
      <w:r>
        <w:rPr>
          <w:spacing w:val="4"/>
          <w:sz w:val="23"/>
        </w:rPr>
        <w:t xml:space="preserve"> </w:t>
      </w:r>
      <w:r>
        <w:rPr>
          <w:sz w:val="23"/>
        </w:rPr>
        <w:t xml:space="preserve">electrónico </w:t>
      </w:r>
      <w:r>
        <w:rPr>
          <w:spacing w:val="6"/>
          <w:sz w:val="23"/>
        </w:rPr>
        <w:t xml:space="preserve"> </w:t>
      </w:r>
      <w:r>
        <w:rPr>
          <w:sz w:val="23"/>
        </w:rPr>
        <w:t xml:space="preserve">del  15 </w:t>
      </w:r>
      <w:r>
        <w:rPr>
          <w:spacing w:val="7"/>
          <w:sz w:val="23"/>
        </w:rPr>
        <w:t xml:space="preserve"> </w:t>
      </w:r>
      <w:r>
        <w:rPr>
          <w:sz w:val="23"/>
        </w:rPr>
        <w:t xml:space="preserve">de </w:t>
      </w:r>
      <w:r>
        <w:rPr>
          <w:spacing w:val="3"/>
          <w:sz w:val="23"/>
        </w:rPr>
        <w:t xml:space="preserve"> </w:t>
      </w:r>
      <w:r>
        <w:rPr>
          <w:sz w:val="23"/>
        </w:rPr>
        <w:t xml:space="preserve">julio, </w:t>
      </w:r>
      <w:r>
        <w:rPr>
          <w:spacing w:val="3"/>
          <w:sz w:val="23"/>
        </w:rPr>
        <w:t xml:space="preserve"> </w:t>
      </w:r>
      <w:r>
        <w:rPr>
          <w:sz w:val="23"/>
        </w:rPr>
        <w:t xml:space="preserve">se </w:t>
      </w:r>
      <w:r>
        <w:rPr>
          <w:spacing w:val="6"/>
          <w:sz w:val="23"/>
        </w:rPr>
        <w:t xml:space="preserve"> </w:t>
      </w:r>
      <w:r>
        <w:rPr>
          <w:sz w:val="23"/>
        </w:rPr>
        <w:t xml:space="preserve">le </w:t>
      </w:r>
      <w:r>
        <w:rPr>
          <w:spacing w:val="6"/>
          <w:sz w:val="23"/>
        </w:rPr>
        <w:t xml:space="preserve"> </w:t>
      </w:r>
      <w:r>
        <w:rPr>
          <w:sz w:val="23"/>
        </w:rPr>
        <w:t xml:space="preserve">previno </w:t>
      </w:r>
      <w:r>
        <w:rPr>
          <w:spacing w:val="6"/>
          <w:sz w:val="23"/>
        </w:rPr>
        <w:t xml:space="preserve"> </w:t>
      </w:r>
      <w:r>
        <w:rPr>
          <w:sz w:val="23"/>
        </w:rPr>
        <w:t xml:space="preserve">por </w:t>
      </w:r>
      <w:r>
        <w:rPr>
          <w:spacing w:val="6"/>
          <w:sz w:val="23"/>
        </w:rPr>
        <w:t xml:space="preserve"> </w:t>
      </w:r>
      <w:r>
        <w:rPr>
          <w:sz w:val="23"/>
        </w:rPr>
        <w:t xml:space="preserve">precio </w:t>
      </w:r>
      <w:r>
        <w:rPr>
          <w:spacing w:val="4"/>
          <w:sz w:val="23"/>
        </w:rPr>
        <w:t xml:space="preserve"> </w:t>
      </w:r>
      <w:r>
        <w:rPr>
          <w:sz w:val="23"/>
        </w:rPr>
        <w:t xml:space="preserve">ruinoso, </w:t>
      </w:r>
      <w:r>
        <w:rPr>
          <w:spacing w:val="3"/>
          <w:sz w:val="23"/>
        </w:rPr>
        <w:t xml:space="preserve"> </w:t>
      </w:r>
      <w:r>
        <w:rPr>
          <w:sz w:val="23"/>
        </w:rPr>
        <w:t>de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ind w:left="812" w:hanging="562"/>
        <w:jc w:val="left"/>
        <w:rPr>
          <w:sz w:val="23"/>
        </w:rPr>
      </w:pPr>
      <w:r>
        <w:rPr>
          <w:sz w:val="23"/>
        </w:rPr>
        <w:t>conformidad con el artículo 30 inciso a) del RLCA, el oferente contestó en tiemp</w:t>
      </w:r>
      <w:r>
        <w:rPr>
          <w:sz w:val="23"/>
        </w:rPr>
        <w:t>o y forma, donde</w:t>
      </w:r>
      <w:r>
        <w:rPr>
          <w:spacing w:val="-15"/>
          <w:sz w:val="23"/>
        </w:rPr>
        <w:t xml:space="preserve"> </w:t>
      </w:r>
      <w:r>
        <w:rPr>
          <w:sz w:val="23"/>
        </w:rPr>
        <w:t>indica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1"/>
        <w:ind w:left="812" w:hanging="562"/>
        <w:jc w:val="left"/>
        <w:rPr>
          <w:sz w:val="23"/>
        </w:rPr>
      </w:pPr>
      <w:r>
        <w:rPr>
          <w:sz w:val="23"/>
        </w:rPr>
        <w:t xml:space="preserve">que con el precio ofertado, es capaz de cumplir con los términos del objeto contractual, por </w:t>
      </w:r>
      <w:r>
        <w:rPr>
          <w:spacing w:val="5"/>
          <w:sz w:val="23"/>
        </w:rPr>
        <w:t xml:space="preserve"> </w:t>
      </w:r>
      <w:r>
        <w:rPr>
          <w:sz w:val="23"/>
        </w:rPr>
        <w:t>esta razón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ind w:left="812" w:hanging="562"/>
        <w:jc w:val="left"/>
        <w:rPr>
          <w:sz w:val="23"/>
        </w:rPr>
      </w:pPr>
      <w:r>
        <w:rPr>
          <w:sz w:val="23"/>
        </w:rPr>
        <w:t>la oficina usuaria determinó que el precio para las líneas 1 y 2 se considera</w:t>
      </w:r>
      <w:r>
        <w:rPr>
          <w:spacing w:val="-15"/>
          <w:sz w:val="23"/>
        </w:rPr>
        <w:t xml:space="preserve"> </w:t>
      </w:r>
      <w:r>
        <w:rPr>
          <w:sz w:val="23"/>
        </w:rPr>
        <w:t>razonable.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1"/>
        <w:ind w:left="812" w:hanging="562"/>
        <w:jc w:val="left"/>
        <w:rPr>
          <w:sz w:val="23"/>
        </w:rPr>
      </w:pPr>
      <w:r>
        <w:rPr>
          <w:sz w:val="23"/>
        </w:rPr>
        <w:t>Por tanto, la oferta es admisible a co</w:t>
      </w:r>
      <w:r>
        <w:rPr>
          <w:sz w:val="23"/>
        </w:rPr>
        <w:t>ncurso para las líneas 1 y 2 y serán puestas en la etapa</w:t>
      </w:r>
      <w:r>
        <w:rPr>
          <w:spacing w:val="-8"/>
          <w:sz w:val="23"/>
        </w:rPr>
        <w:t xml:space="preserve"> </w:t>
      </w:r>
      <w:r>
        <w:rPr>
          <w:sz w:val="23"/>
        </w:rPr>
        <w:t>de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ind w:left="812" w:hanging="562"/>
        <w:jc w:val="left"/>
        <w:rPr>
          <w:sz w:val="23"/>
        </w:rPr>
      </w:pPr>
      <w:r>
        <w:rPr>
          <w:sz w:val="23"/>
        </w:rPr>
        <w:t>valoración</w:t>
      </w:r>
      <w:r>
        <w:rPr>
          <w:spacing w:val="-2"/>
          <w:sz w:val="23"/>
        </w:rPr>
        <w:t xml:space="preserve"> </w:t>
      </w:r>
      <w:r>
        <w:rPr>
          <w:sz w:val="23"/>
        </w:rPr>
        <w:t>siguiente.</w:t>
      </w:r>
    </w:p>
    <w:p w:rsidR="00BB4D99" w:rsidRDefault="00BB4D99">
      <w:pPr>
        <w:rPr>
          <w:sz w:val="23"/>
        </w:rPr>
        <w:sectPr w:rsidR="00BB4D99">
          <w:type w:val="continuous"/>
          <w:pgSz w:w="12250" w:h="15850"/>
          <w:pgMar w:top="1060" w:right="600" w:bottom="280" w:left="320" w:header="720" w:footer="720" w:gutter="0"/>
          <w:cols w:space="720"/>
        </w:sectPr>
      </w:pPr>
    </w:p>
    <w:p w:rsidR="00BB4D99" w:rsidRDefault="00144425">
      <w:pPr>
        <w:pStyle w:val="Ttulo1"/>
        <w:numPr>
          <w:ilvl w:val="0"/>
          <w:numId w:val="3"/>
        </w:numPr>
        <w:tabs>
          <w:tab w:val="left" w:pos="812"/>
          <w:tab w:val="left" w:pos="813"/>
        </w:tabs>
        <w:spacing w:before="30"/>
        <w:ind w:left="812" w:hanging="562"/>
        <w:jc w:val="left"/>
      </w:pPr>
      <w:r>
        <w:lastRenderedPageBreak/>
        <w:t>Oferta N°2 Instalaciones Telefónicas Costa Rica</w:t>
      </w:r>
      <w:r>
        <w:rPr>
          <w:spacing w:val="-4"/>
        </w:rPr>
        <w:t xml:space="preserve"> </w:t>
      </w:r>
      <w:r>
        <w:t>S.A.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ind w:left="812" w:hanging="562"/>
        <w:jc w:val="left"/>
        <w:rPr>
          <w:sz w:val="23"/>
        </w:rPr>
      </w:pPr>
      <w:r>
        <w:rPr>
          <w:sz w:val="23"/>
        </w:rPr>
        <w:t>Conforme</w:t>
      </w:r>
      <w:r>
        <w:rPr>
          <w:spacing w:val="18"/>
          <w:sz w:val="23"/>
        </w:rPr>
        <w:t xml:space="preserve"> </w:t>
      </w:r>
      <w:r>
        <w:rPr>
          <w:sz w:val="23"/>
        </w:rPr>
        <w:t>a</w:t>
      </w:r>
      <w:r>
        <w:rPr>
          <w:spacing w:val="16"/>
          <w:sz w:val="23"/>
        </w:rPr>
        <w:t xml:space="preserve"> </w:t>
      </w:r>
      <w:r>
        <w:rPr>
          <w:sz w:val="23"/>
        </w:rPr>
        <w:t>lo</w:t>
      </w:r>
      <w:r>
        <w:rPr>
          <w:spacing w:val="18"/>
          <w:sz w:val="23"/>
        </w:rPr>
        <w:t xml:space="preserve"> </w:t>
      </w:r>
      <w:r>
        <w:rPr>
          <w:sz w:val="23"/>
        </w:rPr>
        <w:t>indicado</w:t>
      </w:r>
      <w:r>
        <w:rPr>
          <w:spacing w:val="17"/>
          <w:sz w:val="23"/>
        </w:rPr>
        <w:t xml:space="preserve"> </w:t>
      </w:r>
      <w:r>
        <w:rPr>
          <w:sz w:val="23"/>
        </w:rPr>
        <w:t>por</w:t>
      </w:r>
      <w:r>
        <w:rPr>
          <w:spacing w:val="17"/>
          <w:sz w:val="23"/>
        </w:rPr>
        <w:t xml:space="preserve"> </w:t>
      </w:r>
      <w:r>
        <w:rPr>
          <w:sz w:val="23"/>
        </w:rPr>
        <w:t>el</w:t>
      </w:r>
      <w:r>
        <w:rPr>
          <w:spacing w:val="16"/>
          <w:sz w:val="23"/>
        </w:rPr>
        <w:t xml:space="preserve"> </w:t>
      </w:r>
      <w:r>
        <w:rPr>
          <w:sz w:val="23"/>
        </w:rPr>
        <w:t>técnico</w:t>
      </w:r>
      <w:r>
        <w:rPr>
          <w:spacing w:val="17"/>
          <w:sz w:val="23"/>
        </w:rPr>
        <w:t xml:space="preserve"> </w:t>
      </w:r>
      <w:r>
        <w:rPr>
          <w:sz w:val="23"/>
        </w:rPr>
        <w:t>en</w:t>
      </w:r>
      <w:r>
        <w:rPr>
          <w:spacing w:val="14"/>
          <w:sz w:val="23"/>
        </w:rPr>
        <w:t xml:space="preserve"> </w:t>
      </w:r>
      <w:r>
        <w:rPr>
          <w:sz w:val="23"/>
        </w:rPr>
        <w:t>su</w:t>
      </w:r>
      <w:r>
        <w:rPr>
          <w:spacing w:val="15"/>
          <w:sz w:val="23"/>
        </w:rPr>
        <w:t xml:space="preserve"> </w:t>
      </w:r>
      <w:r>
        <w:rPr>
          <w:sz w:val="23"/>
        </w:rPr>
        <w:t>criterio</w:t>
      </w:r>
      <w:r>
        <w:rPr>
          <w:spacing w:val="17"/>
          <w:sz w:val="23"/>
        </w:rPr>
        <w:t xml:space="preserve"> </w:t>
      </w:r>
      <w:r>
        <w:rPr>
          <w:sz w:val="23"/>
        </w:rPr>
        <w:t>este</w:t>
      </w:r>
      <w:r>
        <w:rPr>
          <w:spacing w:val="16"/>
          <w:sz w:val="23"/>
        </w:rPr>
        <w:t xml:space="preserve"> </w:t>
      </w:r>
      <w:r>
        <w:rPr>
          <w:sz w:val="23"/>
        </w:rPr>
        <w:t>oferente</w:t>
      </w:r>
      <w:r>
        <w:rPr>
          <w:spacing w:val="17"/>
          <w:sz w:val="23"/>
        </w:rPr>
        <w:t xml:space="preserve"> </w:t>
      </w:r>
      <w:r>
        <w:rPr>
          <w:sz w:val="23"/>
        </w:rPr>
        <w:t>cumple</w:t>
      </w:r>
      <w:r>
        <w:rPr>
          <w:spacing w:val="13"/>
          <w:sz w:val="23"/>
        </w:rPr>
        <w:t xml:space="preserve"> </w:t>
      </w:r>
      <w:r>
        <w:rPr>
          <w:sz w:val="23"/>
        </w:rPr>
        <w:t>con</w:t>
      </w:r>
      <w:r>
        <w:rPr>
          <w:spacing w:val="17"/>
          <w:sz w:val="23"/>
        </w:rPr>
        <w:t xml:space="preserve"> </w:t>
      </w:r>
      <w:r>
        <w:rPr>
          <w:sz w:val="23"/>
        </w:rPr>
        <w:t>todos</w:t>
      </w:r>
      <w:r>
        <w:rPr>
          <w:spacing w:val="17"/>
          <w:sz w:val="23"/>
        </w:rPr>
        <w:t xml:space="preserve"> </w:t>
      </w:r>
      <w:r>
        <w:rPr>
          <w:sz w:val="23"/>
        </w:rPr>
        <w:t>los</w:t>
      </w:r>
      <w:r>
        <w:rPr>
          <w:spacing w:val="16"/>
          <w:sz w:val="23"/>
        </w:rPr>
        <w:t xml:space="preserve"> </w:t>
      </w:r>
      <w:r>
        <w:rPr>
          <w:sz w:val="23"/>
        </w:rPr>
        <w:t>requisitos</w:t>
      </w:r>
      <w:r>
        <w:rPr>
          <w:spacing w:val="17"/>
          <w:sz w:val="23"/>
        </w:rPr>
        <w:t xml:space="preserve"> </w:t>
      </w:r>
      <w:r>
        <w:rPr>
          <w:sz w:val="23"/>
        </w:rPr>
        <w:t>de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ind w:left="812" w:hanging="562"/>
        <w:jc w:val="left"/>
        <w:rPr>
          <w:sz w:val="23"/>
        </w:rPr>
      </w:pPr>
      <w:r>
        <w:rPr>
          <w:sz w:val="23"/>
        </w:rPr>
        <w:t>admisibilidad y requerimientos técnicos definidos para esta contratación para las líneas 1 y</w:t>
      </w:r>
      <w:r>
        <w:rPr>
          <w:spacing w:val="-14"/>
          <w:sz w:val="23"/>
        </w:rPr>
        <w:t xml:space="preserve"> </w:t>
      </w:r>
      <w:r>
        <w:rPr>
          <w:sz w:val="23"/>
        </w:rPr>
        <w:t>2.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1"/>
        <w:ind w:left="812" w:hanging="562"/>
        <w:jc w:val="left"/>
        <w:rPr>
          <w:sz w:val="23"/>
        </w:rPr>
      </w:pPr>
      <w:r>
        <w:rPr>
          <w:sz w:val="23"/>
        </w:rPr>
        <w:t>En</w:t>
      </w:r>
      <w:r>
        <w:rPr>
          <w:spacing w:val="7"/>
          <w:sz w:val="23"/>
        </w:rPr>
        <w:t xml:space="preserve"> </w:t>
      </w:r>
      <w:r>
        <w:rPr>
          <w:sz w:val="23"/>
        </w:rPr>
        <w:t>cuanto</w:t>
      </w:r>
      <w:r>
        <w:rPr>
          <w:spacing w:val="7"/>
          <w:sz w:val="23"/>
        </w:rPr>
        <w:t xml:space="preserve"> </w:t>
      </w:r>
      <w:r>
        <w:rPr>
          <w:sz w:val="23"/>
        </w:rPr>
        <w:t>a</w:t>
      </w:r>
      <w:r>
        <w:rPr>
          <w:spacing w:val="9"/>
          <w:sz w:val="23"/>
        </w:rPr>
        <w:t xml:space="preserve"> </w:t>
      </w:r>
      <w:r>
        <w:rPr>
          <w:sz w:val="23"/>
        </w:rPr>
        <w:t>la</w:t>
      </w:r>
      <w:r>
        <w:rPr>
          <w:spacing w:val="6"/>
          <w:sz w:val="23"/>
        </w:rPr>
        <w:t xml:space="preserve"> </w:t>
      </w:r>
      <w:r>
        <w:rPr>
          <w:sz w:val="23"/>
        </w:rPr>
        <w:t>razonabilidad</w:t>
      </w:r>
      <w:r>
        <w:rPr>
          <w:spacing w:val="8"/>
          <w:sz w:val="23"/>
        </w:rPr>
        <w:t xml:space="preserve"> </w:t>
      </w:r>
      <w:r>
        <w:rPr>
          <w:sz w:val="23"/>
        </w:rPr>
        <w:t>del</w:t>
      </w:r>
      <w:r>
        <w:rPr>
          <w:spacing w:val="9"/>
          <w:sz w:val="23"/>
        </w:rPr>
        <w:t xml:space="preserve"> </w:t>
      </w:r>
      <w:r>
        <w:rPr>
          <w:sz w:val="23"/>
        </w:rPr>
        <w:t>precio,</w:t>
      </w:r>
      <w:r>
        <w:rPr>
          <w:spacing w:val="6"/>
          <w:sz w:val="23"/>
        </w:rPr>
        <w:t xml:space="preserve"> </w:t>
      </w:r>
      <w:r>
        <w:rPr>
          <w:sz w:val="23"/>
        </w:rPr>
        <w:t>la</w:t>
      </w:r>
      <w:r>
        <w:rPr>
          <w:spacing w:val="7"/>
          <w:sz w:val="23"/>
        </w:rPr>
        <w:t xml:space="preserve"> </w:t>
      </w:r>
      <w:r>
        <w:rPr>
          <w:sz w:val="23"/>
        </w:rPr>
        <w:t>Administración</w:t>
      </w:r>
      <w:r>
        <w:rPr>
          <w:spacing w:val="8"/>
          <w:sz w:val="23"/>
        </w:rPr>
        <w:t xml:space="preserve"> </w:t>
      </w:r>
      <w:r>
        <w:rPr>
          <w:sz w:val="23"/>
        </w:rPr>
        <w:t>estableció</w:t>
      </w:r>
      <w:r>
        <w:rPr>
          <w:spacing w:val="7"/>
          <w:sz w:val="23"/>
        </w:rPr>
        <w:t xml:space="preserve"> </w:t>
      </w:r>
      <w:r>
        <w:rPr>
          <w:sz w:val="23"/>
        </w:rPr>
        <w:t>un</w:t>
      </w:r>
      <w:r>
        <w:rPr>
          <w:spacing w:val="7"/>
          <w:sz w:val="23"/>
        </w:rPr>
        <w:t xml:space="preserve"> </w:t>
      </w:r>
      <w:r>
        <w:rPr>
          <w:sz w:val="23"/>
        </w:rPr>
        <w:t>margen</w:t>
      </w:r>
      <w:r>
        <w:rPr>
          <w:spacing w:val="8"/>
          <w:sz w:val="23"/>
        </w:rPr>
        <w:t xml:space="preserve"> </w:t>
      </w:r>
      <w:r>
        <w:rPr>
          <w:sz w:val="23"/>
        </w:rPr>
        <w:t>del</w:t>
      </w:r>
      <w:r>
        <w:rPr>
          <w:spacing w:val="9"/>
          <w:sz w:val="23"/>
        </w:rPr>
        <w:t xml:space="preserve"> </w:t>
      </w:r>
      <w:r>
        <w:rPr>
          <w:sz w:val="23"/>
        </w:rPr>
        <w:t>+/-25%</w:t>
      </w:r>
      <w:r>
        <w:rPr>
          <w:spacing w:val="5"/>
          <w:sz w:val="23"/>
        </w:rPr>
        <w:t xml:space="preserve"> </w:t>
      </w:r>
      <w:r>
        <w:rPr>
          <w:sz w:val="23"/>
        </w:rPr>
        <w:t>respecto</w:t>
      </w:r>
      <w:r>
        <w:rPr>
          <w:spacing w:val="6"/>
          <w:sz w:val="23"/>
        </w:rPr>
        <w:t xml:space="preserve"> </w:t>
      </w:r>
      <w:r>
        <w:rPr>
          <w:sz w:val="23"/>
        </w:rPr>
        <w:t>al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ind w:left="812" w:hanging="562"/>
        <w:jc w:val="left"/>
        <w:rPr>
          <w:sz w:val="23"/>
        </w:rPr>
      </w:pPr>
      <w:r>
        <w:rPr>
          <w:sz w:val="23"/>
        </w:rPr>
        <w:t>precio</w:t>
      </w:r>
      <w:r>
        <w:rPr>
          <w:spacing w:val="9"/>
          <w:sz w:val="23"/>
        </w:rPr>
        <w:t xml:space="preserve"> </w:t>
      </w:r>
      <w:r>
        <w:rPr>
          <w:sz w:val="23"/>
        </w:rPr>
        <w:t>promedio</w:t>
      </w:r>
      <w:r>
        <w:rPr>
          <w:spacing w:val="9"/>
          <w:sz w:val="23"/>
        </w:rPr>
        <w:t xml:space="preserve"> </w:t>
      </w:r>
      <w:r>
        <w:rPr>
          <w:sz w:val="23"/>
        </w:rPr>
        <w:t>definido</w:t>
      </w:r>
      <w:r>
        <w:rPr>
          <w:spacing w:val="6"/>
          <w:sz w:val="23"/>
        </w:rPr>
        <w:t xml:space="preserve"> </w:t>
      </w:r>
      <w:r>
        <w:rPr>
          <w:sz w:val="23"/>
        </w:rPr>
        <w:t>en</w:t>
      </w:r>
      <w:r>
        <w:rPr>
          <w:spacing w:val="8"/>
          <w:sz w:val="23"/>
        </w:rPr>
        <w:t xml:space="preserve"> </w:t>
      </w:r>
      <w:r>
        <w:rPr>
          <w:sz w:val="23"/>
        </w:rPr>
        <w:t>el</w:t>
      </w:r>
      <w:r>
        <w:rPr>
          <w:spacing w:val="8"/>
          <w:sz w:val="23"/>
        </w:rPr>
        <w:t xml:space="preserve"> </w:t>
      </w:r>
      <w:r>
        <w:rPr>
          <w:sz w:val="23"/>
        </w:rPr>
        <w:t>estudio</w:t>
      </w:r>
      <w:r>
        <w:rPr>
          <w:spacing w:val="9"/>
          <w:sz w:val="23"/>
        </w:rPr>
        <w:t xml:space="preserve"> </w:t>
      </w:r>
      <w:r>
        <w:rPr>
          <w:sz w:val="23"/>
        </w:rPr>
        <w:t>de</w:t>
      </w:r>
      <w:r>
        <w:rPr>
          <w:spacing w:val="8"/>
          <w:sz w:val="23"/>
        </w:rPr>
        <w:t xml:space="preserve"> </w:t>
      </w:r>
      <w:r>
        <w:rPr>
          <w:sz w:val="23"/>
        </w:rPr>
        <w:t>mercado</w:t>
      </w:r>
      <w:r>
        <w:rPr>
          <w:spacing w:val="10"/>
          <w:sz w:val="23"/>
        </w:rPr>
        <w:t xml:space="preserve"> </w:t>
      </w:r>
      <w:r>
        <w:rPr>
          <w:sz w:val="23"/>
        </w:rPr>
        <w:t>realizado</w:t>
      </w:r>
      <w:r>
        <w:rPr>
          <w:spacing w:val="9"/>
          <w:sz w:val="23"/>
        </w:rPr>
        <w:t xml:space="preserve"> </w:t>
      </w:r>
      <w:r>
        <w:rPr>
          <w:sz w:val="23"/>
        </w:rPr>
        <w:t>de</w:t>
      </w:r>
      <w:r>
        <w:rPr>
          <w:spacing w:val="8"/>
          <w:sz w:val="23"/>
        </w:rPr>
        <w:t xml:space="preserve"> </w:t>
      </w:r>
      <w:r>
        <w:rPr>
          <w:sz w:val="23"/>
        </w:rPr>
        <w:t>previo</w:t>
      </w:r>
      <w:r>
        <w:rPr>
          <w:spacing w:val="9"/>
          <w:sz w:val="23"/>
        </w:rPr>
        <w:t xml:space="preserve"> </w:t>
      </w:r>
      <w:r>
        <w:rPr>
          <w:sz w:val="23"/>
        </w:rPr>
        <w:t>a</w:t>
      </w:r>
      <w:r>
        <w:rPr>
          <w:spacing w:val="9"/>
          <w:sz w:val="23"/>
        </w:rPr>
        <w:t xml:space="preserve"> </w:t>
      </w:r>
      <w:r>
        <w:rPr>
          <w:sz w:val="23"/>
        </w:rPr>
        <w:t>iniciar</w:t>
      </w:r>
      <w:r>
        <w:rPr>
          <w:spacing w:val="10"/>
          <w:sz w:val="23"/>
        </w:rPr>
        <w:t xml:space="preserve"> </w:t>
      </w:r>
      <w:r>
        <w:rPr>
          <w:sz w:val="23"/>
        </w:rPr>
        <w:t>esta</w:t>
      </w:r>
      <w:r>
        <w:rPr>
          <w:spacing w:val="8"/>
          <w:sz w:val="23"/>
        </w:rPr>
        <w:t xml:space="preserve"> </w:t>
      </w:r>
      <w:r>
        <w:rPr>
          <w:sz w:val="23"/>
        </w:rPr>
        <w:t>contratación,</w:t>
      </w:r>
      <w:r>
        <w:rPr>
          <w:spacing w:val="8"/>
          <w:sz w:val="23"/>
        </w:rPr>
        <w:t xml:space="preserve"> </w:t>
      </w:r>
      <w:r>
        <w:rPr>
          <w:sz w:val="23"/>
        </w:rPr>
        <w:t>por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1" w:after="44"/>
        <w:ind w:left="812" w:hanging="562"/>
        <w:jc w:val="left"/>
        <w:rPr>
          <w:sz w:val="23"/>
        </w:rPr>
      </w:pPr>
      <w:r>
        <w:rPr>
          <w:sz w:val="23"/>
        </w:rPr>
        <w:t>lo que se tiene el siguiente</w:t>
      </w:r>
      <w:r>
        <w:rPr>
          <w:spacing w:val="1"/>
          <w:sz w:val="23"/>
        </w:rPr>
        <w:t xml:space="preserve"> </w:t>
      </w:r>
      <w:r>
        <w:rPr>
          <w:sz w:val="23"/>
        </w:rPr>
        <w:t>detalle:</w:t>
      </w:r>
    </w:p>
    <w:tbl>
      <w:tblPr>
        <w:tblStyle w:val="TableNormal"/>
        <w:tblW w:w="0" w:type="auto"/>
        <w:tblInd w:w="7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1980"/>
        <w:gridCol w:w="2592"/>
        <w:gridCol w:w="3029"/>
        <w:gridCol w:w="1152"/>
      </w:tblGrid>
      <w:tr w:rsidR="00BB4D99">
        <w:trPr>
          <w:trHeight w:val="280"/>
        </w:trPr>
        <w:tc>
          <w:tcPr>
            <w:tcW w:w="9833" w:type="dxa"/>
            <w:gridSpan w:val="5"/>
          </w:tcPr>
          <w:p w:rsidR="00BB4D99" w:rsidRDefault="00144425">
            <w:pPr>
              <w:pStyle w:val="TableParagraph"/>
              <w:spacing w:line="260" w:lineRule="exact"/>
              <w:ind w:left="3253" w:right="3235"/>
              <w:rPr>
                <w:b/>
                <w:sz w:val="23"/>
              </w:rPr>
            </w:pPr>
            <w:r>
              <w:rPr>
                <w:b/>
                <w:sz w:val="23"/>
              </w:rPr>
              <w:t>Estudio de razonabilidad de precio</w:t>
            </w:r>
          </w:p>
        </w:tc>
      </w:tr>
      <w:tr w:rsidR="00BB4D99">
        <w:trPr>
          <w:trHeight w:val="280"/>
        </w:trPr>
        <w:tc>
          <w:tcPr>
            <w:tcW w:w="1080" w:type="dxa"/>
          </w:tcPr>
          <w:p w:rsidR="00BB4D99" w:rsidRDefault="00144425">
            <w:pPr>
              <w:pStyle w:val="TableParagraph"/>
              <w:spacing w:line="260" w:lineRule="exact"/>
              <w:ind w:left="268" w:right="255"/>
              <w:rPr>
                <w:b/>
                <w:sz w:val="23"/>
              </w:rPr>
            </w:pPr>
            <w:r>
              <w:rPr>
                <w:b/>
                <w:sz w:val="23"/>
              </w:rPr>
              <w:t>Línea</w:t>
            </w:r>
          </w:p>
        </w:tc>
        <w:tc>
          <w:tcPr>
            <w:tcW w:w="1980" w:type="dxa"/>
          </w:tcPr>
          <w:p w:rsidR="00BB4D99" w:rsidRDefault="00144425">
            <w:pPr>
              <w:pStyle w:val="TableParagraph"/>
              <w:spacing w:line="260" w:lineRule="exact"/>
              <w:ind w:left="142" w:right="204"/>
              <w:rPr>
                <w:b/>
                <w:sz w:val="23"/>
              </w:rPr>
            </w:pPr>
            <w:r>
              <w:rPr>
                <w:b/>
                <w:sz w:val="23"/>
              </w:rPr>
              <w:t>Precio Promedio</w:t>
            </w:r>
          </w:p>
        </w:tc>
        <w:tc>
          <w:tcPr>
            <w:tcW w:w="2592" w:type="dxa"/>
          </w:tcPr>
          <w:p w:rsidR="00BB4D99" w:rsidRDefault="00144425">
            <w:pPr>
              <w:pStyle w:val="TableParagraph"/>
              <w:spacing w:line="260" w:lineRule="exact"/>
              <w:ind w:left="335" w:right="323"/>
              <w:rPr>
                <w:b/>
                <w:sz w:val="23"/>
              </w:rPr>
            </w:pPr>
            <w:r>
              <w:rPr>
                <w:b/>
                <w:sz w:val="23"/>
              </w:rPr>
              <w:t>Precio Ofrecido</w:t>
            </w:r>
          </w:p>
        </w:tc>
        <w:tc>
          <w:tcPr>
            <w:tcW w:w="3029" w:type="dxa"/>
          </w:tcPr>
          <w:p w:rsidR="00BB4D99" w:rsidRDefault="00144425">
            <w:pPr>
              <w:pStyle w:val="TableParagraph"/>
              <w:spacing w:line="260" w:lineRule="exact"/>
              <w:ind w:left="361" w:right="349"/>
              <w:rPr>
                <w:b/>
                <w:sz w:val="23"/>
              </w:rPr>
            </w:pPr>
            <w:r>
              <w:rPr>
                <w:b/>
                <w:sz w:val="23"/>
              </w:rPr>
              <w:t>Parámetro +/- 25%</w:t>
            </w:r>
          </w:p>
        </w:tc>
        <w:tc>
          <w:tcPr>
            <w:tcW w:w="1152" w:type="dxa"/>
          </w:tcPr>
          <w:p w:rsidR="00BB4D99" w:rsidRDefault="00144425">
            <w:pPr>
              <w:pStyle w:val="TableParagraph"/>
              <w:spacing w:line="260" w:lineRule="exact"/>
              <w:ind w:left="182" w:right="166"/>
              <w:rPr>
                <w:b/>
                <w:sz w:val="23"/>
              </w:rPr>
            </w:pPr>
            <w:r>
              <w:rPr>
                <w:b/>
                <w:sz w:val="23"/>
              </w:rPr>
              <w:t>Criterio</w:t>
            </w:r>
          </w:p>
        </w:tc>
      </w:tr>
      <w:tr w:rsidR="00BB4D99">
        <w:trPr>
          <w:trHeight w:val="280"/>
        </w:trPr>
        <w:tc>
          <w:tcPr>
            <w:tcW w:w="1080" w:type="dxa"/>
          </w:tcPr>
          <w:p w:rsidR="00BB4D99" w:rsidRDefault="00144425">
            <w:pPr>
              <w:pStyle w:val="TableParagraph"/>
              <w:spacing w:line="260" w:lineRule="exact"/>
              <w:ind w:left="12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1980" w:type="dxa"/>
          </w:tcPr>
          <w:p w:rsidR="00BB4D99" w:rsidRDefault="00144425">
            <w:pPr>
              <w:pStyle w:val="TableParagraph"/>
              <w:spacing w:line="260" w:lineRule="exact"/>
              <w:ind w:left="52" w:right="204"/>
              <w:rPr>
                <w:sz w:val="23"/>
              </w:rPr>
            </w:pPr>
            <w:r>
              <w:rPr>
                <w:sz w:val="23"/>
              </w:rPr>
              <w:t>¢14.430,10</w:t>
            </w:r>
          </w:p>
        </w:tc>
        <w:tc>
          <w:tcPr>
            <w:tcW w:w="2592" w:type="dxa"/>
          </w:tcPr>
          <w:p w:rsidR="00BB4D99" w:rsidRDefault="00144425">
            <w:pPr>
              <w:pStyle w:val="TableParagraph"/>
              <w:spacing w:line="260" w:lineRule="exact"/>
              <w:ind w:left="337" w:right="323"/>
              <w:rPr>
                <w:sz w:val="23"/>
              </w:rPr>
            </w:pPr>
            <w:r>
              <w:rPr>
                <w:sz w:val="23"/>
              </w:rPr>
              <w:t>$12.43 (¢7,275.77)</w:t>
            </w:r>
          </w:p>
        </w:tc>
        <w:tc>
          <w:tcPr>
            <w:tcW w:w="3029" w:type="dxa"/>
          </w:tcPr>
          <w:p w:rsidR="00BB4D99" w:rsidRDefault="00144425">
            <w:pPr>
              <w:pStyle w:val="TableParagraph"/>
              <w:spacing w:line="260" w:lineRule="exact"/>
              <w:ind w:left="361" w:right="349"/>
              <w:rPr>
                <w:sz w:val="23"/>
              </w:rPr>
            </w:pPr>
            <w:r>
              <w:rPr>
                <w:sz w:val="23"/>
              </w:rPr>
              <w:t>¢18.037,63 - ¢10.822,58</w:t>
            </w:r>
          </w:p>
        </w:tc>
        <w:tc>
          <w:tcPr>
            <w:tcW w:w="1152" w:type="dxa"/>
          </w:tcPr>
          <w:p w:rsidR="00BB4D99" w:rsidRDefault="00144425">
            <w:pPr>
              <w:pStyle w:val="TableParagraph"/>
              <w:spacing w:line="260" w:lineRule="exact"/>
              <w:ind w:left="183" w:right="166"/>
              <w:rPr>
                <w:sz w:val="23"/>
              </w:rPr>
            </w:pPr>
            <w:r>
              <w:rPr>
                <w:sz w:val="23"/>
              </w:rPr>
              <w:t>Ruinoso</w:t>
            </w:r>
          </w:p>
        </w:tc>
      </w:tr>
      <w:tr w:rsidR="00BB4D99">
        <w:trPr>
          <w:trHeight w:val="282"/>
        </w:trPr>
        <w:tc>
          <w:tcPr>
            <w:tcW w:w="1080" w:type="dxa"/>
          </w:tcPr>
          <w:p w:rsidR="00BB4D99" w:rsidRDefault="00144425">
            <w:pPr>
              <w:pStyle w:val="TableParagraph"/>
              <w:spacing w:before="1" w:line="261" w:lineRule="exact"/>
              <w:ind w:left="12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1980" w:type="dxa"/>
          </w:tcPr>
          <w:p w:rsidR="00BB4D99" w:rsidRDefault="00144425">
            <w:pPr>
              <w:pStyle w:val="TableParagraph"/>
              <w:spacing w:before="1" w:line="261" w:lineRule="exact"/>
              <w:ind w:left="53" w:right="204"/>
              <w:rPr>
                <w:sz w:val="23"/>
              </w:rPr>
            </w:pPr>
            <w:r>
              <w:rPr>
                <w:sz w:val="23"/>
              </w:rPr>
              <w:t>¢58.490,00</w:t>
            </w:r>
          </w:p>
        </w:tc>
        <w:tc>
          <w:tcPr>
            <w:tcW w:w="2592" w:type="dxa"/>
          </w:tcPr>
          <w:p w:rsidR="00BB4D99" w:rsidRDefault="00144425">
            <w:pPr>
              <w:pStyle w:val="TableParagraph"/>
              <w:spacing w:before="1" w:line="261" w:lineRule="exact"/>
              <w:ind w:left="340" w:right="323"/>
              <w:rPr>
                <w:sz w:val="23"/>
              </w:rPr>
            </w:pPr>
            <w:r>
              <w:rPr>
                <w:sz w:val="23"/>
              </w:rPr>
              <w:t>$48.88 (¢28,611.41)</w:t>
            </w:r>
          </w:p>
        </w:tc>
        <w:tc>
          <w:tcPr>
            <w:tcW w:w="3029" w:type="dxa"/>
          </w:tcPr>
          <w:p w:rsidR="00BB4D99" w:rsidRDefault="00144425">
            <w:pPr>
              <w:pStyle w:val="TableParagraph"/>
              <w:spacing w:before="1" w:line="261" w:lineRule="exact"/>
              <w:ind w:left="362" w:right="348"/>
              <w:rPr>
                <w:sz w:val="23"/>
              </w:rPr>
            </w:pPr>
            <w:r>
              <w:rPr>
                <w:sz w:val="23"/>
              </w:rPr>
              <w:t>¢73.113,00 - ¢43.867,80</w:t>
            </w:r>
          </w:p>
        </w:tc>
        <w:tc>
          <w:tcPr>
            <w:tcW w:w="1152" w:type="dxa"/>
          </w:tcPr>
          <w:p w:rsidR="00BB4D99" w:rsidRDefault="00144425">
            <w:pPr>
              <w:pStyle w:val="TableParagraph"/>
              <w:spacing w:before="1" w:line="261" w:lineRule="exact"/>
              <w:ind w:left="183" w:right="166"/>
              <w:rPr>
                <w:sz w:val="23"/>
              </w:rPr>
            </w:pPr>
            <w:r>
              <w:rPr>
                <w:sz w:val="23"/>
              </w:rPr>
              <w:t>Ruinoso</w:t>
            </w:r>
          </w:p>
        </w:tc>
      </w:tr>
      <w:tr w:rsidR="00BB4D99">
        <w:trPr>
          <w:trHeight w:val="280"/>
        </w:trPr>
        <w:tc>
          <w:tcPr>
            <w:tcW w:w="9833" w:type="dxa"/>
            <w:gridSpan w:val="5"/>
          </w:tcPr>
          <w:p w:rsidR="00BB4D99" w:rsidRDefault="00144425">
            <w:pPr>
              <w:pStyle w:val="TableParagraph"/>
              <w:spacing w:line="260" w:lineRule="exact"/>
              <w:ind w:left="902"/>
              <w:jc w:val="left"/>
              <w:rPr>
                <w:sz w:val="23"/>
              </w:rPr>
            </w:pPr>
            <w:r>
              <w:rPr>
                <w:sz w:val="23"/>
              </w:rPr>
              <w:t>Tipo de cambio del día de la apertura de ofertas (06/07/2020) $1=585.34, según BCCR</w:t>
            </w:r>
          </w:p>
        </w:tc>
      </w:tr>
    </w:tbl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0"/>
        <w:ind w:left="812" w:hanging="562"/>
        <w:jc w:val="left"/>
        <w:rPr>
          <w:sz w:val="23"/>
        </w:rPr>
      </w:pPr>
      <w:r>
        <w:rPr>
          <w:sz w:val="23"/>
        </w:rPr>
        <w:t>Como se observa en el cuadro anterior el precio ofertado para las líneas 1 y 2 , se considera ruinoso,</w:t>
      </w:r>
      <w:r>
        <w:rPr>
          <w:spacing w:val="42"/>
          <w:sz w:val="23"/>
        </w:rPr>
        <w:t xml:space="preserve"> </w:t>
      </w:r>
      <w:r>
        <w:rPr>
          <w:sz w:val="23"/>
        </w:rPr>
        <w:t>es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1"/>
        <w:ind w:left="812" w:hanging="562"/>
        <w:jc w:val="left"/>
        <w:rPr>
          <w:sz w:val="23"/>
        </w:rPr>
      </w:pPr>
      <w:r>
        <w:rPr>
          <w:sz w:val="23"/>
        </w:rPr>
        <w:t xml:space="preserve">por </w:t>
      </w:r>
      <w:r>
        <w:rPr>
          <w:spacing w:val="3"/>
          <w:sz w:val="23"/>
        </w:rPr>
        <w:t xml:space="preserve"> </w:t>
      </w:r>
      <w:r>
        <w:rPr>
          <w:sz w:val="23"/>
        </w:rPr>
        <w:t xml:space="preserve">esto </w:t>
      </w:r>
      <w:r>
        <w:rPr>
          <w:spacing w:val="6"/>
          <w:sz w:val="23"/>
        </w:rPr>
        <w:t xml:space="preserve"> </w:t>
      </w:r>
      <w:r>
        <w:rPr>
          <w:sz w:val="23"/>
        </w:rPr>
        <w:t xml:space="preserve">que, </w:t>
      </w:r>
      <w:r>
        <w:rPr>
          <w:spacing w:val="3"/>
          <w:sz w:val="23"/>
        </w:rPr>
        <w:t xml:space="preserve"> </w:t>
      </w:r>
      <w:r>
        <w:rPr>
          <w:sz w:val="23"/>
        </w:rPr>
        <w:t xml:space="preserve">mediante </w:t>
      </w:r>
      <w:r>
        <w:rPr>
          <w:spacing w:val="3"/>
          <w:sz w:val="23"/>
        </w:rPr>
        <w:t xml:space="preserve"> </w:t>
      </w:r>
      <w:r>
        <w:rPr>
          <w:sz w:val="23"/>
        </w:rPr>
        <w:t xml:space="preserve">correo </w:t>
      </w:r>
      <w:r>
        <w:rPr>
          <w:spacing w:val="4"/>
          <w:sz w:val="23"/>
        </w:rPr>
        <w:t xml:space="preserve"> </w:t>
      </w:r>
      <w:r>
        <w:rPr>
          <w:sz w:val="23"/>
        </w:rPr>
        <w:t xml:space="preserve">electrónico </w:t>
      </w:r>
      <w:r>
        <w:rPr>
          <w:spacing w:val="6"/>
          <w:sz w:val="23"/>
        </w:rPr>
        <w:t xml:space="preserve"> </w:t>
      </w:r>
      <w:r>
        <w:rPr>
          <w:sz w:val="23"/>
        </w:rPr>
        <w:t xml:space="preserve">del  15 </w:t>
      </w:r>
      <w:r>
        <w:rPr>
          <w:spacing w:val="7"/>
          <w:sz w:val="23"/>
        </w:rPr>
        <w:t xml:space="preserve"> </w:t>
      </w:r>
      <w:r>
        <w:rPr>
          <w:sz w:val="23"/>
        </w:rPr>
        <w:t xml:space="preserve">de </w:t>
      </w:r>
      <w:r>
        <w:rPr>
          <w:spacing w:val="3"/>
          <w:sz w:val="23"/>
        </w:rPr>
        <w:t xml:space="preserve"> </w:t>
      </w:r>
      <w:r>
        <w:rPr>
          <w:sz w:val="23"/>
        </w:rPr>
        <w:t xml:space="preserve">julio, </w:t>
      </w:r>
      <w:r>
        <w:rPr>
          <w:spacing w:val="3"/>
          <w:sz w:val="23"/>
        </w:rPr>
        <w:t xml:space="preserve"> </w:t>
      </w:r>
      <w:r>
        <w:rPr>
          <w:sz w:val="23"/>
        </w:rPr>
        <w:t xml:space="preserve">se </w:t>
      </w:r>
      <w:r>
        <w:rPr>
          <w:spacing w:val="6"/>
          <w:sz w:val="23"/>
        </w:rPr>
        <w:t xml:space="preserve"> </w:t>
      </w:r>
      <w:r>
        <w:rPr>
          <w:sz w:val="23"/>
        </w:rPr>
        <w:t xml:space="preserve">le </w:t>
      </w:r>
      <w:r>
        <w:rPr>
          <w:spacing w:val="6"/>
          <w:sz w:val="23"/>
        </w:rPr>
        <w:t xml:space="preserve"> </w:t>
      </w:r>
      <w:r>
        <w:rPr>
          <w:sz w:val="23"/>
        </w:rPr>
        <w:t xml:space="preserve">previno </w:t>
      </w:r>
      <w:r>
        <w:rPr>
          <w:spacing w:val="6"/>
          <w:sz w:val="23"/>
        </w:rPr>
        <w:t xml:space="preserve"> </w:t>
      </w:r>
      <w:r>
        <w:rPr>
          <w:sz w:val="23"/>
        </w:rPr>
        <w:t xml:space="preserve">por </w:t>
      </w:r>
      <w:r>
        <w:rPr>
          <w:spacing w:val="6"/>
          <w:sz w:val="23"/>
        </w:rPr>
        <w:t xml:space="preserve"> </w:t>
      </w:r>
      <w:r>
        <w:rPr>
          <w:sz w:val="23"/>
        </w:rPr>
        <w:t xml:space="preserve">precio </w:t>
      </w:r>
      <w:r>
        <w:rPr>
          <w:spacing w:val="4"/>
          <w:sz w:val="23"/>
        </w:rPr>
        <w:t xml:space="preserve"> </w:t>
      </w:r>
      <w:r>
        <w:rPr>
          <w:sz w:val="23"/>
        </w:rPr>
        <w:t xml:space="preserve">ruinoso, </w:t>
      </w:r>
      <w:r>
        <w:rPr>
          <w:spacing w:val="3"/>
          <w:sz w:val="23"/>
        </w:rPr>
        <w:t xml:space="preserve"> </w:t>
      </w:r>
      <w:r>
        <w:rPr>
          <w:sz w:val="23"/>
        </w:rPr>
        <w:t>de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ind w:left="812" w:hanging="562"/>
        <w:jc w:val="left"/>
        <w:rPr>
          <w:sz w:val="23"/>
        </w:rPr>
      </w:pPr>
      <w:r>
        <w:rPr>
          <w:sz w:val="23"/>
        </w:rPr>
        <w:t>conformidad con el artículo 30 inciso a) del RLCA, el oferente contestó en tiempo y forma, donde</w:t>
      </w:r>
      <w:r>
        <w:rPr>
          <w:spacing w:val="-15"/>
          <w:sz w:val="23"/>
        </w:rPr>
        <w:t xml:space="preserve"> </w:t>
      </w:r>
      <w:r>
        <w:rPr>
          <w:sz w:val="23"/>
        </w:rPr>
        <w:t>indica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4"/>
        <w:ind w:left="812" w:hanging="562"/>
        <w:jc w:val="left"/>
        <w:rPr>
          <w:sz w:val="23"/>
        </w:rPr>
      </w:pPr>
      <w:r>
        <w:rPr>
          <w:sz w:val="23"/>
        </w:rPr>
        <w:t>que</w:t>
      </w:r>
      <w:r>
        <w:rPr>
          <w:spacing w:val="7"/>
          <w:sz w:val="23"/>
        </w:rPr>
        <w:t xml:space="preserve"> </w:t>
      </w:r>
      <w:r>
        <w:rPr>
          <w:sz w:val="23"/>
        </w:rPr>
        <w:t>el</w:t>
      </w:r>
      <w:r>
        <w:rPr>
          <w:spacing w:val="8"/>
          <w:sz w:val="23"/>
        </w:rPr>
        <w:t xml:space="preserve"> </w:t>
      </w:r>
      <w:r>
        <w:rPr>
          <w:sz w:val="23"/>
        </w:rPr>
        <w:t>motivo</w:t>
      </w:r>
      <w:r>
        <w:rPr>
          <w:spacing w:val="9"/>
          <w:sz w:val="23"/>
        </w:rPr>
        <w:t xml:space="preserve"> </w:t>
      </w:r>
      <w:r>
        <w:rPr>
          <w:sz w:val="23"/>
        </w:rPr>
        <w:t>del</w:t>
      </w:r>
      <w:r>
        <w:rPr>
          <w:spacing w:val="8"/>
          <w:sz w:val="23"/>
        </w:rPr>
        <w:t xml:space="preserve"> </w:t>
      </w:r>
      <w:r>
        <w:rPr>
          <w:sz w:val="23"/>
        </w:rPr>
        <w:t>costo</w:t>
      </w:r>
      <w:r>
        <w:rPr>
          <w:spacing w:val="9"/>
          <w:sz w:val="23"/>
        </w:rPr>
        <w:t xml:space="preserve"> </w:t>
      </w:r>
      <w:r>
        <w:rPr>
          <w:sz w:val="23"/>
        </w:rPr>
        <w:t>de</w:t>
      </w:r>
      <w:r>
        <w:rPr>
          <w:spacing w:val="8"/>
          <w:sz w:val="23"/>
        </w:rPr>
        <w:t xml:space="preserve"> </w:t>
      </w:r>
      <w:r>
        <w:rPr>
          <w:sz w:val="23"/>
        </w:rPr>
        <w:t>los</w:t>
      </w:r>
      <w:r>
        <w:rPr>
          <w:spacing w:val="9"/>
          <w:sz w:val="23"/>
        </w:rPr>
        <w:t xml:space="preserve"> </w:t>
      </w:r>
      <w:r>
        <w:rPr>
          <w:sz w:val="23"/>
        </w:rPr>
        <w:t>bienes</w:t>
      </w:r>
      <w:r>
        <w:rPr>
          <w:spacing w:val="9"/>
          <w:sz w:val="23"/>
        </w:rPr>
        <w:t xml:space="preserve"> </w:t>
      </w:r>
      <w:r>
        <w:rPr>
          <w:sz w:val="23"/>
        </w:rPr>
        <w:t>ofertados,</w:t>
      </w:r>
      <w:r>
        <w:rPr>
          <w:spacing w:val="6"/>
          <w:sz w:val="23"/>
        </w:rPr>
        <w:t xml:space="preserve"> </w:t>
      </w:r>
      <w:r>
        <w:rPr>
          <w:sz w:val="23"/>
        </w:rPr>
        <w:t>es</w:t>
      </w:r>
      <w:r>
        <w:rPr>
          <w:spacing w:val="7"/>
          <w:sz w:val="23"/>
        </w:rPr>
        <w:t xml:space="preserve"> </w:t>
      </w:r>
      <w:r>
        <w:rPr>
          <w:sz w:val="23"/>
        </w:rPr>
        <w:t>en</w:t>
      </w:r>
      <w:r>
        <w:rPr>
          <w:spacing w:val="7"/>
          <w:sz w:val="23"/>
        </w:rPr>
        <w:t xml:space="preserve"> </w:t>
      </w:r>
      <w:r>
        <w:rPr>
          <w:sz w:val="23"/>
        </w:rPr>
        <w:t>razón</w:t>
      </w:r>
      <w:r>
        <w:rPr>
          <w:spacing w:val="6"/>
          <w:sz w:val="23"/>
        </w:rPr>
        <w:t xml:space="preserve"> </w:t>
      </w:r>
      <w:r>
        <w:rPr>
          <w:sz w:val="23"/>
        </w:rPr>
        <w:t>de</w:t>
      </w:r>
      <w:r>
        <w:rPr>
          <w:spacing w:val="8"/>
          <w:sz w:val="23"/>
        </w:rPr>
        <w:t xml:space="preserve"> </w:t>
      </w:r>
      <w:r>
        <w:rPr>
          <w:sz w:val="23"/>
        </w:rPr>
        <w:t>ser</w:t>
      </w:r>
      <w:r>
        <w:rPr>
          <w:spacing w:val="9"/>
          <w:sz w:val="23"/>
        </w:rPr>
        <w:t xml:space="preserve"> </w:t>
      </w:r>
      <w:r>
        <w:rPr>
          <w:sz w:val="23"/>
        </w:rPr>
        <w:t>distribuidores</w:t>
      </w:r>
      <w:r>
        <w:rPr>
          <w:spacing w:val="9"/>
          <w:sz w:val="23"/>
        </w:rPr>
        <w:t xml:space="preserve"> </w:t>
      </w:r>
      <w:r>
        <w:rPr>
          <w:sz w:val="23"/>
        </w:rPr>
        <w:t>directos</w:t>
      </w:r>
      <w:r>
        <w:rPr>
          <w:spacing w:val="9"/>
          <w:sz w:val="23"/>
        </w:rPr>
        <w:t xml:space="preserve"> </w:t>
      </w:r>
      <w:r>
        <w:rPr>
          <w:sz w:val="23"/>
        </w:rPr>
        <w:t>de</w:t>
      </w:r>
      <w:r>
        <w:rPr>
          <w:spacing w:val="8"/>
          <w:sz w:val="23"/>
        </w:rPr>
        <w:t xml:space="preserve"> </w:t>
      </w:r>
      <w:r>
        <w:rPr>
          <w:sz w:val="23"/>
        </w:rPr>
        <w:t>la</w:t>
      </w:r>
      <w:r>
        <w:rPr>
          <w:spacing w:val="5"/>
          <w:sz w:val="23"/>
        </w:rPr>
        <w:t xml:space="preserve"> </w:t>
      </w:r>
      <w:r>
        <w:rPr>
          <w:sz w:val="23"/>
        </w:rPr>
        <w:t>marca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0"/>
        <w:ind w:left="812" w:hanging="562"/>
        <w:jc w:val="left"/>
        <w:rPr>
          <w:sz w:val="23"/>
        </w:rPr>
      </w:pPr>
      <w:r>
        <w:rPr>
          <w:sz w:val="23"/>
        </w:rPr>
        <w:t>Panasonic</w:t>
      </w:r>
      <w:r>
        <w:rPr>
          <w:spacing w:val="28"/>
          <w:sz w:val="23"/>
        </w:rPr>
        <w:t xml:space="preserve"> </w:t>
      </w:r>
      <w:r>
        <w:rPr>
          <w:sz w:val="23"/>
        </w:rPr>
        <w:t>y</w:t>
      </w:r>
      <w:r>
        <w:rPr>
          <w:spacing w:val="26"/>
          <w:sz w:val="23"/>
        </w:rPr>
        <w:t xml:space="preserve"> </w:t>
      </w:r>
      <w:r>
        <w:rPr>
          <w:sz w:val="23"/>
        </w:rPr>
        <w:t>al</w:t>
      </w:r>
      <w:r>
        <w:rPr>
          <w:spacing w:val="27"/>
          <w:sz w:val="23"/>
        </w:rPr>
        <w:t xml:space="preserve"> </w:t>
      </w:r>
      <w:r>
        <w:rPr>
          <w:sz w:val="23"/>
        </w:rPr>
        <w:t>ser</w:t>
      </w:r>
      <w:r>
        <w:rPr>
          <w:spacing w:val="28"/>
          <w:sz w:val="23"/>
        </w:rPr>
        <w:t xml:space="preserve"> </w:t>
      </w:r>
      <w:r>
        <w:rPr>
          <w:sz w:val="23"/>
        </w:rPr>
        <w:t>una</w:t>
      </w:r>
      <w:r>
        <w:rPr>
          <w:spacing w:val="27"/>
          <w:sz w:val="23"/>
        </w:rPr>
        <w:t xml:space="preserve"> </w:t>
      </w:r>
      <w:r>
        <w:rPr>
          <w:sz w:val="23"/>
        </w:rPr>
        <w:t>contratación,</w:t>
      </w:r>
      <w:r>
        <w:rPr>
          <w:spacing w:val="27"/>
          <w:sz w:val="23"/>
        </w:rPr>
        <w:t xml:space="preserve"> </w:t>
      </w:r>
      <w:r>
        <w:rPr>
          <w:sz w:val="23"/>
        </w:rPr>
        <w:t>la</w:t>
      </w:r>
      <w:r>
        <w:rPr>
          <w:spacing w:val="27"/>
          <w:sz w:val="23"/>
        </w:rPr>
        <w:t xml:space="preserve"> </w:t>
      </w:r>
      <w:r>
        <w:rPr>
          <w:sz w:val="23"/>
        </w:rPr>
        <w:t>empresa</w:t>
      </w:r>
      <w:r>
        <w:rPr>
          <w:spacing w:val="25"/>
          <w:sz w:val="23"/>
        </w:rPr>
        <w:t xml:space="preserve"> </w:t>
      </w:r>
      <w:r>
        <w:rPr>
          <w:sz w:val="23"/>
        </w:rPr>
        <w:t>ofrece</w:t>
      </w:r>
      <w:r>
        <w:rPr>
          <w:spacing w:val="28"/>
          <w:sz w:val="23"/>
        </w:rPr>
        <w:t xml:space="preserve"> </w:t>
      </w:r>
      <w:r>
        <w:rPr>
          <w:sz w:val="23"/>
        </w:rPr>
        <w:t>un</w:t>
      </w:r>
      <w:r>
        <w:rPr>
          <w:spacing w:val="26"/>
          <w:sz w:val="23"/>
        </w:rPr>
        <w:t xml:space="preserve"> </w:t>
      </w:r>
      <w:r>
        <w:rPr>
          <w:sz w:val="23"/>
        </w:rPr>
        <w:t>precio</w:t>
      </w:r>
      <w:r>
        <w:rPr>
          <w:spacing w:val="26"/>
          <w:sz w:val="23"/>
        </w:rPr>
        <w:t xml:space="preserve"> </w:t>
      </w:r>
      <w:r>
        <w:rPr>
          <w:sz w:val="23"/>
        </w:rPr>
        <w:t>especial,</w:t>
      </w:r>
      <w:r>
        <w:rPr>
          <w:spacing w:val="27"/>
          <w:sz w:val="23"/>
        </w:rPr>
        <w:t xml:space="preserve"> </w:t>
      </w:r>
      <w:r>
        <w:rPr>
          <w:sz w:val="23"/>
        </w:rPr>
        <w:t>capaz</w:t>
      </w:r>
      <w:r>
        <w:rPr>
          <w:spacing w:val="27"/>
          <w:sz w:val="23"/>
        </w:rPr>
        <w:t xml:space="preserve"> </w:t>
      </w:r>
      <w:r>
        <w:rPr>
          <w:sz w:val="23"/>
        </w:rPr>
        <w:t>de</w:t>
      </w:r>
      <w:r>
        <w:rPr>
          <w:spacing w:val="28"/>
          <w:sz w:val="23"/>
        </w:rPr>
        <w:t xml:space="preserve"> </w:t>
      </w:r>
      <w:r>
        <w:rPr>
          <w:sz w:val="23"/>
        </w:rPr>
        <w:t>cumplir</w:t>
      </w:r>
      <w:r>
        <w:rPr>
          <w:spacing w:val="28"/>
          <w:sz w:val="23"/>
        </w:rPr>
        <w:t xml:space="preserve"> </w:t>
      </w:r>
      <w:r>
        <w:rPr>
          <w:sz w:val="23"/>
        </w:rPr>
        <w:t>con</w:t>
      </w:r>
      <w:r>
        <w:rPr>
          <w:spacing w:val="26"/>
          <w:sz w:val="23"/>
        </w:rPr>
        <w:t xml:space="preserve"> </w:t>
      </w:r>
      <w:r>
        <w:rPr>
          <w:sz w:val="23"/>
        </w:rPr>
        <w:t>los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4"/>
        <w:ind w:left="812" w:hanging="562"/>
        <w:jc w:val="left"/>
        <w:rPr>
          <w:sz w:val="23"/>
        </w:rPr>
      </w:pPr>
      <w:r>
        <w:rPr>
          <w:sz w:val="23"/>
        </w:rPr>
        <w:t>términos  del objeto  contractual,  por  esta razón  la  oficina usuaria determinó  que  el precio  para  las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1"/>
        <w:ind w:left="812" w:hanging="562"/>
        <w:jc w:val="left"/>
        <w:rPr>
          <w:sz w:val="23"/>
        </w:rPr>
      </w:pPr>
      <w:r>
        <w:rPr>
          <w:sz w:val="23"/>
        </w:rPr>
        <w:t>líneas 1 y 2 se considera</w:t>
      </w:r>
      <w:r>
        <w:rPr>
          <w:spacing w:val="-6"/>
          <w:sz w:val="23"/>
        </w:rPr>
        <w:t xml:space="preserve"> </w:t>
      </w:r>
      <w:r>
        <w:rPr>
          <w:sz w:val="23"/>
        </w:rPr>
        <w:t>razonable.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ind w:left="812" w:hanging="562"/>
        <w:jc w:val="left"/>
        <w:rPr>
          <w:sz w:val="23"/>
        </w:rPr>
      </w:pPr>
      <w:r>
        <w:rPr>
          <w:sz w:val="23"/>
        </w:rPr>
        <w:t>En</w:t>
      </w:r>
      <w:r>
        <w:rPr>
          <w:spacing w:val="24"/>
          <w:sz w:val="23"/>
        </w:rPr>
        <w:t xml:space="preserve"> </w:t>
      </w:r>
      <w:r>
        <w:rPr>
          <w:sz w:val="23"/>
        </w:rPr>
        <w:t>conclusión,</w:t>
      </w:r>
      <w:r>
        <w:rPr>
          <w:spacing w:val="23"/>
          <w:sz w:val="23"/>
        </w:rPr>
        <w:t xml:space="preserve"> </w:t>
      </w:r>
      <w:r>
        <w:rPr>
          <w:sz w:val="23"/>
        </w:rPr>
        <w:t>la</w:t>
      </w:r>
      <w:r>
        <w:rPr>
          <w:spacing w:val="23"/>
          <w:sz w:val="23"/>
        </w:rPr>
        <w:t xml:space="preserve"> </w:t>
      </w:r>
      <w:r>
        <w:rPr>
          <w:sz w:val="23"/>
        </w:rPr>
        <w:t>oferta</w:t>
      </w:r>
      <w:r>
        <w:rPr>
          <w:spacing w:val="23"/>
          <w:sz w:val="23"/>
        </w:rPr>
        <w:t xml:space="preserve"> </w:t>
      </w:r>
      <w:r>
        <w:rPr>
          <w:sz w:val="23"/>
        </w:rPr>
        <w:t>es</w:t>
      </w:r>
      <w:r>
        <w:rPr>
          <w:spacing w:val="27"/>
          <w:sz w:val="23"/>
        </w:rPr>
        <w:t xml:space="preserve"> </w:t>
      </w:r>
      <w:r>
        <w:rPr>
          <w:sz w:val="23"/>
        </w:rPr>
        <w:t>admisible</w:t>
      </w:r>
      <w:r>
        <w:rPr>
          <w:spacing w:val="24"/>
          <w:sz w:val="23"/>
        </w:rPr>
        <w:t xml:space="preserve"> </w:t>
      </w:r>
      <w:r>
        <w:rPr>
          <w:sz w:val="23"/>
        </w:rPr>
        <w:t>a</w:t>
      </w:r>
      <w:r>
        <w:rPr>
          <w:spacing w:val="22"/>
          <w:sz w:val="23"/>
        </w:rPr>
        <w:t xml:space="preserve"> </w:t>
      </w:r>
      <w:r>
        <w:rPr>
          <w:sz w:val="23"/>
        </w:rPr>
        <w:t>concurso</w:t>
      </w:r>
      <w:r>
        <w:rPr>
          <w:spacing w:val="24"/>
          <w:sz w:val="23"/>
        </w:rPr>
        <w:t xml:space="preserve"> </w:t>
      </w:r>
      <w:r>
        <w:rPr>
          <w:sz w:val="23"/>
        </w:rPr>
        <w:t>para</w:t>
      </w:r>
      <w:r>
        <w:rPr>
          <w:spacing w:val="24"/>
          <w:sz w:val="23"/>
        </w:rPr>
        <w:t xml:space="preserve"> </w:t>
      </w:r>
      <w:r>
        <w:rPr>
          <w:sz w:val="23"/>
        </w:rPr>
        <w:t>las</w:t>
      </w:r>
      <w:r>
        <w:rPr>
          <w:spacing w:val="24"/>
          <w:sz w:val="23"/>
        </w:rPr>
        <w:t xml:space="preserve"> </w:t>
      </w:r>
      <w:r>
        <w:rPr>
          <w:sz w:val="23"/>
        </w:rPr>
        <w:t>líneas</w:t>
      </w:r>
      <w:r>
        <w:rPr>
          <w:spacing w:val="22"/>
          <w:sz w:val="23"/>
        </w:rPr>
        <w:t xml:space="preserve"> </w:t>
      </w:r>
      <w:r>
        <w:rPr>
          <w:sz w:val="23"/>
        </w:rPr>
        <w:t>1</w:t>
      </w:r>
      <w:r>
        <w:rPr>
          <w:spacing w:val="24"/>
          <w:sz w:val="23"/>
        </w:rPr>
        <w:t xml:space="preserve"> </w:t>
      </w:r>
      <w:r>
        <w:rPr>
          <w:sz w:val="23"/>
        </w:rPr>
        <w:t>y</w:t>
      </w:r>
      <w:r>
        <w:rPr>
          <w:spacing w:val="25"/>
          <w:sz w:val="23"/>
        </w:rPr>
        <w:t xml:space="preserve"> </w:t>
      </w:r>
      <w:r>
        <w:rPr>
          <w:sz w:val="23"/>
        </w:rPr>
        <w:t>2</w:t>
      </w:r>
      <w:r>
        <w:rPr>
          <w:spacing w:val="23"/>
          <w:sz w:val="23"/>
        </w:rPr>
        <w:t xml:space="preserve"> </w:t>
      </w:r>
      <w:r>
        <w:rPr>
          <w:sz w:val="23"/>
        </w:rPr>
        <w:t>y</w:t>
      </w:r>
      <w:r>
        <w:rPr>
          <w:spacing w:val="22"/>
          <w:sz w:val="23"/>
        </w:rPr>
        <w:t xml:space="preserve"> </w:t>
      </w:r>
      <w:r>
        <w:rPr>
          <w:sz w:val="23"/>
        </w:rPr>
        <w:t>serán</w:t>
      </w:r>
      <w:r>
        <w:rPr>
          <w:spacing w:val="25"/>
          <w:sz w:val="23"/>
        </w:rPr>
        <w:t xml:space="preserve"> </w:t>
      </w:r>
      <w:r>
        <w:rPr>
          <w:sz w:val="23"/>
        </w:rPr>
        <w:t>puestas</w:t>
      </w:r>
      <w:r>
        <w:rPr>
          <w:spacing w:val="24"/>
          <w:sz w:val="23"/>
        </w:rPr>
        <w:t xml:space="preserve"> </w:t>
      </w:r>
      <w:r>
        <w:rPr>
          <w:sz w:val="23"/>
        </w:rPr>
        <w:t>en</w:t>
      </w:r>
      <w:r>
        <w:rPr>
          <w:spacing w:val="22"/>
          <w:sz w:val="23"/>
        </w:rPr>
        <w:t xml:space="preserve"> </w:t>
      </w:r>
      <w:r>
        <w:rPr>
          <w:sz w:val="23"/>
        </w:rPr>
        <w:t>la</w:t>
      </w:r>
      <w:r>
        <w:rPr>
          <w:spacing w:val="23"/>
          <w:sz w:val="23"/>
        </w:rPr>
        <w:t xml:space="preserve"> </w:t>
      </w:r>
      <w:r>
        <w:rPr>
          <w:sz w:val="23"/>
        </w:rPr>
        <w:t>etapa</w:t>
      </w:r>
      <w:r>
        <w:rPr>
          <w:spacing w:val="23"/>
          <w:sz w:val="23"/>
        </w:rPr>
        <w:t xml:space="preserve"> </w:t>
      </w:r>
      <w:r>
        <w:rPr>
          <w:sz w:val="23"/>
        </w:rPr>
        <w:t>de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1"/>
        <w:ind w:left="812" w:hanging="562"/>
        <w:jc w:val="left"/>
        <w:rPr>
          <w:sz w:val="23"/>
        </w:rPr>
      </w:pPr>
      <w:r>
        <w:rPr>
          <w:sz w:val="23"/>
        </w:rPr>
        <w:t>valoración</w:t>
      </w:r>
      <w:r>
        <w:rPr>
          <w:spacing w:val="-2"/>
          <w:sz w:val="23"/>
        </w:rPr>
        <w:t xml:space="preserve"> </w:t>
      </w:r>
      <w:r>
        <w:rPr>
          <w:sz w:val="23"/>
        </w:rPr>
        <w:t>siguiente.</w:t>
      </w:r>
    </w:p>
    <w:p w:rsidR="00BB4D99" w:rsidRDefault="00144425">
      <w:pPr>
        <w:pStyle w:val="Ttulo1"/>
        <w:numPr>
          <w:ilvl w:val="0"/>
          <w:numId w:val="3"/>
        </w:numPr>
        <w:tabs>
          <w:tab w:val="left" w:pos="812"/>
          <w:tab w:val="left" w:pos="813"/>
        </w:tabs>
        <w:spacing w:before="43"/>
        <w:ind w:left="812" w:hanging="562"/>
        <w:jc w:val="left"/>
      </w:pPr>
      <w:r>
        <w:t>Sistema de</w:t>
      </w:r>
      <w:r>
        <w:rPr>
          <w:spacing w:val="-2"/>
        </w:rPr>
        <w:t xml:space="preserve"> </w:t>
      </w:r>
      <w:r>
        <w:t>Evaluación: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ind w:left="812" w:hanging="562"/>
        <w:jc w:val="left"/>
        <w:rPr>
          <w:sz w:val="23"/>
        </w:rPr>
      </w:pPr>
      <w:r>
        <w:rPr>
          <w:sz w:val="23"/>
        </w:rPr>
        <w:t>En</w:t>
      </w:r>
      <w:r>
        <w:rPr>
          <w:spacing w:val="14"/>
          <w:sz w:val="23"/>
        </w:rPr>
        <w:t xml:space="preserve"> </w:t>
      </w:r>
      <w:r>
        <w:rPr>
          <w:sz w:val="23"/>
        </w:rPr>
        <w:t>el</w:t>
      </w:r>
      <w:r>
        <w:rPr>
          <w:spacing w:val="16"/>
          <w:sz w:val="23"/>
        </w:rPr>
        <w:t xml:space="preserve"> </w:t>
      </w:r>
      <w:r>
        <w:rPr>
          <w:sz w:val="23"/>
        </w:rPr>
        <w:t>punto</w:t>
      </w:r>
      <w:r>
        <w:rPr>
          <w:spacing w:val="17"/>
          <w:sz w:val="23"/>
        </w:rPr>
        <w:t xml:space="preserve"> </w:t>
      </w:r>
      <w:r>
        <w:rPr>
          <w:sz w:val="23"/>
        </w:rPr>
        <w:t>6</w:t>
      </w:r>
      <w:r>
        <w:rPr>
          <w:spacing w:val="17"/>
          <w:sz w:val="23"/>
        </w:rPr>
        <w:t xml:space="preserve"> </w:t>
      </w:r>
      <w:r>
        <w:rPr>
          <w:sz w:val="23"/>
        </w:rPr>
        <w:t>del</w:t>
      </w:r>
      <w:r>
        <w:rPr>
          <w:spacing w:val="15"/>
          <w:sz w:val="23"/>
        </w:rPr>
        <w:t xml:space="preserve"> </w:t>
      </w:r>
      <w:r>
        <w:rPr>
          <w:sz w:val="23"/>
        </w:rPr>
        <w:t>pliego</w:t>
      </w:r>
      <w:r>
        <w:rPr>
          <w:spacing w:val="16"/>
          <w:sz w:val="23"/>
        </w:rPr>
        <w:t xml:space="preserve"> </w:t>
      </w:r>
      <w:r>
        <w:rPr>
          <w:sz w:val="23"/>
        </w:rPr>
        <w:t>de</w:t>
      </w:r>
      <w:r>
        <w:rPr>
          <w:spacing w:val="17"/>
          <w:sz w:val="23"/>
        </w:rPr>
        <w:t xml:space="preserve"> </w:t>
      </w:r>
      <w:r>
        <w:rPr>
          <w:sz w:val="23"/>
        </w:rPr>
        <w:t>condiciones</w:t>
      </w:r>
      <w:r>
        <w:rPr>
          <w:spacing w:val="17"/>
          <w:sz w:val="23"/>
        </w:rPr>
        <w:t xml:space="preserve"> </w:t>
      </w:r>
      <w:r>
        <w:rPr>
          <w:sz w:val="23"/>
        </w:rPr>
        <w:t>se</w:t>
      </w:r>
      <w:r>
        <w:rPr>
          <w:spacing w:val="14"/>
          <w:sz w:val="23"/>
        </w:rPr>
        <w:t xml:space="preserve"> </w:t>
      </w:r>
      <w:r>
        <w:rPr>
          <w:sz w:val="23"/>
        </w:rPr>
        <w:t>estableció</w:t>
      </w:r>
      <w:r>
        <w:rPr>
          <w:spacing w:val="15"/>
          <w:sz w:val="23"/>
        </w:rPr>
        <w:t xml:space="preserve"> </w:t>
      </w:r>
      <w:r>
        <w:rPr>
          <w:sz w:val="23"/>
        </w:rPr>
        <w:t>como</w:t>
      </w:r>
      <w:r>
        <w:rPr>
          <w:spacing w:val="16"/>
          <w:sz w:val="23"/>
        </w:rPr>
        <w:t xml:space="preserve"> </w:t>
      </w:r>
      <w:r>
        <w:rPr>
          <w:sz w:val="23"/>
        </w:rPr>
        <w:t>sistema</w:t>
      </w:r>
      <w:r>
        <w:rPr>
          <w:spacing w:val="16"/>
          <w:sz w:val="23"/>
        </w:rPr>
        <w:t xml:space="preserve"> </w:t>
      </w:r>
      <w:r>
        <w:rPr>
          <w:sz w:val="23"/>
        </w:rPr>
        <w:t>de</w:t>
      </w:r>
      <w:r>
        <w:rPr>
          <w:spacing w:val="18"/>
          <w:sz w:val="23"/>
        </w:rPr>
        <w:t xml:space="preserve"> </w:t>
      </w:r>
      <w:r>
        <w:rPr>
          <w:sz w:val="23"/>
        </w:rPr>
        <w:t>evaluación</w:t>
      </w:r>
      <w:r>
        <w:rPr>
          <w:spacing w:val="15"/>
          <w:sz w:val="23"/>
        </w:rPr>
        <w:t xml:space="preserve"> </w:t>
      </w:r>
      <w:r>
        <w:rPr>
          <w:sz w:val="23"/>
        </w:rPr>
        <w:t>que</w:t>
      </w:r>
      <w:r>
        <w:rPr>
          <w:spacing w:val="17"/>
          <w:sz w:val="23"/>
        </w:rPr>
        <w:t xml:space="preserve"> </w:t>
      </w:r>
      <w:r>
        <w:rPr>
          <w:sz w:val="23"/>
        </w:rPr>
        <w:t>se</w:t>
      </w:r>
      <w:r>
        <w:rPr>
          <w:spacing w:val="17"/>
          <w:sz w:val="23"/>
        </w:rPr>
        <w:t xml:space="preserve"> </w:t>
      </w:r>
      <w:r>
        <w:rPr>
          <w:sz w:val="23"/>
        </w:rPr>
        <w:t>otorgaría</w:t>
      </w:r>
      <w:r>
        <w:rPr>
          <w:spacing w:val="16"/>
          <w:sz w:val="23"/>
        </w:rPr>
        <w:t xml:space="preserve"> </w:t>
      </w:r>
      <w:r>
        <w:rPr>
          <w:sz w:val="23"/>
        </w:rPr>
        <w:t>el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1"/>
        <w:ind w:left="812" w:hanging="562"/>
        <w:jc w:val="left"/>
        <w:rPr>
          <w:sz w:val="23"/>
        </w:rPr>
      </w:pPr>
      <w:r>
        <w:rPr>
          <w:sz w:val="23"/>
        </w:rPr>
        <w:t>100%</w:t>
      </w:r>
      <w:r>
        <w:rPr>
          <w:spacing w:val="6"/>
          <w:sz w:val="23"/>
        </w:rPr>
        <w:t xml:space="preserve"> </w:t>
      </w:r>
      <w:r>
        <w:rPr>
          <w:sz w:val="23"/>
        </w:rPr>
        <w:t>a</w:t>
      </w:r>
      <w:r>
        <w:rPr>
          <w:spacing w:val="4"/>
          <w:sz w:val="23"/>
        </w:rPr>
        <w:t xml:space="preserve"> </w:t>
      </w:r>
      <w:r>
        <w:rPr>
          <w:sz w:val="23"/>
        </w:rPr>
        <w:t>la</w:t>
      </w:r>
      <w:r>
        <w:rPr>
          <w:spacing w:val="4"/>
          <w:sz w:val="23"/>
        </w:rPr>
        <w:t xml:space="preserve"> </w:t>
      </w:r>
      <w:r>
        <w:rPr>
          <w:sz w:val="23"/>
        </w:rPr>
        <w:t>oferta</w:t>
      </w:r>
      <w:r>
        <w:rPr>
          <w:spacing w:val="6"/>
          <w:sz w:val="23"/>
        </w:rPr>
        <w:t xml:space="preserve"> </w:t>
      </w:r>
      <w:r>
        <w:rPr>
          <w:sz w:val="23"/>
        </w:rPr>
        <w:t>de</w:t>
      </w:r>
      <w:r>
        <w:rPr>
          <w:spacing w:val="3"/>
          <w:sz w:val="23"/>
        </w:rPr>
        <w:t xml:space="preserve"> </w:t>
      </w:r>
      <w:r>
        <w:rPr>
          <w:sz w:val="23"/>
        </w:rPr>
        <w:t>menor</w:t>
      </w:r>
      <w:r>
        <w:rPr>
          <w:spacing w:val="7"/>
          <w:sz w:val="23"/>
        </w:rPr>
        <w:t xml:space="preserve"> </w:t>
      </w:r>
      <w:r>
        <w:rPr>
          <w:sz w:val="23"/>
        </w:rPr>
        <w:t>precio;</w:t>
      </w:r>
      <w:r>
        <w:rPr>
          <w:spacing w:val="7"/>
          <w:sz w:val="23"/>
        </w:rPr>
        <w:t xml:space="preserve"> </w:t>
      </w:r>
      <w:r>
        <w:rPr>
          <w:sz w:val="23"/>
        </w:rPr>
        <w:t>por</w:t>
      </w:r>
      <w:r>
        <w:rPr>
          <w:spacing w:val="5"/>
          <w:sz w:val="23"/>
        </w:rPr>
        <w:t xml:space="preserve"> </w:t>
      </w:r>
      <w:r>
        <w:rPr>
          <w:sz w:val="23"/>
        </w:rPr>
        <w:t>lo</w:t>
      </w:r>
      <w:r>
        <w:rPr>
          <w:spacing w:val="5"/>
          <w:sz w:val="23"/>
        </w:rPr>
        <w:t xml:space="preserve"> </w:t>
      </w:r>
      <w:r>
        <w:rPr>
          <w:sz w:val="23"/>
        </w:rPr>
        <w:t>que,</w:t>
      </w:r>
      <w:r>
        <w:rPr>
          <w:spacing w:val="6"/>
          <w:sz w:val="23"/>
        </w:rPr>
        <w:t xml:space="preserve"> </w:t>
      </w:r>
      <w:r>
        <w:rPr>
          <w:sz w:val="23"/>
        </w:rPr>
        <w:t>al</w:t>
      </w:r>
      <w:r>
        <w:rPr>
          <w:spacing w:val="4"/>
          <w:sz w:val="23"/>
        </w:rPr>
        <w:t xml:space="preserve"> </w:t>
      </w:r>
      <w:r>
        <w:rPr>
          <w:sz w:val="23"/>
        </w:rPr>
        <w:t>someter</w:t>
      </w:r>
      <w:r>
        <w:rPr>
          <w:spacing w:val="5"/>
          <w:sz w:val="23"/>
        </w:rPr>
        <w:t xml:space="preserve"> </w:t>
      </w:r>
      <w:r>
        <w:rPr>
          <w:sz w:val="23"/>
        </w:rPr>
        <w:t>las</w:t>
      </w:r>
      <w:r>
        <w:rPr>
          <w:spacing w:val="5"/>
          <w:sz w:val="23"/>
        </w:rPr>
        <w:t xml:space="preserve"> </w:t>
      </w:r>
      <w:r>
        <w:rPr>
          <w:sz w:val="23"/>
        </w:rPr>
        <w:t>ofertas</w:t>
      </w:r>
      <w:r>
        <w:rPr>
          <w:spacing w:val="5"/>
          <w:sz w:val="23"/>
        </w:rPr>
        <w:t xml:space="preserve"> </w:t>
      </w:r>
      <w:r>
        <w:rPr>
          <w:sz w:val="23"/>
        </w:rPr>
        <w:t>elegibles</w:t>
      </w:r>
      <w:r>
        <w:rPr>
          <w:spacing w:val="7"/>
          <w:sz w:val="23"/>
        </w:rPr>
        <w:t xml:space="preserve"> </w:t>
      </w:r>
      <w:r>
        <w:rPr>
          <w:sz w:val="23"/>
        </w:rPr>
        <w:t>al</w:t>
      </w:r>
      <w:r>
        <w:rPr>
          <w:spacing w:val="4"/>
          <w:sz w:val="23"/>
        </w:rPr>
        <w:t xml:space="preserve"> </w:t>
      </w:r>
      <w:r>
        <w:rPr>
          <w:sz w:val="23"/>
        </w:rPr>
        <w:t>sistema</w:t>
      </w:r>
      <w:r>
        <w:rPr>
          <w:spacing w:val="4"/>
          <w:sz w:val="23"/>
        </w:rPr>
        <w:t xml:space="preserve"> </w:t>
      </w:r>
      <w:r>
        <w:rPr>
          <w:sz w:val="23"/>
        </w:rPr>
        <w:t>de</w:t>
      </w:r>
      <w:r>
        <w:rPr>
          <w:spacing w:val="5"/>
          <w:sz w:val="23"/>
        </w:rPr>
        <w:t xml:space="preserve"> </w:t>
      </w:r>
      <w:r>
        <w:rPr>
          <w:sz w:val="23"/>
        </w:rPr>
        <w:t>evaluación,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4" w:after="41"/>
        <w:ind w:left="812" w:hanging="562"/>
        <w:jc w:val="left"/>
        <w:rPr>
          <w:sz w:val="23"/>
        </w:rPr>
      </w:pPr>
      <w:r>
        <w:rPr>
          <w:sz w:val="23"/>
        </w:rPr>
        <w:t>se obtuvieron los siguientes</w:t>
      </w:r>
      <w:r>
        <w:rPr>
          <w:spacing w:val="-5"/>
          <w:sz w:val="23"/>
        </w:rPr>
        <w:t xml:space="preserve"> </w:t>
      </w:r>
      <w:r>
        <w:rPr>
          <w:sz w:val="23"/>
        </w:rPr>
        <w:t>resultados:</w:t>
      </w:r>
    </w:p>
    <w:tbl>
      <w:tblPr>
        <w:tblStyle w:val="TableNormal"/>
        <w:tblW w:w="0" w:type="auto"/>
        <w:tblInd w:w="820" w:type="dxa"/>
        <w:tblLayout w:type="fixed"/>
        <w:tblLook w:val="01E0" w:firstRow="1" w:lastRow="1" w:firstColumn="1" w:lastColumn="1" w:noHBand="0" w:noVBand="0"/>
      </w:tblPr>
      <w:tblGrid>
        <w:gridCol w:w="2465"/>
        <w:gridCol w:w="1815"/>
        <w:gridCol w:w="2926"/>
        <w:gridCol w:w="3056"/>
      </w:tblGrid>
      <w:tr w:rsidR="00BB4D99">
        <w:trPr>
          <w:trHeight w:val="369"/>
        </w:trPr>
        <w:tc>
          <w:tcPr>
            <w:tcW w:w="2465" w:type="dxa"/>
            <w:shd w:val="clear" w:color="auto" w:fill="6F8090"/>
          </w:tcPr>
          <w:p w:rsidR="00BB4D99" w:rsidRDefault="00144425">
            <w:pPr>
              <w:pStyle w:val="TableParagraph"/>
              <w:spacing w:before="1"/>
              <w:ind w:left="72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LÍNEAS</w:t>
            </w:r>
          </w:p>
        </w:tc>
        <w:tc>
          <w:tcPr>
            <w:tcW w:w="1815" w:type="dxa"/>
            <w:shd w:val="clear" w:color="auto" w:fill="6F8090"/>
          </w:tcPr>
          <w:p w:rsidR="00BB4D99" w:rsidRDefault="00144425">
            <w:pPr>
              <w:pStyle w:val="TableParagraph"/>
              <w:spacing w:before="1"/>
              <w:ind w:left="7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OFERTAS</w:t>
            </w:r>
          </w:p>
        </w:tc>
        <w:tc>
          <w:tcPr>
            <w:tcW w:w="2926" w:type="dxa"/>
            <w:tcBorders>
              <w:bottom w:val="single" w:sz="4" w:space="0" w:color="D2D2D2"/>
            </w:tcBorders>
            <w:shd w:val="clear" w:color="auto" w:fill="6F8090"/>
          </w:tcPr>
          <w:p w:rsidR="00BB4D99" w:rsidRDefault="00144425">
            <w:pPr>
              <w:pStyle w:val="TableParagraph"/>
              <w:spacing w:before="1" w:line="180" w:lineRule="atLeast"/>
              <w:ind w:left="641" w:right="294" w:hanging="324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Oferta 1 - Compañía Técnica y Comercial </w:t>
            </w:r>
            <w:proofErr w:type="spellStart"/>
            <w:r>
              <w:rPr>
                <w:rFonts w:ascii="Arial" w:hAnsi="Arial"/>
                <w:b/>
                <w:sz w:val="16"/>
              </w:rPr>
              <w:t>Satec</w:t>
            </w:r>
            <w:proofErr w:type="spellEnd"/>
            <w:r>
              <w:rPr>
                <w:rFonts w:ascii="Arial" w:hAnsi="Arial"/>
                <w:b/>
                <w:sz w:val="16"/>
              </w:rPr>
              <w:t xml:space="preserve"> S. A.</w:t>
            </w:r>
          </w:p>
        </w:tc>
        <w:tc>
          <w:tcPr>
            <w:tcW w:w="3056" w:type="dxa"/>
            <w:tcBorders>
              <w:bottom w:val="single" w:sz="4" w:space="0" w:color="D2D2D2"/>
            </w:tcBorders>
            <w:shd w:val="clear" w:color="auto" w:fill="6F8090"/>
          </w:tcPr>
          <w:p w:rsidR="00BB4D99" w:rsidRDefault="00144425">
            <w:pPr>
              <w:pStyle w:val="TableParagraph"/>
              <w:spacing w:before="1" w:line="180" w:lineRule="atLeast"/>
              <w:ind w:left="939" w:right="163" w:hanging="75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Oferta 2 - Instalaciones </w:t>
            </w:r>
            <w:proofErr w:type="spellStart"/>
            <w:r>
              <w:rPr>
                <w:rFonts w:ascii="Arial"/>
                <w:b/>
                <w:sz w:val="16"/>
              </w:rPr>
              <w:t>Telefonicas</w:t>
            </w:r>
            <w:proofErr w:type="spellEnd"/>
            <w:r>
              <w:rPr>
                <w:rFonts w:ascii="Arial"/>
                <w:b/>
                <w:sz w:val="16"/>
              </w:rPr>
              <w:t xml:space="preserve"> Costa Rica, S.A</w:t>
            </w:r>
          </w:p>
        </w:tc>
      </w:tr>
      <w:tr w:rsidR="00BB4D99">
        <w:trPr>
          <w:trHeight w:val="246"/>
        </w:trPr>
        <w:tc>
          <w:tcPr>
            <w:tcW w:w="4280" w:type="dxa"/>
            <w:gridSpan w:val="2"/>
            <w:tcBorders>
              <w:right w:val="single" w:sz="4" w:space="0" w:color="D2D2D2"/>
            </w:tcBorders>
            <w:shd w:val="clear" w:color="auto" w:fill="6F8090"/>
          </w:tcPr>
          <w:p w:rsidR="00BB4D99" w:rsidRDefault="00BB4D9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26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single" w:sz="4" w:space="0" w:color="D2D2D2"/>
            </w:tcBorders>
            <w:shd w:val="clear" w:color="auto" w:fill="AFC4DE"/>
          </w:tcPr>
          <w:p w:rsidR="00BB4D99" w:rsidRDefault="00144425">
            <w:pPr>
              <w:pStyle w:val="TableParagraph"/>
              <w:spacing w:line="183" w:lineRule="exact"/>
              <w:ind w:left="936" w:right="93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Puntaje Total</w:t>
            </w:r>
          </w:p>
        </w:tc>
        <w:tc>
          <w:tcPr>
            <w:tcW w:w="3056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single" w:sz="4" w:space="0" w:color="D2D2D2"/>
            </w:tcBorders>
            <w:shd w:val="clear" w:color="auto" w:fill="AFC4DE"/>
          </w:tcPr>
          <w:p w:rsidR="00BB4D99" w:rsidRDefault="00144425">
            <w:pPr>
              <w:pStyle w:val="TableParagraph"/>
              <w:spacing w:line="183" w:lineRule="exact"/>
              <w:ind w:left="1003" w:right="99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Puntaje Total</w:t>
            </w:r>
          </w:p>
        </w:tc>
      </w:tr>
      <w:tr w:rsidR="00BB4D99">
        <w:trPr>
          <w:trHeight w:val="249"/>
        </w:trPr>
        <w:tc>
          <w:tcPr>
            <w:tcW w:w="2465" w:type="dxa"/>
            <w:shd w:val="clear" w:color="auto" w:fill="6F8090"/>
          </w:tcPr>
          <w:p w:rsidR="00BB4D99" w:rsidRDefault="00144425">
            <w:pPr>
              <w:pStyle w:val="TableParagraph"/>
              <w:spacing w:before="1"/>
              <w:ind w:left="7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1</w:t>
            </w:r>
          </w:p>
        </w:tc>
        <w:tc>
          <w:tcPr>
            <w:tcW w:w="1815" w:type="dxa"/>
            <w:tcBorders>
              <w:right w:val="single" w:sz="4" w:space="0" w:color="D2D2D2"/>
            </w:tcBorders>
            <w:shd w:val="clear" w:color="auto" w:fill="AFC4DE"/>
          </w:tcPr>
          <w:p w:rsidR="00BB4D99" w:rsidRDefault="00144425">
            <w:pPr>
              <w:pStyle w:val="TableParagraph"/>
              <w:spacing w:before="1"/>
              <w:ind w:left="7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Principal</w:t>
            </w:r>
          </w:p>
        </w:tc>
        <w:tc>
          <w:tcPr>
            <w:tcW w:w="2926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single" w:sz="4" w:space="0" w:color="D2D2D2"/>
            </w:tcBorders>
          </w:tcPr>
          <w:p w:rsidR="00BB4D99" w:rsidRDefault="00144425">
            <w:pPr>
              <w:pStyle w:val="TableParagraph"/>
              <w:spacing w:before="1"/>
              <w:ind w:left="935" w:right="935"/>
              <w:rPr>
                <w:rFonts w:ascii="Arial"/>
                <w:sz w:val="16"/>
              </w:rPr>
            </w:pPr>
            <w:r>
              <w:rPr>
                <w:rFonts w:ascii="Arial"/>
                <w:color w:val="8A0000"/>
                <w:sz w:val="16"/>
              </w:rPr>
              <w:t>100</w:t>
            </w:r>
          </w:p>
        </w:tc>
        <w:tc>
          <w:tcPr>
            <w:tcW w:w="3056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single" w:sz="4" w:space="0" w:color="D2D2D2"/>
            </w:tcBorders>
          </w:tcPr>
          <w:p w:rsidR="00BB4D99" w:rsidRDefault="00144425">
            <w:pPr>
              <w:pStyle w:val="TableParagraph"/>
              <w:spacing w:before="1"/>
              <w:ind w:left="1002" w:right="997"/>
              <w:rPr>
                <w:rFonts w:ascii="Arial"/>
                <w:sz w:val="16"/>
              </w:rPr>
            </w:pPr>
            <w:r>
              <w:rPr>
                <w:rFonts w:ascii="Arial"/>
                <w:sz w:val="16"/>
              </w:rPr>
              <w:t>95,11</w:t>
            </w:r>
          </w:p>
        </w:tc>
      </w:tr>
      <w:tr w:rsidR="00BB4D99">
        <w:trPr>
          <w:trHeight w:val="249"/>
        </w:trPr>
        <w:tc>
          <w:tcPr>
            <w:tcW w:w="2465" w:type="dxa"/>
            <w:shd w:val="clear" w:color="auto" w:fill="6F8090"/>
          </w:tcPr>
          <w:p w:rsidR="00BB4D99" w:rsidRDefault="00144425">
            <w:pPr>
              <w:pStyle w:val="TableParagraph"/>
              <w:spacing w:before="1"/>
              <w:ind w:left="7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2</w:t>
            </w:r>
          </w:p>
        </w:tc>
        <w:tc>
          <w:tcPr>
            <w:tcW w:w="1815" w:type="dxa"/>
            <w:tcBorders>
              <w:right w:val="single" w:sz="4" w:space="0" w:color="D2D2D2"/>
            </w:tcBorders>
            <w:shd w:val="clear" w:color="auto" w:fill="AFC4DE"/>
          </w:tcPr>
          <w:p w:rsidR="00BB4D99" w:rsidRDefault="00144425">
            <w:pPr>
              <w:pStyle w:val="TableParagraph"/>
              <w:spacing w:before="1"/>
              <w:ind w:left="7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Principal</w:t>
            </w:r>
          </w:p>
        </w:tc>
        <w:tc>
          <w:tcPr>
            <w:tcW w:w="2926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single" w:sz="4" w:space="0" w:color="D2D2D2"/>
            </w:tcBorders>
          </w:tcPr>
          <w:p w:rsidR="00BB4D99" w:rsidRDefault="00144425">
            <w:pPr>
              <w:pStyle w:val="TableParagraph"/>
              <w:spacing w:before="1"/>
              <w:ind w:left="936" w:right="935"/>
              <w:rPr>
                <w:rFonts w:ascii="Arial"/>
                <w:sz w:val="16"/>
              </w:rPr>
            </w:pPr>
            <w:r>
              <w:rPr>
                <w:rFonts w:ascii="Arial"/>
                <w:sz w:val="16"/>
              </w:rPr>
              <w:t>91,81</w:t>
            </w:r>
          </w:p>
        </w:tc>
        <w:tc>
          <w:tcPr>
            <w:tcW w:w="3056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single" w:sz="4" w:space="0" w:color="D2D2D2"/>
            </w:tcBorders>
          </w:tcPr>
          <w:p w:rsidR="00BB4D99" w:rsidRDefault="00144425">
            <w:pPr>
              <w:pStyle w:val="TableParagraph"/>
              <w:spacing w:before="1"/>
              <w:ind w:left="1002" w:right="997"/>
              <w:rPr>
                <w:rFonts w:ascii="Arial"/>
                <w:sz w:val="16"/>
              </w:rPr>
            </w:pPr>
            <w:r>
              <w:rPr>
                <w:rFonts w:ascii="Arial"/>
                <w:color w:val="8A0000"/>
                <w:sz w:val="16"/>
              </w:rPr>
              <w:t>100</w:t>
            </w:r>
          </w:p>
        </w:tc>
      </w:tr>
    </w:tbl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0"/>
        <w:ind w:left="812" w:hanging="562"/>
        <w:jc w:val="left"/>
        <w:rPr>
          <w:sz w:val="23"/>
        </w:rPr>
      </w:pPr>
      <w:r>
        <w:rPr>
          <w:sz w:val="23"/>
        </w:rPr>
        <w:t>Así</w:t>
      </w:r>
      <w:r>
        <w:rPr>
          <w:spacing w:val="32"/>
          <w:sz w:val="23"/>
        </w:rPr>
        <w:t xml:space="preserve"> </w:t>
      </w:r>
      <w:r>
        <w:rPr>
          <w:sz w:val="23"/>
        </w:rPr>
        <w:t>las</w:t>
      </w:r>
      <w:r>
        <w:rPr>
          <w:spacing w:val="33"/>
          <w:sz w:val="23"/>
        </w:rPr>
        <w:t xml:space="preserve"> </w:t>
      </w:r>
      <w:r>
        <w:rPr>
          <w:sz w:val="23"/>
        </w:rPr>
        <w:t>cosas,</w:t>
      </w:r>
      <w:r>
        <w:rPr>
          <w:spacing w:val="33"/>
          <w:sz w:val="23"/>
        </w:rPr>
        <w:t xml:space="preserve"> </w:t>
      </w:r>
      <w:r>
        <w:rPr>
          <w:sz w:val="23"/>
        </w:rPr>
        <w:t>habiendo</w:t>
      </w:r>
      <w:r>
        <w:rPr>
          <w:spacing w:val="33"/>
          <w:sz w:val="23"/>
        </w:rPr>
        <w:t xml:space="preserve"> </w:t>
      </w:r>
      <w:r>
        <w:rPr>
          <w:sz w:val="23"/>
        </w:rPr>
        <w:t>aplicado</w:t>
      </w:r>
      <w:r>
        <w:rPr>
          <w:spacing w:val="33"/>
          <w:sz w:val="23"/>
        </w:rPr>
        <w:t xml:space="preserve"> </w:t>
      </w:r>
      <w:r>
        <w:rPr>
          <w:sz w:val="23"/>
        </w:rPr>
        <w:t>el</w:t>
      </w:r>
      <w:r>
        <w:rPr>
          <w:spacing w:val="33"/>
          <w:sz w:val="23"/>
        </w:rPr>
        <w:t xml:space="preserve"> </w:t>
      </w:r>
      <w:r>
        <w:rPr>
          <w:sz w:val="23"/>
        </w:rPr>
        <w:t>sistema</w:t>
      </w:r>
      <w:r>
        <w:rPr>
          <w:spacing w:val="30"/>
          <w:sz w:val="23"/>
        </w:rPr>
        <w:t xml:space="preserve"> </w:t>
      </w:r>
      <w:r>
        <w:rPr>
          <w:sz w:val="23"/>
        </w:rPr>
        <w:t>de</w:t>
      </w:r>
      <w:r>
        <w:rPr>
          <w:spacing w:val="32"/>
          <w:sz w:val="23"/>
        </w:rPr>
        <w:t xml:space="preserve"> </w:t>
      </w:r>
      <w:r>
        <w:rPr>
          <w:sz w:val="23"/>
        </w:rPr>
        <w:t>evaluación</w:t>
      </w:r>
      <w:r>
        <w:rPr>
          <w:spacing w:val="32"/>
          <w:sz w:val="23"/>
        </w:rPr>
        <w:t xml:space="preserve"> </w:t>
      </w:r>
      <w:r>
        <w:rPr>
          <w:sz w:val="23"/>
        </w:rPr>
        <w:t>resulta</w:t>
      </w:r>
      <w:r>
        <w:rPr>
          <w:spacing w:val="32"/>
          <w:sz w:val="23"/>
        </w:rPr>
        <w:t xml:space="preserve"> </w:t>
      </w:r>
      <w:r>
        <w:rPr>
          <w:sz w:val="23"/>
        </w:rPr>
        <w:t>como</w:t>
      </w:r>
      <w:r>
        <w:rPr>
          <w:spacing w:val="34"/>
          <w:sz w:val="23"/>
        </w:rPr>
        <w:t xml:space="preserve"> </w:t>
      </w:r>
      <w:r>
        <w:rPr>
          <w:sz w:val="23"/>
        </w:rPr>
        <w:t>ganadora</w:t>
      </w:r>
      <w:r>
        <w:rPr>
          <w:spacing w:val="32"/>
          <w:sz w:val="23"/>
        </w:rPr>
        <w:t xml:space="preserve"> </w:t>
      </w:r>
      <w:r>
        <w:rPr>
          <w:sz w:val="23"/>
        </w:rPr>
        <w:t>para</w:t>
      </w:r>
      <w:r>
        <w:rPr>
          <w:spacing w:val="32"/>
          <w:sz w:val="23"/>
        </w:rPr>
        <w:t xml:space="preserve"> </w:t>
      </w:r>
      <w:r>
        <w:rPr>
          <w:sz w:val="23"/>
        </w:rPr>
        <w:t>la</w:t>
      </w:r>
      <w:r>
        <w:rPr>
          <w:spacing w:val="33"/>
          <w:sz w:val="23"/>
        </w:rPr>
        <w:t xml:space="preserve"> </w:t>
      </w:r>
      <w:r>
        <w:rPr>
          <w:sz w:val="23"/>
        </w:rPr>
        <w:t>línea</w:t>
      </w:r>
      <w:r>
        <w:rPr>
          <w:spacing w:val="30"/>
          <w:sz w:val="23"/>
        </w:rPr>
        <w:t xml:space="preserve"> </w:t>
      </w:r>
      <w:r>
        <w:rPr>
          <w:sz w:val="23"/>
        </w:rPr>
        <w:t>1,</w:t>
      </w:r>
      <w:r>
        <w:rPr>
          <w:spacing w:val="32"/>
          <w:sz w:val="23"/>
        </w:rPr>
        <w:t xml:space="preserve"> </w:t>
      </w:r>
      <w:r>
        <w:rPr>
          <w:sz w:val="23"/>
        </w:rPr>
        <w:t>la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ind w:left="812" w:hanging="562"/>
        <w:jc w:val="left"/>
        <w:rPr>
          <w:sz w:val="23"/>
        </w:rPr>
      </w:pPr>
      <w:r>
        <w:rPr>
          <w:sz w:val="23"/>
        </w:rPr>
        <w:t>oferta</w:t>
      </w:r>
      <w:r>
        <w:rPr>
          <w:spacing w:val="39"/>
          <w:sz w:val="23"/>
        </w:rPr>
        <w:t xml:space="preserve"> </w:t>
      </w:r>
      <w:r>
        <w:rPr>
          <w:sz w:val="23"/>
        </w:rPr>
        <w:t>número</w:t>
      </w:r>
      <w:r>
        <w:rPr>
          <w:spacing w:val="39"/>
          <w:sz w:val="23"/>
        </w:rPr>
        <w:t xml:space="preserve"> </w:t>
      </w:r>
      <w:r>
        <w:rPr>
          <w:sz w:val="23"/>
        </w:rPr>
        <w:t>1</w:t>
      </w:r>
      <w:r>
        <w:rPr>
          <w:spacing w:val="41"/>
          <w:sz w:val="23"/>
        </w:rPr>
        <w:t xml:space="preserve"> </w:t>
      </w:r>
      <w:r>
        <w:rPr>
          <w:sz w:val="23"/>
        </w:rPr>
        <w:t>Compañía</w:t>
      </w:r>
      <w:r>
        <w:rPr>
          <w:spacing w:val="40"/>
          <w:sz w:val="23"/>
        </w:rPr>
        <w:t xml:space="preserve"> </w:t>
      </w:r>
      <w:r>
        <w:rPr>
          <w:sz w:val="23"/>
        </w:rPr>
        <w:t>Técnica</w:t>
      </w:r>
      <w:r>
        <w:rPr>
          <w:spacing w:val="40"/>
          <w:sz w:val="23"/>
        </w:rPr>
        <w:t xml:space="preserve"> </w:t>
      </w:r>
      <w:r>
        <w:rPr>
          <w:sz w:val="23"/>
        </w:rPr>
        <w:t>y</w:t>
      </w:r>
      <w:r>
        <w:rPr>
          <w:spacing w:val="39"/>
          <w:sz w:val="23"/>
        </w:rPr>
        <w:t xml:space="preserve"> </w:t>
      </w:r>
      <w:r>
        <w:rPr>
          <w:sz w:val="23"/>
        </w:rPr>
        <w:t>Comercial</w:t>
      </w:r>
      <w:r>
        <w:rPr>
          <w:spacing w:val="37"/>
          <w:sz w:val="23"/>
        </w:rPr>
        <w:t xml:space="preserve"> </w:t>
      </w:r>
      <w:proofErr w:type="spellStart"/>
      <w:r>
        <w:rPr>
          <w:sz w:val="23"/>
        </w:rPr>
        <w:t>Satec</w:t>
      </w:r>
      <w:proofErr w:type="spellEnd"/>
      <w:r>
        <w:rPr>
          <w:spacing w:val="40"/>
          <w:sz w:val="23"/>
        </w:rPr>
        <w:t xml:space="preserve"> </w:t>
      </w:r>
      <w:r>
        <w:rPr>
          <w:sz w:val="23"/>
        </w:rPr>
        <w:t>S.A</w:t>
      </w:r>
      <w:r>
        <w:rPr>
          <w:spacing w:val="41"/>
          <w:sz w:val="23"/>
        </w:rPr>
        <w:t xml:space="preserve"> </w:t>
      </w:r>
      <w:r>
        <w:rPr>
          <w:sz w:val="23"/>
        </w:rPr>
        <w:t>y</w:t>
      </w:r>
      <w:r>
        <w:rPr>
          <w:spacing w:val="39"/>
          <w:sz w:val="23"/>
        </w:rPr>
        <w:t xml:space="preserve"> </w:t>
      </w:r>
      <w:r>
        <w:rPr>
          <w:sz w:val="23"/>
        </w:rPr>
        <w:t>para</w:t>
      </w:r>
      <w:r>
        <w:rPr>
          <w:spacing w:val="39"/>
          <w:sz w:val="23"/>
        </w:rPr>
        <w:t xml:space="preserve"> </w:t>
      </w:r>
      <w:r>
        <w:rPr>
          <w:sz w:val="23"/>
        </w:rPr>
        <w:t>la</w:t>
      </w:r>
      <w:r>
        <w:rPr>
          <w:spacing w:val="40"/>
          <w:sz w:val="23"/>
        </w:rPr>
        <w:t xml:space="preserve"> </w:t>
      </w:r>
      <w:r>
        <w:rPr>
          <w:sz w:val="23"/>
        </w:rPr>
        <w:t>línea</w:t>
      </w:r>
      <w:r>
        <w:rPr>
          <w:spacing w:val="38"/>
          <w:sz w:val="23"/>
        </w:rPr>
        <w:t xml:space="preserve"> </w:t>
      </w:r>
      <w:r>
        <w:rPr>
          <w:sz w:val="23"/>
        </w:rPr>
        <w:t>2</w:t>
      </w:r>
      <w:r>
        <w:rPr>
          <w:spacing w:val="41"/>
          <w:sz w:val="23"/>
        </w:rPr>
        <w:t xml:space="preserve"> </w:t>
      </w:r>
      <w:r>
        <w:rPr>
          <w:sz w:val="23"/>
        </w:rPr>
        <w:t>la</w:t>
      </w:r>
      <w:r>
        <w:rPr>
          <w:spacing w:val="41"/>
          <w:sz w:val="23"/>
        </w:rPr>
        <w:t xml:space="preserve"> </w:t>
      </w:r>
      <w:r>
        <w:rPr>
          <w:sz w:val="23"/>
        </w:rPr>
        <w:t>oferta</w:t>
      </w:r>
      <w:r>
        <w:rPr>
          <w:spacing w:val="40"/>
          <w:sz w:val="23"/>
        </w:rPr>
        <w:t xml:space="preserve"> </w:t>
      </w:r>
      <w:r>
        <w:rPr>
          <w:sz w:val="23"/>
        </w:rPr>
        <w:t>número</w:t>
      </w:r>
      <w:r>
        <w:rPr>
          <w:spacing w:val="41"/>
          <w:sz w:val="23"/>
        </w:rPr>
        <w:t xml:space="preserve"> </w:t>
      </w:r>
      <w:r>
        <w:rPr>
          <w:sz w:val="23"/>
        </w:rPr>
        <w:t>2</w:t>
      </w:r>
      <w:r>
        <w:rPr>
          <w:spacing w:val="41"/>
          <w:sz w:val="23"/>
        </w:rPr>
        <w:t xml:space="preserve"> </w:t>
      </w:r>
      <w:r>
        <w:rPr>
          <w:sz w:val="23"/>
        </w:rPr>
        <w:t>de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ind w:left="812" w:hanging="562"/>
        <w:jc w:val="left"/>
        <w:rPr>
          <w:b/>
          <w:sz w:val="23"/>
        </w:rPr>
      </w:pPr>
      <w:r>
        <w:rPr>
          <w:sz w:val="23"/>
        </w:rPr>
        <w:t>Instalaciones Telefónicas Costa Rica, S.A</w:t>
      </w:r>
      <w:r>
        <w:rPr>
          <w:b/>
          <w:sz w:val="23"/>
        </w:rPr>
        <w:t>.</w:t>
      </w:r>
    </w:p>
    <w:p w:rsidR="00BB4D99" w:rsidRDefault="00144425">
      <w:pPr>
        <w:pStyle w:val="Ttulo1"/>
        <w:numPr>
          <w:ilvl w:val="0"/>
          <w:numId w:val="3"/>
        </w:numPr>
        <w:tabs>
          <w:tab w:val="left" w:pos="812"/>
          <w:tab w:val="left" w:pos="813"/>
        </w:tabs>
        <w:ind w:left="812" w:hanging="562"/>
        <w:jc w:val="left"/>
      </w:pPr>
      <w:r>
        <w:t>Aumento y disminución de</w:t>
      </w:r>
      <w:r>
        <w:rPr>
          <w:spacing w:val="-4"/>
        </w:rPr>
        <w:t xml:space="preserve"> </w:t>
      </w:r>
      <w:r>
        <w:t>cantidades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4"/>
        <w:ind w:left="812" w:hanging="562"/>
        <w:jc w:val="left"/>
        <w:rPr>
          <w:sz w:val="23"/>
        </w:rPr>
      </w:pPr>
      <w:r>
        <w:rPr>
          <w:sz w:val="23"/>
        </w:rPr>
        <w:t>La</w:t>
      </w:r>
      <w:r>
        <w:rPr>
          <w:spacing w:val="6"/>
          <w:sz w:val="23"/>
        </w:rPr>
        <w:t xml:space="preserve"> </w:t>
      </w:r>
      <w:r>
        <w:rPr>
          <w:sz w:val="23"/>
        </w:rPr>
        <w:t>oficina</w:t>
      </w:r>
      <w:r>
        <w:rPr>
          <w:spacing w:val="4"/>
          <w:sz w:val="23"/>
        </w:rPr>
        <w:t xml:space="preserve"> </w:t>
      </w:r>
      <w:r>
        <w:rPr>
          <w:sz w:val="23"/>
        </w:rPr>
        <w:t>usuaria</w:t>
      </w:r>
      <w:r>
        <w:rPr>
          <w:spacing w:val="3"/>
          <w:sz w:val="23"/>
        </w:rPr>
        <w:t xml:space="preserve"> </w:t>
      </w:r>
      <w:r>
        <w:rPr>
          <w:sz w:val="23"/>
        </w:rPr>
        <w:t>solicita</w:t>
      </w:r>
      <w:r>
        <w:rPr>
          <w:spacing w:val="2"/>
          <w:sz w:val="23"/>
        </w:rPr>
        <w:t xml:space="preserve"> </w:t>
      </w:r>
      <w:r>
        <w:rPr>
          <w:sz w:val="23"/>
        </w:rPr>
        <w:t>un</w:t>
      </w:r>
      <w:r>
        <w:rPr>
          <w:spacing w:val="6"/>
          <w:sz w:val="23"/>
        </w:rPr>
        <w:t xml:space="preserve"> </w:t>
      </w:r>
      <w:r>
        <w:rPr>
          <w:sz w:val="23"/>
        </w:rPr>
        <w:t>aumento</w:t>
      </w:r>
      <w:r>
        <w:rPr>
          <w:spacing w:val="4"/>
          <w:sz w:val="23"/>
        </w:rPr>
        <w:t xml:space="preserve"> </w:t>
      </w:r>
      <w:r>
        <w:rPr>
          <w:sz w:val="23"/>
        </w:rPr>
        <w:t>de</w:t>
      </w:r>
      <w:r>
        <w:rPr>
          <w:spacing w:val="5"/>
          <w:sz w:val="23"/>
        </w:rPr>
        <w:t xml:space="preserve"> </w:t>
      </w:r>
      <w:r>
        <w:rPr>
          <w:sz w:val="23"/>
        </w:rPr>
        <w:t>cantidades,</w:t>
      </w:r>
      <w:r>
        <w:rPr>
          <w:spacing w:val="4"/>
          <w:sz w:val="23"/>
        </w:rPr>
        <w:t xml:space="preserve"> </w:t>
      </w:r>
      <w:r>
        <w:rPr>
          <w:sz w:val="23"/>
        </w:rPr>
        <w:t>esto</w:t>
      </w:r>
      <w:r>
        <w:rPr>
          <w:spacing w:val="6"/>
          <w:sz w:val="23"/>
        </w:rPr>
        <w:t xml:space="preserve"> </w:t>
      </w:r>
      <w:r>
        <w:rPr>
          <w:sz w:val="23"/>
        </w:rPr>
        <w:t>de</w:t>
      </w:r>
      <w:r>
        <w:rPr>
          <w:spacing w:val="5"/>
          <w:sz w:val="23"/>
        </w:rPr>
        <w:t xml:space="preserve"> </w:t>
      </w:r>
      <w:r>
        <w:rPr>
          <w:sz w:val="23"/>
        </w:rPr>
        <w:t>acuerdo</w:t>
      </w:r>
      <w:r>
        <w:rPr>
          <w:spacing w:val="2"/>
          <w:sz w:val="23"/>
        </w:rPr>
        <w:t xml:space="preserve"> </w:t>
      </w:r>
      <w:r>
        <w:rPr>
          <w:sz w:val="23"/>
        </w:rPr>
        <w:t>con</w:t>
      </w:r>
      <w:r>
        <w:rPr>
          <w:spacing w:val="3"/>
          <w:sz w:val="23"/>
        </w:rPr>
        <w:t xml:space="preserve"> </w:t>
      </w:r>
      <w:r>
        <w:rPr>
          <w:sz w:val="23"/>
        </w:rPr>
        <w:t>la</w:t>
      </w:r>
      <w:r>
        <w:rPr>
          <w:spacing w:val="2"/>
          <w:sz w:val="23"/>
        </w:rPr>
        <w:t xml:space="preserve"> </w:t>
      </w:r>
      <w:r>
        <w:rPr>
          <w:sz w:val="23"/>
        </w:rPr>
        <w:t>necesidad</w:t>
      </w:r>
      <w:r>
        <w:rPr>
          <w:spacing w:val="4"/>
          <w:sz w:val="23"/>
        </w:rPr>
        <w:t xml:space="preserve"> </w:t>
      </w:r>
      <w:r>
        <w:rPr>
          <w:sz w:val="23"/>
        </w:rPr>
        <w:t>que</w:t>
      </w:r>
      <w:r>
        <w:rPr>
          <w:spacing w:val="5"/>
          <w:sz w:val="23"/>
        </w:rPr>
        <w:t xml:space="preserve"> </w:t>
      </w:r>
      <w:r>
        <w:rPr>
          <w:sz w:val="23"/>
        </w:rPr>
        <w:t>presenta</w:t>
      </w:r>
      <w:r>
        <w:rPr>
          <w:spacing w:val="4"/>
          <w:sz w:val="23"/>
        </w:rPr>
        <w:t xml:space="preserve"> </w:t>
      </w:r>
      <w:r>
        <w:rPr>
          <w:sz w:val="23"/>
        </w:rPr>
        <w:t>la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1"/>
        <w:ind w:left="812" w:hanging="562"/>
        <w:jc w:val="left"/>
        <w:rPr>
          <w:sz w:val="23"/>
        </w:rPr>
      </w:pPr>
      <w:r>
        <w:rPr>
          <w:sz w:val="23"/>
        </w:rPr>
        <w:t>Administración,</w:t>
      </w:r>
      <w:r>
        <w:rPr>
          <w:spacing w:val="8"/>
          <w:sz w:val="23"/>
        </w:rPr>
        <w:t xml:space="preserve"> </w:t>
      </w:r>
      <w:r>
        <w:rPr>
          <w:sz w:val="23"/>
        </w:rPr>
        <w:t>ya</w:t>
      </w:r>
      <w:r>
        <w:rPr>
          <w:spacing w:val="8"/>
          <w:sz w:val="23"/>
        </w:rPr>
        <w:t xml:space="preserve"> </w:t>
      </w:r>
      <w:r>
        <w:rPr>
          <w:sz w:val="23"/>
        </w:rPr>
        <w:t>que</w:t>
      </w:r>
      <w:r>
        <w:rPr>
          <w:spacing w:val="7"/>
          <w:sz w:val="23"/>
        </w:rPr>
        <w:t xml:space="preserve"> </w:t>
      </w:r>
      <w:r>
        <w:rPr>
          <w:sz w:val="23"/>
        </w:rPr>
        <w:t>requiere</w:t>
      </w:r>
      <w:r>
        <w:rPr>
          <w:spacing w:val="8"/>
          <w:sz w:val="23"/>
        </w:rPr>
        <w:t xml:space="preserve"> </w:t>
      </w:r>
      <w:r>
        <w:rPr>
          <w:sz w:val="23"/>
        </w:rPr>
        <w:t>suplir</w:t>
      </w:r>
      <w:r>
        <w:rPr>
          <w:spacing w:val="9"/>
          <w:sz w:val="23"/>
        </w:rPr>
        <w:t xml:space="preserve"> </w:t>
      </w:r>
      <w:r>
        <w:rPr>
          <w:sz w:val="23"/>
        </w:rPr>
        <w:t>la</w:t>
      </w:r>
      <w:r>
        <w:rPr>
          <w:spacing w:val="6"/>
          <w:sz w:val="23"/>
        </w:rPr>
        <w:t xml:space="preserve"> </w:t>
      </w:r>
      <w:r>
        <w:rPr>
          <w:sz w:val="23"/>
        </w:rPr>
        <w:t>comunicación</w:t>
      </w:r>
      <w:r>
        <w:rPr>
          <w:spacing w:val="8"/>
          <w:sz w:val="23"/>
        </w:rPr>
        <w:t xml:space="preserve"> </w:t>
      </w:r>
      <w:r>
        <w:rPr>
          <w:sz w:val="23"/>
        </w:rPr>
        <w:t>en</w:t>
      </w:r>
      <w:r>
        <w:rPr>
          <w:spacing w:val="4"/>
          <w:sz w:val="23"/>
        </w:rPr>
        <w:t xml:space="preserve"> </w:t>
      </w:r>
      <w:r>
        <w:rPr>
          <w:sz w:val="23"/>
        </w:rPr>
        <w:t>cada</w:t>
      </w:r>
      <w:r>
        <w:rPr>
          <w:spacing w:val="9"/>
          <w:sz w:val="23"/>
        </w:rPr>
        <w:t xml:space="preserve"> </w:t>
      </w:r>
      <w:r>
        <w:rPr>
          <w:sz w:val="23"/>
        </w:rPr>
        <w:t>oficina</w:t>
      </w:r>
      <w:r>
        <w:rPr>
          <w:spacing w:val="8"/>
          <w:sz w:val="23"/>
        </w:rPr>
        <w:t xml:space="preserve"> </w:t>
      </w:r>
      <w:r>
        <w:rPr>
          <w:sz w:val="23"/>
        </w:rPr>
        <w:t>del</w:t>
      </w:r>
      <w:r>
        <w:rPr>
          <w:spacing w:val="5"/>
          <w:sz w:val="23"/>
        </w:rPr>
        <w:t xml:space="preserve"> </w:t>
      </w:r>
      <w:r>
        <w:rPr>
          <w:sz w:val="23"/>
        </w:rPr>
        <w:t>Organismo</w:t>
      </w:r>
      <w:r>
        <w:rPr>
          <w:spacing w:val="10"/>
          <w:sz w:val="23"/>
        </w:rPr>
        <w:t xml:space="preserve"> </w:t>
      </w:r>
      <w:r>
        <w:rPr>
          <w:sz w:val="23"/>
        </w:rPr>
        <w:t>de</w:t>
      </w:r>
      <w:r>
        <w:rPr>
          <w:spacing w:val="8"/>
          <w:sz w:val="23"/>
        </w:rPr>
        <w:t xml:space="preserve"> </w:t>
      </w:r>
      <w:r>
        <w:rPr>
          <w:sz w:val="23"/>
        </w:rPr>
        <w:t>Investigación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ind w:left="812" w:hanging="562"/>
        <w:jc w:val="left"/>
        <w:rPr>
          <w:sz w:val="23"/>
        </w:rPr>
      </w:pPr>
      <w:r>
        <w:rPr>
          <w:sz w:val="23"/>
        </w:rPr>
        <w:t>Judicial,</w:t>
      </w:r>
      <w:r>
        <w:rPr>
          <w:spacing w:val="24"/>
          <w:sz w:val="23"/>
        </w:rPr>
        <w:t xml:space="preserve"> </w:t>
      </w:r>
      <w:r>
        <w:rPr>
          <w:sz w:val="23"/>
        </w:rPr>
        <w:t>para</w:t>
      </w:r>
      <w:r>
        <w:rPr>
          <w:spacing w:val="21"/>
          <w:sz w:val="23"/>
        </w:rPr>
        <w:t xml:space="preserve"> </w:t>
      </w:r>
      <w:r>
        <w:rPr>
          <w:sz w:val="23"/>
        </w:rPr>
        <w:t>realizar</w:t>
      </w:r>
      <w:r>
        <w:rPr>
          <w:spacing w:val="25"/>
          <w:sz w:val="23"/>
        </w:rPr>
        <w:t xml:space="preserve"> </w:t>
      </w:r>
      <w:r>
        <w:rPr>
          <w:sz w:val="23"/>
        </w:rPr>
        <w:t>las</w:t>
      </w:r>
      <w:r>
        <w:rPr>
          <w:spacing w:val="22"/>
          <w:sz w:val="23"/>
        </w:rPr>
        <w:t xml:space="preserve"> </w:t>
      </w:r>
      <w:r>
        <w:rPr>
          <w:sz w:val="23"/>
        </w:rPr>
        <w:t>labores</w:t>
      </w:r>
      <w:r>
        <w:rPr>
          <w:spacing w:val="25"/>
          <w:sz w:val="23"/>
        </w:rPr>
        <w:t xml:space="preserve"> </w:t>
      </w:r>
      <w:r>
        <w:rPr>
          <w:sz w:val="23"/>
        </w:rPr>
        <w:t>diarias,</w:t>
      </w:r>
      <w:r>
        <w:rPr>
          <w:spacing w:val="21"/>
          <w:sz w:val="23"/>
        </w:rPr>
        <w:t xml:space="preserve"> </w:t>
      </w:r>
      <w:r>
        <w:rPr>
          <w:sz w:val="23"/>
        </w:rPr>
        <w:t>el</w:t>
      </w:r>
      <w:r>
        <w:rPr>
          <w:spacing w:val="24"/>
          <w:sz w:val="23"/>
        </w:rPr>
        <w:t xml:space="preserve"> </w:t>
      </w:r>
      <w:r>
        <w:rPr>
          <w:sz w:val="23"/>
        </w:rPr>
        <w:t>cual</w:t>
      </w:r>
      <w:r>
        <w:rPr>
          <w:spacing w:val="21"/>
          <w:sz w:val="23"/>
        </w:rPr>
        <w:t xml:space="preserve"> </w:t>
      </w:r>
      <w:r>
        <w:rPr>
          <w:sz w:val="23"/>
        </w:rPr>
        <w:t>se</w:t>
      </w:r>
      <w:r>
        <w:rPr>
          <w:spacing w:val="22"/>
          <w:sz w:val="23"/>
        </w:rPr>
        <w:t xml:space="preserve"> </w:t>
      </w:r>
      <w:r>
        <w:rPr>
          <w:sz w:val="23"/>
        </w:rPr>
        <w:t>encuentra</w:t>
      </w:r>
      <w:r>
        <w:rPr>
          <w:spacing w:val="24"/>
          <w:sz w:val="23"/>
        </w:rPr>
        <w:t xml:space="preserve"> </w:t>
      </w:r>
      <w:r>
        <w:rPr>
          <w:sz w:val="23"/>
        </w:rPr>
        <w:t>justificado</w:t>
      </w:r>
      <w:r>
        <w:rPr>
          <w:spacing w:val="22"/>
          <w:sz w:val="23"/>
        </w:rPr>
        <w:t xml:space="preserve"> </w:t>
      </w:r>
      <w:r>
        <w:rPr>
          <w:sz w:val="23"/>
        </w:rPr>
        <w:t>en</w:t>
      </w:r>
      <w:r>
        <w:rPr>
          <w:spacing w:val="23"/>
          <w:sz w:val="23"/>
        </w:rPr>
        <w:t xml:space="preserve"> </w:t>
      </w:r>
      <w:r>
        <w:rPr>
          <w:sz w:val="23"/>
        </w:rPr>
        <w:t>las</w:t>
      </w:r>
      <w:r>
        <w:rPr>
          <w:spacing w:val="25"/>
          <w:sz w:val="23"/>
        </w:rPr>
        <w:t xml:space="preserve"> </w:t>
      </w:r>
      <w:r>
        <w:rPr>
          <w:sz w:val="23"/>
        </w:rPr>
        <w:t>diligencias</w:t>
      </w:r>
      <w:r>
        <w:rPr>
          <w:spacing w:val="25"/>
          <w:sz w:val="23"/>
        </w:rPr>
        <w:t xml:space="preserve"> </w:t>
      </w:r>
      <w:r>
        <w:rPr>
          <w:sz w:val="23"/>
        </w:rPr>
        <w:t>previas</w:t>
      </w:r>
      <w:r>
        <w:rPr>
          <w:spacing w:val="25"/>
          <w:sz w:val="23"/>
        </w:rPr>
        <w:t xml:space="preserve"> </w:t>
      </w:r>
      <w:r>
        <w:rPr>
          <w:sz w:val="23"/>
        </w:rPr>
        <w:t>de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1"/>
        <w:ind w:left="812" w:hanging="562"/>
        <w:jc w:val="left"/>
        <w:rPr>
          <w:sz w:val="23"/>
        </w:rPr>
      </w:pPr>
      <w:r>
        <w:rPr>
          <w:sz w:val="23"/>
        </w:rPr>
        <w:t xml:space="preserve">este  procedimiento.  En  virtud  de  lo  anterior  mediante  correo  del  23  de  julio  se  le  solicitó  a </w:t>
      </w:r>
      <w:r>
        <w:rPr>
          <w:spacing w:val="8"/>
          <w:sz w:val="23"/>
        </w:rPr>
        <w:t xml:space="preserve"> </w:t>
      </w:r>
      <w:r>
        <w:rPr>
          <w:sz w:val="23"/>
        </w:rPr>
        <w:t>los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ind w:left="812" w:hanging="562"/>
        <w:jc w:val="left"/>
        <w:rPr>
          <w:sz w:val="23"/>
        </w:rPr>
      </w:pPr>
      <w:r>
        <w:rPr>
          <w:sz w:val="23"/>
        </w:rPr>
        <w:t xml:space="preserve">oferentes Compañía Técnica y Comercial </w:t>
      </w:r>
      <w:proofErr w:type="spellStart"/>
      <w:r>
        <w:rPr>
          <w:sz w:val="23"/>
        </w:rPr>
        <w:t>Satec</w:t>
      </w:r>
      <w:proofErr w:type="spellEnd"/>
      <w:r>
        <w:rPr>
          <w:sz w:val="23"/>
        </w:rPr>
        <w:t xml:space="preserve"> S.A </w:t>
      </w:r>
      <w:proofErr w:type="spellStart"/>
      <w:r>
        <w:rPr>
          <w:sz w:val="23"/>
        </w:rPr>
        <w:t>y</w:t>
      </w:r>
      <w:proofErr w:type="spellEnd"/>
      <w:r>
        <w:rPr>
          <w:sz w:val="23"/>
        </w:rPr>
        <w:t xml:space="preserve"> Instalaciones Telefónicas Costa Rica S.A.,</w:t>
      </w:r>
      <w:r>
        <w:rPr>
          <w:spacing w:val="16"/>
          <w:sz w:val="23"/>
        </w:rPr>
        <w:t xml:space="preserve"> </w:t>
      </w:r>
      <w:r>
        <w:rPr>
          <w:sz w:val="23"/>
        </w:rPr>
        <w:t>su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ind w:left="812" w:hanging="562"/>
        <w:jc w:val="left"/>
        <w:rPr>
          <w:sz w:val="23"/>
        </w:rPr>
      </w:pPr>
      <w:r>
        <w:rPr>
          <w:sz w:val="23"/>
        </w:rPr>
        <w:t>anuencia para aceptar un aumento de cantidades para la línea 1 de 10 unidades a 20 unidades y para</w:t>
      </w:r>
      <w:r>
        <w:rPr>
          <w:spacing w:val="5"/>
          <w:sz w:val="23"/>
        </w:rPr>
        <w:t xml:space="preserve"> </w:t>
      </w:r>
      <w:r>
        <w:rPr>
          <w:sz w:val="23"/>
        </w:rPr>
        <w:t>la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1"/>
        <w:ind w:left="812" w:hanging="562"/>
        <w:jc w:val="left"/>
        <w:rPr>
          <w:sz w:val="23"/>
        </w:rPr>
      </w:pPr>
      <w:r>
        <w:rPr>
          <w:sz w:val="23"/>
        </w:rPr>
        <w:t>línea</w:t>
      </w:r>
      <w:r>
        <w:rPr>
          <w:spacing w:val="25"/>
          <w:sz w:val="23"/>
        </w:rPr>
        <w:t xml:space="preserve"> </w:t>
      </w:r>
      <w:r>
        <w:rPr>
          <w:sz w:val="23"/>
        </w:rPr>
        <w:t>2</w:t>
      </w:r>
      <w:r>
        <w:rPr>
          <w:spacing w:val="26"/>
          <w:sz w:val="23"/>
        </w:rPr>
        <w:t xml:space="preserve"> </w:t>
      </w:r>
      <w:r>
        <w:rPr>
          <w:sz w:val="23"/>
        </w:rPr>
        <w:t>de</w:t>
      </w:r>
      <w:r>
        <w:rPr>
          <w:spacing w:val="25"/>
          <w:sz w:val="23"/>
        </w:rPr>
        <w:t xml:space="preserve"> </w:t>
      </w:r>
      <w:r>
        <w:rPr>
          <w:sz w:val="23"/>
        </w:rPr>
        <w:t>16</w:t>
      </w:r>
      <w:r>
        <w:rPr>
          <w:spacing w:val="26"/>
          <w:sz w:val="23"/>
        </w:rPr>
        <w:t xml:space="preserve"> </w:t>
      </w:r>
      <w:r>
        <w:rPr>
          <w:sz w:val="23"/>
        </w:rPr>
        <w:t>unidades</w:t>
      </w:r>
      <w:r>
        <w:rPr>
          <w:spacing w:val="26"/>
          <w:sz w:val="23"/>
        </w:rPr>
        <w:t xml:space="preserve"> </w:t>
      </w:r>
      <w:r>
        <w:rPr>
          <w:sz w:val="23"/>
        </w:rPr>
        <w:t>a</w:t>
      </w:r>
      <w:r>
        <w:rPr>
          <w:spacing w:val="22"/>
          <w:sz w:val="23"/>
        </w:rPr>
        <w:t xml:space="preserve"> </w:t>
      </w:r>
      <w:r>
        <w:rPr>
          <w:sz w:val="23"/>
        </w:rPr>
        <w:t>25</w:t>
      </w:r>
      <w:r>
        <w:rPr>
          <w:spacing w:val="27"/>
          <w:sz w:val="23"/>
        </w:rPr>
        <w:t xml:space="preserve"> </w:t>
      </w:r>
      <w:r>
        <w:rPr>
          <w:sz w:val="23"/>
        </w:rPr>
        <w:t>unidades,</w:t>
      </w:r>
      <w:r>
        <w:rPr>
          <w:spacing w:val="25"/>
          <w:sz w:val="23"/>
        </w:rPr>
        <w:t xml:space="preserve"> </w:t>
      </w:r>
      <w:r>
        <w:rPr>
          <w:sz w:val="23"/>
        </w:rPr>
        <w:t>todo</w:t>
      </w:r>
      <w:r>
        <w:rPr>
          <w:spacing w:val="26"/>
          <w:sz w:val="23"/>
        </w:rPr>
        <w:t xml:space="preserve"> </w:t>
      </w:r>
      <w:r>
        <w:rPr>
          <w:sz w:val="23"/>
        </w:rPr>
        <w:t>esto</w:t>
      </w:r>
      <w:r>
        <w:rPr>
          <w:spacing w:val="23"/>
          <w:sz w:val="23"/>
        </w:rPr>
        <w:t xml:space="preserve"> </w:t>
      </w:r>
      <w:r>
        <w:rPr>
          <w:sz w:val="23"/>
        </w:rPr>
        <w:t>mantenien</w:t>
      </w:r>
      <w:r>
        <w:rPr>
          <w:sz w:val="23"/>
        </w:rPr>
        <w:t>do</w:t>
      </w:r>
      <w:r>
        <w:rPr>
          <w:spacing w:val="26"/>
          <w:sz w:val="23"/>
        </w:rPr>
        <w:t xml:space="preserve"> </w:t>
      </w:r>
      <w:r>
        <w:rPr>
          <w:sz w:val="23"/>
        </w:rPr>
        <w:t>las</w:t>
      </w:r>
      <w:r>
        <w:rPr>
          <w:spacing w:val="26"/>
          <w:sz w:val="23"/>
        </w:rPr>
        <w:t xml:space="preserve"> </w:t>
      </w:r>
      <w:r>
        <w:rPr>
          <w:sz w:val="23"/>
        </w:rPr>
        <w:t>mismas</w:t>
      </w:r>
      <w:r>
        <w:rPr>
          <w:spacing w:val="24"/>
          <w:sz w:val="23"/>
        </w:rPr>
        <w:t xml:space="preserve"> </w:t>
      </w:r>
      <w:r>
        <w:rPr>
          <w:sz w:val="23"/>
        </w:rPr>
        <w:t>condiciones</w:t>
      </w:r>
      <w:r>
        <w:rPr>
          <w:spacing w:val="26"/>
          <w:sz w:val="23"/>
        </w:rPr>
        <w:t xml:space="preserve"> </w:t>
      </w:r>
      <w:r>
        <w:rPr>
          <w:sz w:val="23"/>
        </w:rPr>
        <w:t>contractuales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ind w:left="812" w:hanging="562"/>
        <w:jc w:val="left"/>
        <w:rPr>
          <w:sz w:val="23"/>
        </w:rPr>
      </w:pPr>
      <w:r>
        <w:rPr>
          <w:sz w:val="23"/>
        </w:rPr>
        <w:t>ofrecidas</w:t>
      </w:r>
      <w:r>
        <w:rPr>
          <w:spacing w:val="7"/>
          <w:sz w:val="23"/>
        </w:rPr>
        <w:t xml:space="preserve"> </w:t>
      </w:r>
      <w:r>
        <w:rPr>
          <w:sz w:val="23"/>
        </w:rPr>
        <w:t>inicialmente,</w:t>
      </w:r>
      <w:r>
        <w:rPr>
          <w:spacing w:val="6"/>
          <w:sz w:val="23"/>
        </w:rPr>
        <w:t xml:space="preserve"> </w:t>
      </w:r>
      <w:r>
        <w:rPr>
          <w:sz w:val="23"/>
        </w:rPr>
        <w:t>los</w:t>
      </w:r>
      <w:r>
        <w:rPr>
          <w:spacing w:val="8"/>
          <w:sz w:val="23"/>
        </w:rPr>
        <w:t xml:space="preserve"> </w:t>
      </w:r>
      <w:r>
        <w:rPr>
          <w:sz w:val="23"/>
        </w:rPr>
        <w:t>oferentes</w:t>
      </w:r>
      <w:r>
        <w:rPr>
          <w:spacing w:val="7"/>
          <w:sz w:val="23"/>
        </w:rPr>
        <w:t xml:space="preserve"> </w:t>
      </w:r>
      <w:r>
        <w:rPr>
          <w:sz w:val="23"/>
        </w:rPr>
        <w:t>contestaron</w:t>
      </w:r>
      <w:r>
        <w:rPr>
          <w:spacing w:val="5"/>
          <w:sz w:val="23"/>
        </w:rPr>
        <w:t xml:space="preserve"> </w:t>
      </w:r>
      <w:r>
        <w:rPr>
          <w:sz w:val="23"/>
        </w:rPr>
        <w:t>en</w:t>
      </w:r>
      <w:r>
        <w:rPr>
          <w:spacing w:val="6"/>
          <w:sz w:val="23"/>
        </w:rPr>
        <w:t xml:space="preserve"> </w:t>
      </w:r>
      <w:r>
        <w:rPr>
          <w:sz w:val="23"/>
        </w:rPr>
        <w:t>tiempo</w:t>
      </w:r>
      <w:r>
        <w:rPr>
          <w:spacing w:val="8"/>
          <w:sz w:val="23"/>
        </w:rPr>
        <w:t xml:space="preserve"> </w:t>
      </w:r>
      <w:r>
        <w:rPr>
          <w:sz w:val="23"/>
        </w:rPr>
        <w:t>y</w:t>
      </w:r>
      <w:r>
        <w:rPr>
          <w:spacing w:val="5"/>
          <w:sz w:val="23"/>
        </w:rPr>
        <w:t xml:space="preserve"> </w:t>
      </w:r>
      <w:r>
        <w:rPr>
          <w:sz w:val="23"/>
        </w:rPr>
        <w:t>forma,</w:t>
      </w:r>
      <w:r>
        <w:rPr>
          <w:spacing w:val="6"/>
          <w:sz w:val="23"/>
        </w:rPr>
        <w:t xml:space="preserve"> </w:t>
      </w:r>
      <w:r>
        <w:rPr>
          <w:sz w:val="23"/>
        </w:rPr>
        <w:t>indicando</w:t>
      </w:r>
      <w:r>
        <w:rPr>
          <w:spacing w:val="7"/>
          <w:sz w:val="23"/>
        </w:rPr>
        <w:t xml:space="preserve"> </w:t>
      </w:r>
      <w:r>
        <w:rPr>
          <w:sz w:val="23"/>
        </w:rPr>
        <w:t>que</w:t>
      </w:r>
      <w:r>
        <w:rPr>
          <w:spacing w:val="7"/>
          <w:sz w:val="23"/>
        </w:rPr>
        <w:t xml:space="preserve"> </w:t>
      </w:r>
      <w:r>
        <w:rPr>
          <w:sz w:val="23"/>
        </w:rPr>
        <w:t>aprueban</w:t>
      </w:r>
      <w:r>
        <w:rPr>
          <w:spacing w:val="8"/>
          <w:sz w:val="23"/>
        </w:rPr>
        <w:t xml:space="preserve"> </w:t>
      </w:r>
      <w:r>
        <w:rPr>
          <w:sz w:val="23"/>
        </w:rPr>
        <w:t>el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1"/>
        <w:ind w:left="812" w:hanging="562"/>
        <w:jc w:val="left"/>
        <w:rPr>
          <w:sz w:val="23"/>
        </w:rPr>
      </w:pPr>
      <w:r>
        <w:rPr>
          <w:sz w:val="23"/>
        </w:rPr>
        <w:t>aumento de cantidades según la propuesta inicial, manteniendo los términos del</w:t>
      </w:r>
      <w:r>
        <w:rPr>
          <w:spacing w:val="-13"/>
          <w:sz w:val="23"/>
        </w:rPr>
        <w:t xml:space="preserve"> </w:t>
      </w:r>
      <w:r>
        <w:rPr>
          <w:sz w:val="23"/>
        </w:rPr>
        <w:t>contrato.</w:t>
      </w:r>
    </w:p>
    <w:p w:rsidR="00BB4D99" w:rsidRDefault="00BB4D99">
      <w:pPr>
        <w:rPr>
          <w:sz w:val="23"/>
        </w:rPr>
        <w:sectPr w:rsidR="00BB4D99">
          <w:pgSz w:w="12250" w:h="15850"/>
          <w:pgMar w:top="1100" w:right="600" w:bottom="280" w:left="320" w:header="720" w:footer="720" w:gutter="0"/>
          <w:cols w:space="720"/>
        </w:sectPr>
      </w:pPr>
    </w:p>
    <w:p w:rsidR="00BB4D99" w:rsidRDefault="00144425">
      <w:pPr>
        <w:pStyle w:val="Ttulo1"/>
        <w:numPr>
          <w:ilvl w:val="0"/>
          <w:numId w:val="3"/>
        </w:numPr>
        <w:tabs>
          <w:tab w:val="left" w:pos="812"/>
          <w:tab w:val="left" w:pos="813"/>
        </w:tabs>
        <w:spacing w:before="30"/>
        <w:ind w:left="812" w:hanging="562"/>
        <w:jc w:val="left"/>
      </w:pPr>
      <w:r>
        <w:lastRenderedPageBreak/>
        <w:t>Contenido Presupuestario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ind w:left="812" w:hanging="562"/>
        <w:jc w:val="left"/>
        <w:rPr>
          <w:sz w:val="23"/>
        </w:rPr>
      </w:pPr>
      <w:r>
        <w:rPr>
          <w:sz w:val="23"/>
        </w:rPr>
        <w:t>Cabe señalar que conforme consta en el expediente de la mencionada contratación</w:t>
      </w:r>
      <w:r>
        <w:rPr>
          <w:spacing w:val="20"/>
          <w:sz w:val="23"/>
        </w:rPr>
        <w:t xml:space="preserve"> </w:t>
      </w:r>
      <w:r>
        <w:rPr>
          <w:sz w:val="23"/>
        </w:rPr>
        <w:t>existe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ind w:left="812" w:hanging="562"/>
        <w:jc w:val="left"/>
        <w:rPr>
          <w:sz w:val="23"/>
        </w:rPr>
      </w:pPr>
      <w:r>
        <w:rPr>
          <w:sz w:val="23"/>
        </w:rPr>
        <w:t xml:space="preserve">disponibilidad de recursos presupuestarios suficientes en la </w:t>
      </w:r>
      <w:proofErr w:type="spellStart"/>
      <w:r>
        <w:rPr>
          <w:sz w:val="23"/>
        </w:rPr>
        <w:t>subpartida</w:t>
      </w:r>
      <w:proofErr w:type="spellEnd"/>
      <w:r>
        <w:rPr>
          <w:sz w:val="23"/>
        </w:rPr>
        <w:t xml:space="preserve"> 50103 – “Equipo</w:t>
      </w:r>
      <w:r>
        <w:rPr>
          <w:spacing w:val="25"/>
          <w:sz w:val="23"/>
        </w:rPr>
        <w:t xml:space="preserve"> </w:t>
      </w:r>
      <w:r>
        <w:rPr>
          <w:sz w:val="23"/>
        </w:rPr>
        <w:t>de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1"/>
        <w:ind w:left="812" w:hanging="562"/>
        <w:jc w:val="left"/>
        <w:rPr>
          <w:sz w:val="23"/>
        </w:rPr>
      </w:pPr>
      <w:r>
        <w:rPr>
          <w:sz w:val="23"/>
        </w:rPr>
        <w:t>comunicación”, mediante la solicitud de pedido</w:t>
      </w:r>
      <w:r>
        <w:rPr>
          <w:spacing w:val="-4"/>
          <w:sz w:val="23"/>
        </w:rPr>
        <w:t xml:space="preserve"> </w:t>
      </w:r>
      <w:r>
        <w:rPr>
          <w:sz w:val="23"/>
        </w:rPr>
        <w:t>N°301-200163-20.</w:t>
      </w:r>
    </w:p>
    <w:p w:rsidR="00BB4D99" w:rsidRDefault="00144425">
      <w:pPr>
        <w:pStyle w:val="Ttulo1"/>
        <w:numPr>
          <w:ilvl w:val="0"/>
          <w:numId w:val="3"/>
        </w:numPr>
        <w:tabs>
          <w:tab w:val="left" w:pos="812"/>
          <w:tab w:val="left" w:pos="813"/>
        </w:tabs>
        <w:spacing w:before="43"/>
        <w:ind w:left="812" w:hanging="562"/>
        <w:jc w:val="left"/>
      </w:pPr>
      <w:r>
        <w:t>Conclusión.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1"/>
        <w:ind w:left="812" w:hanging="562"/>
        <w:jc w:val="left"/>
        <w:rPr>
          <w:sz w:val="23"/>
        </w:rPr>
      </w:pPr>
      <w:r>
        <w:rPr>
          <w:sz w:val="23"/>
        </w:rPr>
        <w:t>De</w:t>
      </w:r>
      <w:r>
        <w:rPr>
          <w:spacing w:val="10"/>
          <w:sz w:val="23"/>
        </w:rPr>
        <w:t xml:space="preserve"> </w:t>
      </w:r>
      <w:r>
        <w:rPr>
          <w:sz w:val="23"/>
        </w:rPr>
        <w:t>acuerdo</w:t>
      </w:r>
      <w:r>
        <w:rPr>
          <w:spacing w:val="5"/>
          <w:sz w:val="23"/>
        </w:rPr>
        <w:t xml:space="preserve"> </w:t>
      </w:r>
      <w:r>
        <w:rPr>
          <w:sz w:val="23"/>
        </w:rPr>
        <w:t>con</w:t>
      </w:r>
      <w:r>
        <w:rPr>
          <w:spacing w:val="6"/>
          <w:sz w:val="23"/>
        </w:rPr>
        <w:t xml:space="preserve"> </w:t>
      </w:r>
      <w:r>
        <w:rPr>
          <w:sz w:val="23"/>
        </w:rPr>
        <w:t>el</w:t>
      </w:r>
      <w:r>
        <w:rPr>
          <w:spacing w:val="8"/>
          <w:sz w:val="23"/>
        </w:rPr>
        <w:t xml:space="preserve"> </w:t>
      </w:r>
      <w:r>
        <w:rPr>
          <w:sz w:val="23"/>
        </w:rPr>
        <w:t>análisis</w:t>
      </w:r>
      <w:r>
        <w:rPr>
          <w:spacing w:val="9"/>
          <w:sz w:val="23"/>
        </w:rPr>
        <w:t xml:space="preserve"> </w:t>
      </w:r>
      <w:r>
        <w:rPr>
          <w:sz w:val="23"/>
        </w:rPr>
        <w:t>antes</w:t>
      </w:r>
      <w:r>
        <w:rPr>
          <w:spacing w:val="7"/>
          <w:sz w:val="23"/>
        </w:rPr>
        <w:t xml:space="preserve"> </w:t>
      </w:r>
      <w:r>
        <w:rPr>
          <w:sz w:val="23"/>
        </w:rPr>
        <w:t>expuesto</w:t>
      </w:r>
      <w:r>
        <w:rPr>
          <w:spacing w:val="8"/>
          <w:sz w:val="23"/>
        </w:rPr>
        <w:t xml:space="preserve"> </w:t>
      </w:r>
      <w:r>
        <w:rPr>
          <w:sz w:val="23"/>
        </w:rPr>
        <w:t>y</w:t>
      </w:r>
      <w:r>
        <w:rPr>
          <w:spacing w:val="5"/>
          <w:sz w:val="23"/>
        </w:rPr>
        <w:t xml:space="preserve"> </w:t>
      </w:r>
      <w:r>
        <w:rPr>
          <w:sz w:val="23"/>
        </w:rPr>
        <w:t>el</w:t>
      </w:r>
      <w:r>
        <w:rPr>
          <w:spacing w:val="4"/>
          <w:sz w:val="23"/>
        </w:rPr>
        <w:t xml:space="preserve"> </w:t>
      </w:r>
      <w:r>
        <w:rPr>
          <w:sz w:val="23"/>
        </w:rPr>
        <w:t>estudio</w:t>
      </w:r>
      <w:r>
        <w:rPr>
          <w:spacing w:val="11"/>
          <w:sz w:val="23"/>
        </w:rPr>
        <w:t xml:space="preserve"> </w:t>
      </w:r>
      <w:r>
        <w:rPr>
          <w:sz w:val="23"/>
        </w:rPr>
        <w:t>técnico</w:t>
      </w:r>
      <w:r>
        <w:rPr>
          <w:spacing w:val="7"/>
          <w:sz w:val="23"/>
        </w:rPr>
        <w:t xml:space="preserve"> </w:t>
      </w:r>
      <w:r>
        <w:rPr>
          <w:sz w:val="23"/>
        </w:rPr>
        <w:t>realizado</w:t>
      </w:r>
      <w:r>
        <w:rPr>
          <w:spacing w:val="10"/>
          <w:sz w:val="23"/>
        </w:rPr>
        <w:t xml:space="preserve"> </w:t>
      </w:r>
      <w:r>
        <w:rPr>
          <w:sz w:val="23"/>
        </w:rPr>
        <w:t>por</w:t>
      </w:r>
      <w:r>
        <w:rPr>
          <w:spacing w:val="9"/>
          <w:sz w:val="23"/>
        </w:rPr>
        <w:t xml:space="preserve"> </w:t>
      </w:r>
      <w:r>
        <w:rPr>
          <w:sz w:val="23"/>
        </w:rPr>
        <w:t>Administración</w:t>
      </w:r>
      <w:r>
        <w:rPr>
          <w:spacing w:val="6"/>
          <w:sz w:val="23"/>
        </w:rPr>
        <w:t xml:space="preserve"> </w:t>
      </w:r>
      <w:r>
        <w:rPr>
          <w:sz w:val="23"/>
        </w:rPr>
        <w:t>del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4"/>
        <w:ind w:left="812" w:hanging="562"/>
        <w:jc w:val="left"/>
        <w:rPr>
          <w:sz w:val="23"/>
        </w:rPr>
      </w:pPr>
      <w:r>
        <w:rPr>
          <w:sz w:val="23"/>
        </w:rPr>
        <w:t>Organismo de Investigación Judicial, esta Proveeduría determina que el oferente N°1 Compañía</w:t>
      </w:r>
      <w:r>
        <w:rPr>
          <w:spacing w:val="-9"/>
          <w:sz w:val="23"/>
        </w:rPr>
        <w:t xml:space="preserve"> </w:t>
      </w:r>
      <w:r>
        <w:rPr>
          <w:sz w:val="23"/>
        </w:rPr>
        <w:t>Técnica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0"/>
        <w:ind w:left="812" w:hanging="562"/>
        <w:jc w:val="left"/>
        <w:rPr>
          <w:sz w:val="23"/>
        </w:rPr>
      </w:pPr>
      <w:r>
        <w:rPr>
          <w:sz w:val="23"/>
        </w:rPr>
        <w:t xml:space="preserve">y Comercial </w:t>
      </w:r>
      <w:proofErr w:type="spellStart"/>
      <w:r>
        <w:rPr>
          <w:sz w:val="23"/>
        </w:rPr>
        <w:t>Satec</w:t>
      </w:r>
      <w:proofErr w:type="spellEnd"/>
      <w:r>
        <w:rPr>
          <w:sz w:val="23"/>
        </w:rPr>
        <w:t xml:space="preserve"> S.A. y el oferente N°2 Instalaciones Telefónicas Costa Rica S.A., califican legal</w:t>
      </w:r>
      <w:r>
        <w:rPr>
          <w:spacing w:val="-10"/>
          <w:sz w:val="23"/>
        </w:rPr>
        <w:t xml:space="preserve"> </w:t>
      </w:r>
      <w:r>
        <w:rPr>
          <w:sz w:val="23"/>
        </w:rPr>
        <w:t>y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4"/>
        <w:ind w:left="812" w:hanging="562"/>
        <w:jc w:val="left"/>
        <w:rPr>
          <w:sz w:val="23"/>
        </w:rPr>
      </w:pPr>
      <w:r>
        <w:rPr>
          <w:sz w:val="23"/>
        </w:rPr>
        <w:t>técnicamente</w:t>
      </w:r>
      <w:r>
        <w:rPr>
          <w:spacing w:val="13"/>
          <w:sz w:val="23"/>
        </w:rPr>
        <w:t xml:space="preserve"> </w:t>
      </w:r>
      <w:r>
        <w:rPr>
          <w:sz w:val="23"/>
        </w:rPr>
        <w:t>para</w:t>
      </w:r>
      <w:r>
        <w:rPr>
          <w:spacing w:val="11"/>
          <w:sz w:val="23"/>
        </w:rPr>
        <w:t xml:space="preserve"> </w:t>
      </w:r>
      <w:r>
        <w:rPr>
          <w:sz w:val="23"/>
        </w:rPr>
        <w:t>ser</w:t>
      </w:r>
      <w:r>
        <w:rPr>
          <w:spacing w:val="14"/>
          <w:sz w:val="23"/>
        </w:rPr>
        <w:t xml:space="preserve"> </w:t>
      </w:r>
      <w:r>
        <w:rPr>
          <w:sz w:val="23"/>
        </w:rPr>
        <w:t>adjudicatarios,</w:t>
      </w:r>
      <w:r>
        <w:rPr>
          <w:spacing w:val="14"/>
          <w:sz w:val="23"/>
        </w:rPr>
        <w:t xml:space="preserve"> </w:t>
      </w:r>
      <w:r>
        <w:rPr>
          <w:sz w:val="23"/>
        </w:rPr>
        <w:t>al</w:t>
      </w:r>
      <w:r>
        <w:rPr>
          <w:spacing w:val="11"/>
          <w:sz w:val="23"/>
        </w:rPr>
        <w:t xml:space="preserve"> </w:t>
      </w:r>
      <w:r>
        <w:rPr>
          <w:sz w:val="23"/>
        </w:rPr>
        <w:t>cumplir</w:t>
      </w:r>
      <w:r>
        <w:rPr>
          <w:spacing w:val="12"/>
          <w:sz w:val="23"/>
        </w:rPr>
        <w:t xml:space="preserve"> </w:t>
      </w:r>
      <w:r>
        <w:rPr>
          <w:sz w:val="23"/>
        </w:rPr>
        <w:t>a</w:t>
      </w:r>
      <w:r>
        <w:rPr>
          <w:spacing w:val="9"/>
          <w:sz w:val="23"/>
        </w:rPr>
        <w:t xml:space="preserve"> </w:t>
      </w:r>
      <w:r>
        <w:rPr>
          <w:sz w:val="23"/>
        </w:rPr>
        <w:t>cabalidad</w:t>
      </w:r>
      <w:r>
        <w:rPr>
          <w:spacing w:val="12"/>
          <w:sz w:val="23"/>
        </w:rPr>
        <w:t xml:space="preserve"> </w:t>
      </w:r>
      <w:r>
        <w:rPr>
          <w:sz w:val="23"/>
        </w:rPr>
        <w:t>con</w:t>
      </w:r>
      <w:r>
        <w:rPr>
          <w:spacing w:val="13"/>
          <w:sz w:val="23"/>
        </w:rPr>
        <w:t xml:space="preserve"> </w:t>
      </w:r>
      <w:r>
        <w:rPr>
          <w:sz w:val="23"/>
        </w:rPr>
        <w:t>los</w:t>
      </w:r>
      <w:r>
        <w:rPr>
          <w:spacing w:val="12"/>
          <w:sz w:val="23"/>
        </w:rPr>
        <w:t xml:space="preserve"> </w:t>
      </w:r>
      <w:r>
        <w:rPr>
          <w:sz w:val="23"/>
        </w:rPr>
        <w:t>requerimientos</w:t>
      </w:r>
      <w:r>
        <w:rPr>
          <w:spacing w:val="14"/>
          <w:sz w:val="23"/>
        </w:rPr>
        <w:t xml:space="preserve"> </w:t>
      </w:r>
      <w:proofErr w:type="spellStart"/>
      <w:r>
        <w:rPr>
          <w:sz w:val="23"/>
        </w:rPr>
        <w:t>cartelarios</w:t>
      </w:r>
      <w:proofErr w:type="spellEnd"/>
      <w:r>
        <w:rPr>
          <w:sz w:val="23"/>
        </w:rPr>
        <w:t>;</w:t>
      </w:r>
      <w:r>
        <w:rPr>
          <w:spacing w:val="14"/>
          <w:sz w:val="23"/>
        </w:rPr>
        <w:t xml:space="preserve"> </w:t>
      </w:r>
      <w:r>
        <w:rPr>
          <w:sz w:val="23"/>
        </w:rPr>
        <w:t>por</w:t>
      </w:r>
      <w:r>
        <w:rPr>
          <w:spacing w:val="12"/>
          <w:sz w:val="23"/>
        </w:rPr>
        <w:t xml:space="preserve"> </w:t>
      </w:r>
      <w:r>
        <w:rPr>
          <w:sz w:val="23"/>
        </w:rPr>
        <w:t>lo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ind w:left="812" w:hanging="562"/>
        <w:jc w:val="left"/>
        <w:rPr>
          <w:sz w:val="23"/>
        </w:rPr>
      </w:pPr>
      <w:r>
        <w:rPr>
          <w:sz w:val="23"/>
        </w:rPr>
        <w:t>que se adjudica la presente contratación de la sig</w:t>
      </w:r>
      <w:r>
        <w:rPr>
          <w:sz w:val="23"/>
        </w:rPr>
        <w:t>uiente</w:t>
      </w:r>
      <w:r>
        <w:rPr>
          <w:spacing w:val="-3"/>
          <w:sz w:val="23"/>
        </w:rPr>
        <w:t xml:space="preserve"> </w:t>
      </w:r>
      <w:r>
        <w:rPr>
          <w:sz w:val="23"/>
        </w:rPr>
        <w:t>forma:</w:t>
      </w:r>
    </w:p>
    <w:p w:rsidR="00BB4D99" w:rsidRDefault="00144425">
      <w:pPr>
        <w:pStyle w:val="Ttulo1"/>
        <w:numPr>
          <w:ilvl w:val="0"/>
          <w:numId w:val="3"/>
        </w:numPr>
        <w:tabs>
          <w:tab w:val="left" w:pos="812"/>
          <w:tab w:val="left" w:pos="813"/>
        </w:tabs>
        <w:ind w:left="812" w:hanging="562"/>
        <w:jc w:val="left"/>
      </w:pPr>
      <w:r>
        <w:rPr>
          <w:b w:val="0"/>
        </w:rPr>
        <w:t>A</w:t>
      </w:r>
      <w:r>
        <w:rPr>
          <w:b w:val="0"/>
          <w:spacing w:val="10"/>
        </w:rPr>
        <w:t xml:space="preserve"> </w:t>
      </w:r>
      <w:r>
        <w:rPr>
          <w:b w:val="0"/>
        </w:rPr>
        <w:t>favor</w:t>
      </w:r>
      <w:r>
        <w:rPr>
          <w:b w:val="0"/>
          <w:spacing w:val="8"/>
        </w:rPr>
        <w:t xml:space="preserve"> </w:t>
      </w:r>
      <w:r>
        <w:rPr>
          <w:b w:val="0"/>
        </w:rPr>
        <w:t>de</w:t>
      </w:r>
      <w:r>
        <w:rPr>
          <w:b w:val="0"/>
          <w:spacing w:val="8"/>
        </w:rPr>
        <w:t xml:space="preserve"> </w:t>
      </w:r>
      <w:r>
        <w:t>Compañía</w:t>
      </w:r>
      <w:r>
        <w:rPr>
          <w:spacing w:val="9"/>
        </w:rPr>
        <w:t xml:space="preserve"> </w:t>
      </w:r>
      <w:r>
        <w:t>Técnica</w:t>
      </w:r>
      <w:r>
        <w:rPr>
          <w:spacing w:val="10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Comercial</w:t>
      </w:r>
      <w:r>
        <w:rPr>
          <w:spacing w:val="13"/>
        </w:rPr>
        <w:t xml:space="preserve"> </w:t>
      </w:r>
      <w:proofErr w:type="spellStart"/>
      <w:r>
        <w:t>Satec</w:t>
      </w:r>
      <w:proofErr w:type="spellEnd"/>
      <w:r>
        <w:rPr>
          <w:spacing w:val="11"/>
        </w:rPr>
        <w:t xml:space="preserve"> </w:t>
      </w:r>
      <w:r>
        <w:t>S.A.,</w:t>
      </w:r>
      <w:r>
        <w:rPr>
          <w:spacing w:val="12"/>
        </w:rPr>
        <w:t xml:space="preserve"> </w:t>
      </w:r>
      <w:r>
        <w:t>cédula</w:t>
      </w:r>
      <w:r>
        <w:rPr>
          <w:spacing w:val="8"/>
        </w:rPr>
        <w:t xml:space="preserve"> </w:t>
      </w:r>
      <w:r>
        <w:t>jurídica</w:t>
      </w:r>
      <w:r>
        <w:rPr>
          <w:spacing w:val="11"/>
        </w:rPr>
        <w:t xml:space="preserve"> </w:t>
      </w:r>
      <w:r>
        <w:t>No.</w:t>
      </w:r>
      <w:r>
        <w:rPr>
          <w:spacing w:val="10"/>
        </w:rPr>
        <w:t xml:space="preserve"> </w:t>
      </w:r>
      <w:r>
        <w:t>3-101-024094;</w:t>
      </w:r>
      <w:r>
        <w:rPr>
          <w:spacing w:val="10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línea</w:t>
      </w:r>
      <w:r>
        <w:rPr>
          <w:spacing w:val="10"/>
        </w:rPr>
        <w:t xml:space="preserve"> </w:t>
      </w:r>
      <w:r>
        <w:t>No.</w:t>
      </w:r>
      <w:r>
        <w:rPr>
          <w:spacing w:val="9"/>
        </w:rPr>
        <w:t xml:space="preserve"> </w:t>
      </w:r>
      <w:r>
        <w:t>1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4"/>
        <w:ind w:left="812" w:hanging="562"/>
        <w:jc w:val="left"/>
        <w:rPr>
          <w:sz w:val="23"/>
        </w:rPr>
      </w:pPr>
      <w:r>
        <w:rPr>
          <w:sz w:val="23"/>
        </w:rPr>
        <w:t>de</w:t>
      </w:r>
      <w:r>
        <w:rPr>
          <w:spacing w:val="18"/>
          <w:sz w:val="23"/>
        </w:rPr>
        <w:t xml:space="preserve"> </w:t>
      </w:r>
      <w:r>
        <w:rPr>
          <w:sz w:val="23"/>
        </w:rPr>
        <w:t>esta</w:t>
      </w:r>
      <w:r>
        <w:rPr>
          <w:spacing w:val="18"/>
          <w:sz w:val="23"/>
        </w:rPr>
        <w:t xml:space="preserve"> </w:t>
      </w:r>
      <w:r>
        <w:rPr>
          <w:sz w:val="23"/>
        </w:rPr>
        <w:t>contratación,</w:t>
      </w:r>
      <w:r>
        <w:rPr>
          <w:spacing w:val="17"/>
          <w:sz w:val="23"/>
        </w:rPr>
        <w:t xml:space="preserve"> </w:t>
      </w:r>
      <w:r>
        <w:rPr>
          <w:sz w:val="23"/>
        </w:rPr>
        <w:t>demás</w:t>
      </w:r>
      <w:r>
        <w:rPr>
          <w:spacing w:val="17"/>
          <w:sz w:val="23"/>
        </w:rPr>
        <w:t xml:space="preserve"> </w:t>
      </w:r>
      <w:r>
        <w:rPr>
          <w:sz w:val="23"/>
        </w:rPr>
        <w:t>condiciones</w:t>
      </w:r>
      <w:r>
        <w:rPr>
          <w:spacing w:val="18"/>
          <w:sz w:val="23"/>
        </w:rPr>
        <w:t xml:space="preserve"> </w:t>
      </w:r>
      <w:r>
        <w:rPr>
          <w:sz w:val="23"/>
        </w:rPr>
        <w:t>conforme</w:t>
      </w:r>
      <w:r>
        <w:rPr>
          <w:spacing w:val="19"/>
          <w:sz w:val="23"/>
        </w:rPr>
        <w:t xml:space="preserve"> </w:t>
      </w:r>
      <w:r>
        <w:rPr>
          <w:sz w:val="23"/>
        </w:rPr>
        <w:t>al</w:t>
      </w:r>
      <w:r>
        <w:rPr>
          <w:spacing w:val="18"/>
          <w:sz w:val="23"/>
        </w:rPr>
        <w:t xml:space="preserve"> </w:t>
      </w:r>
      <w:r>
        <w:rPr>
          <w:sz w:val="23"/>
        </w:rPr>
        <w:t>pliego</w:t>
      </w:r>
      <w:r>
        <w:rPr>
          <w:spacing w:val="18"/>
          <w:sz w:val="23"/>
        </w:rPr>
        <w:t xml:space="preserve"> </w:t>
      </w:r>
      <w:r>
        <w:rPr>
          <w:sz w:val="23"/>
        </w:rPr>
        <w:t>de</w:t>
      </w:r>
      <w:r>
        <w:rPr>
          <w:spacing w:val="18"/>
          <w:sz w:val="23"/>
        </w:rPr>
        <w:t xml:space="preserve"> </w:t>
      </w:r>
      <w:r>
        <w:rPr>
          <w:sz w:val="23"/>
        </w:rPr>
        <w:t>condiciones;</w:t>
      </w:r>
      <w:r>
        <w:rPr>
          <w:spacing w:val="20"/>
          <w:sz w:val="23"/>
        </w:rPr>
        <w:t xml:space="preserve"> </w:t>
      </w:r>
      <w:r>
        <w:rPr>
          <w:sz w:val="23"/>
        </w:rPr>
        <w:t>con</w:t>
      </w:r>
      <w:r>
        <w:rPr>
          <w:spacing w:val="16"/>
          <w:sz w:val="23"/>
        </w:rPr>
        <w:t xml:space="preserve"> </w:t>
      </w:r>
      <w:r>
        <w:rPr>
          <w:sz w:val="23"/>
        </w:rPr>
        <w:t>un</w:t>
      </w:r>
      <w:r>
        <w:rPr>
          <w:spacing w:val="18"/>
          <w:sz w:val="23"/>
        </w:rPr>
        <w:t xml:space="preserve"> </w:t>
      </w:r>
      <w:r>
        <w:rPr>
          <w:sz w:val="23"/>
        </w:rPr>
        <w:t>plazo</w:t>
      </w:r>
      <w:r>
        <w:rPr>
          <w:spacing w:val="18"/>
          <w:sz w:val="23"/>
        </w:rPr>
        <w:t xml:space="preserve"> </w:t>
      </w:r>
      <w:r>
        <w:rPr>
          <w:sz w:val="23"/>
        </w:rPr>
        <w:t>de</w:t>
      </w:r>
      <w:r>
        <w:rPr>
          <w:spacing w:val="19"/>
          <w:sz w:val="23"/>
        </w:rPr>
        <w:t xml:space="preserve"> </w:t>
      </w:r>
      <w:r>
        <w:rPr>
          <w:sz w:val="23"/>
        </w:rPr>
        <w:t>entrega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0"/>
        <w:ind w:left="812" w:hanging="562"/>
        <w:jc w:val="left"/>
        <w:rPr>
          <w:sz w:val="23"/>
        </w:rPr>
      </w:pPr>
      <w:r>
        <w:rPr>
          <w:sz w:val="23"/>
        </w:rPr>
        <w:t>de</w:t>
      </w:r>
      <w:r>
        <w:rPr>
          <w:spacing w:val="30"/>
          <w:sz w:val="23"/>
        </w:rPr>
        <w:t xml:space="preserve"> </w:t>
      </w:r>
      <w:r>
        <w:rPr>
          <w:sz w:val="23"/>
        </w:rPr>
        <w:t>20</w:t>
      </w:r>
      <w:r>
        <w:rPr>
          <w:spacing w:val="29"/>
          <w:sz w:val="23"/>
        </w:rPr>
        <w:t xml:space="preserve"> </w:t>
      </w:r>
      <w:r>
        <w:rPr>
          <w:sz w:val="23"/>
        </w:rPr>
        <w:t>días</w:t>
      </w:r>
      <w:r>
        <w:rPr>
          <w:spacing w:val="29"/>
          <w:sz w:val="23"/>
        </w:rPr>
        <w:t xml:space="preserve"> </w:t>
      </w:r>
      <w:r>
        <w:rPr>
          <w:sz w:val="23"/>
        </w:rPr>
        <w:t>hábiles</w:t>
      </w:r>
      <w:r>
        <w:rPr>
          <w:spacing w:val="29"/>
          <w:sz w:val="23"/>
        </w:rPr>
        <w:t xml:space="preserve"> </w:t>
      </w:r>
      <w:r>
        <w:rPr>
          <w:sz w:val="23"/>
        </w:rPr>
        <w:t>después</w:t>
      </w:r>
      <w:r>
        <w:rPr>
          <w:spacing w:val="32"/>
          <w:sz w:val="23"/>
        </w:rPr>
        <w:t xml:space="preserve"> </w:t>
      </w:r>
      <w:r>
        <w:rPr>
          <w:sz w:val="23"/>
        </w:rPr>
        <w:t>de</w:t>
      </w:r>
      <w:r>
        <w:rPr>
          <w:spacing w:val="26"/>
          <w:sz w:val="23"/>
        </w:rPr>
        <w:t xml:space="preserve"> </w:t>
      </w:r>
      <w:r>
        <w:rPr>
          <w:sz w:val="23"/>
        </w:rPr>
        <w:t>recibido</w:t>
      </w:r>
      <w:r>
        <w:rPr>
          <w:spacing w:val="28"/>
          <w:sz w:val="23"/>
        </w:rPr>
        <w:t xml:space="preserve"> </w:t>
      </w:r>
      <w:r>
        <w:rPr>
          <w:sz w:val="23"/>
        </w:rPr>
        <w:t>el</w:t>
      </w:r>
      <w:r>
        <w:rPr>
          <w:spacing w:val="28"/>
          <w:sz w:val="23"/>
        </w:rPr>
        <w:t xml:space="preserve"> </w:t>
      </w:r>
      <w:r>
        <w:rPr>
          <w:sz w:val="23"/>
        </w:rPr>
        <w:t>pedido,</w:t>
      </w:r>
      <w:r>
        <w:rPr>
          <w:spacing w:val="31"/>
          <w:sz w:val="23"/>
        </w:rPr>
        <w:t xml:space="preserve"> </w:t>
      </w:r>
      <w:r>
        <w:rPr>
          <w:sz w:val="23"/>
        </w:rPr>
        <w:t>ya</w:t>
      </w:r>
      <w:r>
        <w:rPr>
          <w:spacing w:val="28"/>
          <w:sz w:val="23"/>
        </w:rPr>
        <w:t xml:space="preserve"> </w:t>
      </w:r>
      <w:r>
        <w:rPr>
          <w:sz w:val="23"/>
        </w:rPr>
        <w:t>sea</w:t>
      </w:r>
      <w:r>
        <w:rPr>
          <w:spacing w:val="29"/>
          <w:sz w:val="23"/>
        </w:rPr>
        <w:t xml:space="preserve"> </w:t>
      </w:r>
      <w:r>
        <w:rPr>
          <w:sz w:val="23"/>
        </w:rPr>
        <w:t>vía</w:t>
      </w:r>
      <w:r>
        <w:rPr>
          <w:spacing w:val="30"/>
          <w:sz w:val="23"/>
        </w:rPr>
        <w:t xml:space="preserve"> </w:t>
      </w:r>
      <w:r>
        <w:rPr>
          <w:sz w:val="23"/>
        </w:rPr>
        <w:t>fax</w:t>
      </w:r>
      <w:r>
        <w:rPr>
          <w:spacing w:val="28"/>
          <w:sz w:val="23"/>
        </w:rPr>
        <w:t xml:space="preserve"> </w:t>
      </w:r>
      <w:r>
        <w:rPr>
          <w:sz w:val="23"/>
        </w:rPr>
        <w:t>o</w:t>
      </w:r>
      <w:r>
        <w:rPr>
          <w:spacing w:val="28"/>
          <w:sz w:val="23"/>
        </w:rPr>
        <w:t xml:space="preserve"> </w:t>
      </w:r>
      <w:r>
        <w:rPr>
          <w:sz w:val="23"/>
        </w:rPr>
        <w:t>correo</w:t>
      </w:r>
      <w:r>
        <w:rPr>
          <w:spacing w:val="26"/>
          <w:sz w:val="23"/>
        </w:rPr>
        <w:t xml:space="preserve"> </w:t>
      </w:r>
      <w:r>
        <w:rPr>
          <w:sz w:val="23"/>
        </w:rPr>
        <w:t>electrónico,</w:t>
      </w:r>
      <w:r>
        <w:rPr>
          <w:spacing w:val="31"/>
          <w:sz w:val="23"/>
        </w:rPr>
        <w:t xml:space="preserve"> </w:t>
      </w:r>
      <w:r>
        <w:rPr>
          <w:sz w:val="23"/>
        </w:rPr>
        <w:t>lo</w:t>
      </w:r>
      <w:r>
        <w:rPr>
          <w:spacing w:val="31"/>
          <w:sz w:val="23"/>
        </w:rPr>
        <w:t xml:space="preserve"> </w:t>
      </w:r>
      <w:r>
        <w:rPr>
          <w:sz w:val="23"/>
        </w:rPr>
        <w:t>que</w:t>
      </w:r>
      <w:r>
        <w:rPr>
          <w:spacing w:val="29"/>
          <w:sz w:val="23"/>
        </w:rPr>
        <w:t xml:space="preserve"> </w:t>
      </w:r>
      <w:r>
        <w:rPr>
          <w:sz w:val="23"/>
        </w:rPr>
        <w:t>ocurra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4" w:after="41"/>
        <w:ind w:left="812" w:hanging="562"/>
        <w:jc w:val="left"/>
        <w:rPr>
          <w:sz w:val="23"/>
        </w:rPr>
      </w:pPr>
      <w:r>
        <w:rPr>
          <w:sz w:val="23"/>
        </w:rPr>
        <w:t>primero. En cuanto a la garantía será por un período de 12 meses, según el siguiente</w:t>
      </w:r>
      <w:r>
        <w:rPr>
          <w:spacing w:val="-18"/>
          <w:sz w:val="23"/>
        </w:rPr>
        <w:t xml:space="preserve"> </w:t>
      </w:r>
      <w:r>
        <w:rPr>
          <w:sz w:val="23"/>
        </w:rPr>
        <w:t>detalle:</w:t>
      </w: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2"/>
        <w:gridCol w:w="708"/>
        <w:gridCol w:w="994"/>
        <w:gridCol w:w="4696"/>
        <w:gridCol w:w="1844"/>
        <w:gridCol w:w="1985"/>
      </w:tblGrid>
      <w:tr w:rsidR="00BB4D99">
        <w:trPr>
          <w:trHeight w:val="323"/>
        </w:trPr>
        <w:tc>
          <w:tcPr>
            <w:tcW w:w="872" w:type="dxa"/>
            <w:tcBorders>
              <w:right w:val="single" w:sz="8" w:space="0" w:color="000000"/>
            </w:tcBorders>
          </w:tcPr>
          <w:p w:rsidR="00BB4D99" w:rsidRDefault="00144425">
            <w:pPr>
              <w:pStyle w:val="TableParagraph"/>
              <w:spacing w:before="1"/>
              <w:ind w:left="136" w:right="118"/>
              <w:rPr>
                <w:b/>
                <w:sz w:val="23"/>
              </w:rPr>
            </w:pPr>
            <w:r>
              <w:rPr>
                <w:b/>
                <w:sz w:val="23"/>
              </w:rPr>
              <w:t>LÍNEA</w:t>
            </w: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BB4D99" w:rsidRDefault="00144425">
            <w:pPr>
              <w:pStyle w:val="TableParagraph"/>
              <w:spacing w:before="1"/>
              <w:ind w:left="68" w:right="58"/>
              <w:rPr>
                <w:b/>
                <w:sz w:val="23"/>
              </w:rPr>
            </w:pPr>
            <w:r>
              <w:rPr>
                <w:b/>
                <w:sz w:val="23"/>
              </w:rPr>
              <w:t>CANT</w:t>
            </w:r>
          </w:p>
        </w:tc>
        <w:tc>
          <w:tcPr>
            <w:tcW w:w="994" w:type="dxa"/>
          </w:tcPr>
          <w:p w:rsidR="00BB4D99" w:rsidRDefault="00144425">
            <w:pPr>
              <w:pStyle w:val="TableParagraph"/>
              <w:spacing w:before="1"/>
              <w:ind w:right="88"/>
              <w:jc w:val="right"/>
              <w:rPr>
                <w:b/>
                <w:sz w:val="23"/>
              </w:rPr>
            </w:pPr>
            <w:r>
              <w:rPr>
                <w:b/>
                <w:sz w:val="23"/>
              </w:rPr>
              <w:t>UNIDAD</w:t>
            </w:r>
          </w:p>
        </w:tc>
        <w:tc>
          <w:tcPr>
            <w:tcW w:w="4696" w:type="dxa"/>
          </w:tcPr>
          <w:p w:rsidR="00BB4D99" w:rsidRDefault="00144425">
            <w:pPr>
              <w:pStyle w:val="TableParagraph"/>
              <w:spacing w:before="1"/>
              <w:ind w:left="1190"/>
              <w:jc w:val="left"/>
              <w:rPr>
                <w:b/>
                <w:sz w:val="23"/>
              </w:rPr>
            </w:pPr>
            <w:r>
              <w:rPr>
                <w:b/>
                <w:sz w:val="23"/>
              </w:rPr>
              <w:t>DESCRIPCIÓN ARTICULO</w:t>
            </w:r>
          </w:p>
        </w:tc>
        <w:tc>
          <w:tcPr>
            <w:tcW w:w="1844" w:type="dxa"/>
          </w:tcPr>
          <w:p w:rsidR="00BB4D99" w:rsidRDefault="00144425">
            <w:pPr>
              <w:pStyle w:val="TableParagraph"/>
              <w:spacing w:before="1"/>
              <w:ind w:left="68" w:right="56"/>
              <w:rPr>
                <w:b/>
                <w:sz w:val="23"/>
              </w:rPr>
            </w:pPr>
            <w:r>
              <w:rPr>
                <w:b/>
                <w:sz w:val="23"/>
              </w:rPr>
              <w:t>COSTO UNITARIO</w:t>
            </w:r>
          </w:p>
        </w:tc>
        <w:tc>
          <w:tcPr>
            <w:tcW w:w="1985" w:type="dxa"/>
          </w:tcPr>
          <w:p w:rsidR="00BB4D99" w:rsidRDefault="00144425">
            <w:pPr>
              <w:pStyle w:val="TableParagraph"/>
              <w:spacing w:before="1"/>
              <w:ind w:right="316"/>
              <w:jc w:val="right"/>
              <w:rPr>
                <w:b/>
                <w:sz w:val="23"/>
              </w:rPr>
            </w:pPr>
            <w:r>
              <w:rPr>
                <w:b/>
                <w:sz w:val="23"/>
              </w:rPr>
              <w:t>COSTO TOTAL</w:t>
            </w:r>
          </w:p>
        </w:tc>
      </w:tr>
      <w:tr w:rsidR="00BB4D99">
        <w:trPr>
          <w:trHeight w:val="3552"/>
        </w:trPr>
        <w:tc>
          <w:tcPr>
            <w:tcW w:w="872" w:type="dxa"/>
            <w:tcBorders>
              <w:right w:val="single" w:sz="8" w:space="0" w:color="000000"/>
            </w:tcBorders>
          </w:tcPr>
          <w:p w:rsidR="00BB4D99" w:rsidRDefault="00BB4D99">
            <w:pPr>
              <w:pStyle w:val="TableParagraph"/>
              <w:spacing w:before="5"/>
              <w:jc w:val="left"/>
              <w:rPr>
                <w:sz w:val="26"/>
              </w:rPr>
            </w:pPr>
          </w:p>
          <w:p w:rsidR="00BB4D99" w:rsidRDefault="00144425">
            <w:pPr>
              <w:pStyle w:val="TableParagraph"/>
              <w:spacing w:before="1"/>
              <w:ind w:left="12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BB4D99" w:rsidRDefault="00BB4D99">
            <w:pPr>
              <w:pStyle w:val="TableParagraph"/>
              <w:spacing w:before="5"/>
              <w:jc w:val="left"/>
              <w:rPr>
                <w:sz w:val="26"/>
              </w:rPr>
            </w:pPr>
          </w:p>
          <w:p w:rsidR="00BB4D99" w:rsidRDefault="00144425">
            <w:pPr>
              <w:pStyle w:val="TableParagraph"/>
              <w:spacing w:before="1"/>
              <w:ind w:left="68" w:right="58"/>
              <w:rPr>
                <w:sz w:val="23"/>
              </w:rPr>
            </w:pPr>
            <w:r>
              <w:rPr>
                <w:sz w:val="23"/>
              </w:rPr>
              <w:t>20</w:t>
            </w:r>
          </w:p>
        </w:tc>
        <w:tc>
          <w:tcPr>
            <w:tcW w:w="994" w:type="dxa"/>
          </w:tcPr>
          <w:p w:rsidR="00BB4D99" w:rsidRDefault="00BB4D99">
            <w:pPr>
              <w:pStyle w:val="TableParagraph"/>
              <w:spacing w:before="5"/>
              <w:jc w:val="left"/>
              <w:rPr>
                <w:sz w:val="26"/>
              </w:rPr>
            </w:pPr>
          </w:p>
          <w:p w:rsidR="00BB4D99" w:rsidRDefault="00144425">
            <w:pPr>
              <w:pStyle w:val="TableParagraph"/>
              <w:spacing w:before="1"/>
              <w:ind w:right="148"/>
              <w:jc w:val="right"/>
              <w:rPr>
                <w:sz w:val="23"/>
              </w:rPr>
            </w:pPr>
            <w:r>
              <w:rPr>
                <w:sz w:val="23"/>
              </w:rPr>
              <w:t>Unidad</w:t>
            </w:r>
          </w:p>
        </w:tc>
        <w:tc>
          <w:tcPr>
            <w:tcW w:w="4696" w:type="dxa"/>
          </w:tcPr>
          <w:p w:rsidR="00BB4D99" w:rsidRDefault="00144425">
            <w:pPr>
              <w:pStyle w:val="TableParagraph"/>
              <w:spacing w:line="280" w:lineRule="exact"/>
              <w:ind w:left="68"/>
              <w:jc w:val="left"/>
              <w:rPr>
                <w:b/>
                <w:sz w:val="23"/>
              </w:rPr>
            </w:pPr>
            <w:r>
              <w:rPr>
                <w:b/>
                <w:sz w:val="23"/>
              </w:rPr>
              <w:t>TELÉFONO</w:t>
            </w:r>
          </w:p>
          <w:p w:rsidR="00BB4D99" w:rsidRDefault="00BB4D99">
            <w:pPr>
              <w:pStyle w:val="TableParagraph"/>
              <w:spacing w:before="10"/>
              <w:jc w:val="left"/>
              <w:rPr>
                <w:sz w:val="29"/>
              </w:rPr>
            </w:pPr>
          </w:p>
          <w:p w:rsidR="00BB4D99" w:rsidRDefault="00144425">
            <w:pPr>
              <w:pStyle w:val="TableParagraph"/>
              <w:numPr>
                <w:ilvl w:val="0"/>
                <w:numId w:val="2"/>
              </w:numPr>
              <w:tabs>
                <w:tab w:val="left" w:pos="191"/>
              </w:tabs>
              <w:spacing w:before="1"/>
              <w:ind w:left="191"/>
              <w:jc w:val="left"/>
              <w:rPr>
                <w:sz w:val="23"/>
              </w:rPr>
            </w:pPr>
            <w:r>
              <w:rPr>
                <w:sz w:val="23"/>
              </w:rPr>
              <w:t>Marca: PANASONIC</w:t>
            </w:r>
          </w:p>
          <w:p w:rsidR="00BB4D99" w:rsidRDefault="00144425">
            <w:pPr>
              <w:pStyle w:val="TableParagraph"/>
              <w:numPr>
                <w:ilvl w:val="0"/>
                <w:numId w:val="2"/>
              </w:numPr>
              <w:tabs>
                <w:tab w:val="left" w:pos="191"/>
              </w:tabs>
              <w:spacing w:before="43"/>
              <w:ind w:left="191"/>
              <w:jc w:val="left"/>
              <w:rPr>
                <w:sz w:val="23"/>
              </w:rPr>
            </w:pPr>
            <w:r>
              <w:rPr>
                <w:sz w:val="23"/>
              </w:rPr>
              <w:t>Modelo: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KX-TS500LX</w:t>
            </w:r>
          </w:p>
          <w:p w:rsidR="00BB4D99" w:rsidRDefault="00144425">
            <w:pPr>
              <w:pStyle w:val="TableParagraph"/>
              <w:numPr>
                <w:ilvl w:val="0"/>
                <w:numId w:val="2"/>
              </w:numPr>
              <w:tabs>
                <w:tab w:val="left" w:pos="191"/>
              </w:tabs>
              <w:spacing w:before="43"/>
              <w:ind w:left="191"/>
              <w:jc w:val="left"/>
              <w:rPr>
                <w:sz w:val="23"/>
              </w:rPr>
            </w:pPr>
            <w:r>
              <w:rPr>
                <w:sz w:val="23"/>
              </w:rPr>
              <w:t>Color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Negro</w:t>
            </w:r>
          </w:p>
          <w:p w:rsidR="00BB4D99" w:rsidRDefault="00144425">
            <w:pPr>
              <w:pStyle w:val="TableParagraph"/>
              <w:spacing w:before="41"/>
              <w:ind w:left="68"/>
              <w:jc w:val="left"/>
              <w:rPr>
                <w:sz w:val="23"/>
              </w:rPr>
            </w:pPr>
            <w:r>
              <w:rPr>
                <w:sz w:val="23"/>
              </w:rPr>
              <w:t>-Timbre Distintivo</w:t>
            </w:r>
          </w:p>
          <w:p w:rsidR="00BB4D99" w:rsidRDefault="00144425">
            <w:pPr>
              <w:pStyle w:val="TableParagraph"/>
              <w:numPr>
                <w:ilvl w:val="0"/>
                <w:numId w:val="2"/>
              </w:numPr>
              <w:tabs>
                <w:tab w:val="left" w:pos="259"/>
              </w:tabs>
              <w:spacing w:before="43" w:line="276" w:lineRule="auto"/>
              <w:ind w:right="58" w:firstLine="0"/>
              <w:jc w:val="left"/>
              <w:rPr>
                <w:sz w:val="23"/>
              </w:rPr>
            </w:pPr>
            <w:r>
              <w:rPr>
                <w:sz w:val="23"/>
              </w:rPr>
              <w:t>Memoria de identificador de llamadas (100 números)</w:t>
            </w:r>
          </w:p>
          <w:p w:rsidR="00BB4D99" w:rsidRDefault="00BB4D99">
            <w:pPr>
              <w:pStyle w:val="TableParagraph"/>
              <w:spacing w:before="2"/>
              <w:jc w:val="left"/>
              <w:rPr>
                <w:sz w:val="23"/>
              </w:rPr>
            </w:pPr>
          </w:p>
          <w:p w:rsidR="00BB4D99" w:rsidRDefault="00144425">
            <w:pPr>
              <w:pStyle w:val="TableParagraph"/>
              <w:spacing w:line="320" w:lineRule="atLeast"/>
              <w:ind w:left="68" w:right="43"/>
              <w:jc w:val="left"/>
              <w:rPr>
                <w:sz w:val="23"/>
              </w:rPr>
            </w:pPr>
            <w:r>
              <w:rPr>
                <w:sz w:val="23"/>
              </w:rPr>
              <w:t>Y demás especificaciones técnicas descritas en el cartel y la oferta.</w:t>
            </w:r>
          </w:p>
        </w:tc>
        <w:tc>
          <w:tcPr>
            <w:tcW w:w="1844" w:type="dxa"/>
          </w:tcPr>
          <w:p w:rsidR="00BB4D99" w:rsidRDefault="00BB4D99">
            <w:pPr>
              <w:pStyle w:val="TableParagraph"/>
              <w:spacing w:before="5"/>
              <w:jc w:val="left"/>
              <w:rPr>
                <w:sz w:val="26"/>
              </w:rPr>
            </w:pPr>
          </w:p>
          <w:p w:rsidR="00BB4D99" w:rsidRDefault="00144425">
            <w:pPr>
              <w:pStyle w:val="TableParagraph"/>
              <w:spacing w:before="1"/>
              <w:ind w:left="64" w:right="56"/>
              <w:rPr>
                <w:sz w:val="23"/>
              </w:rPr>
            </w:pPr>
            <w:r>
              <w:rPr>
                <w:sz w:val="23"/>
              </w:rPr>
              <w:t>¢6,920.12</w:t>
            </w:r>
          </w:p>
        </w:tc>
        <w:tc>
          <w:tcPr>
            <w:tcW w:w="1985" w:type="dxa"/>
          </w:tcPr>
          <w:p w:rsidR="00BB4D99" w:rsidRDefault="00BB4D99">
            <w:pPr>
              <w:pStyle w:val="TableParagraph"/>
              <w:spacing w:before="5"/>
              <w:jc w:val="left"/>
              <w:rPr>
                <w:sz w:val="26"/>
              </w:rPr>
            </w:pPr>
          </w:p>
          <w:p w:rsidR="00BB4D99" w:rsidRDefault="00144425">
            <w:pPr>
              <w:pStyle w:val="TableParagraph"/>
              <w:spacing w:before="1"/>
              <w:ind w:right="398"/>
              <w:jc w:val="right"/>
              <w:rPr>
                <w:sz w:val="23"/>
              </w:rPr>
            </w:pPr>
            <w:r>
              <w:rPr>
                <w:sz w:val="23"/>
              </w:rPr>
              <w:t>¢138,402.40</w:t>
            </w:r>
          </w:p>
        </w:tc>
      </w:tr>
      <w:tr w:rsidR="00BB4D99">
        <w:trPr>
          <w:trHeight w:val="323"/>
        </w:trPr>
        <w:tc>
          <w:tcPr>
            <w:tcW w:w="7270" w:type="dxa"/>
            <w:gridSpan w:val="4"/>
          </w:tcPr>
          <w:p w:rsidR="00BB4D99" w:rsidRDefault="00144425">
            <w:pPr>
              <w:pStyle w:val="TableParagraph"/>
              <w:spacing w:before="1"/>
              <w:ind w:left="2480" w:right="2474"/>
              <w:rPr>
                <w:b/>
                <w:sz w:val="23"/>
              </w:rPr>
            </w:pPr>
            <w:r>
              <w:rPr>
                <w:b/>
                <w:sz w:val="23"/>
              </w:rPr>
              <w:t>Monto total adjudicado</w:t>
            </w:r>
          </w:p>
        </w:tc>
        <w:tc>
          <w:tcPr>
            <w:tcW w:w="1844" w:type="dxa"/>
          </w:tcPr>
          <w:p w:rsidR="00BB4D99" w:rsidRDefault="00BB4D99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985" w:type="dxa"/>
          </w:tcPr>
          <w:p w:rsidR="00BB4D99" w:rsidRDefault="00144425">
            <w:pPr>
              <w:pStyle w:val="TableParagraph"/>
              <w:spacing w:before="1"/>
              <w:ind w:right="396"/>
              <w:jc w:val="right"/>
              <w:rPr>
                <w:b/>
                <w:sz w:val="23"/>
              </w:rPr>
            </w:pPr>
            <w:r>
              <w:rPr>
                <w:b/>
                <w:sz w:val="23"/>
              </w:rPr>
              <w:t>¢138,402.40</w:t>
            </w:r>
          </w:p>
        </w:tc>
      </w:tr>
    </w:tbl>
    <w:p w:rsidR="00BB4D99" w:rsidRDefault="00144425">
      <w:pPr>
        <w:pStyle w:val="Ttulo1"/>
        <w:numPr>
          <w:ilvl w:val="0"/>
          <w:numId w:val="3"/>
        </w:numPr>
        <w:tabs>
          <w:tab w:val="left" w:pos="812"/>
          <w:tab w:val="left" w:pos="813"/>
        </w:tabs>
        <w:spacing w:before="0" w:line="280" w:lineRule="exact"/>
        <w:ind w:left="812" w:hanging="562"/>
        <w:jc w:val="left"/>
      </w:pPr>
      <w:r>
        <w:rPr>
          <w:b w:val="0"/>
        </w:rPr>
        <w:t>A</w:t>
      </w:r>
      <w:r>
        <w:rPr>
          <w:b w:val="0"/>
          <w:spacing w:val="11"/>
        </w:rPr>
        <w:t xml:space="preserve"> </w:t>
      </w:r>
      <w:r>
        <w:rPr>
          <w:b w:val="0"/>
        </w:rPr>
        <w:t>favor</w:t>
      </w:r>
      <w:r>
        <w:rPr>
          <w:b w:val="0"/>
          <w:spacing w:val="12"/>
        </w:rPr>
        <w:t xml:space="preserve"> </w:t>
      </w:r>
      <w:r>
        <w:rPr>
          <w:b w:val="0"/>
        </w:rPr>
        <w:t>de</w:t>
      </w:r>
      <w:r>
        <w:rPr>
          <w:b w:val="0"/>
          <w:spacing w:val="14"/>
        </w:rPr>
        <w:t xml:space="preserve"> </w:t>
      </w:r>
      <w:r>
        <w:t>Instalaciones</w:t>
      </w:r>
      <w:r>
        <w:rPr>
          <w:spacing w:val="14"/>
        </w:rPr>
        <w:t xml:space="preserve"> </w:t>
      </w:r>
      <w:r>
        <w:t>Telefónicas</w:t>
      </w:r>
      <w:r>
        <w:rPr>
          <w:spacing w:val="17"/>
        </w:rPr>
        <w:t xml:space="preserve"> </w:t>
      </w:r>
      <w:r>
        <w:t>Costa</w:t>
      </w:r>
      <w:r>
        <w:rPr>
          <w:spacing w:val="15"/>
        </w:rPr>
        <w:t xml:space="preserve"> </w:t>
      </w:r>
      <w:r>
        <w:t>Rica</w:t>
      </w:r>
      <w:r>
        <w:rPr>
          <w:spacing w:val="13"/>
        </w:rPr>
        <w:t xml:space="preserve"> </w:t>
      </w:r>
      <w:r>
        <w:t>S.A.,</w:t>
      </w:r>
      <w:r>
        <w:rPr>
          <w:spacing w:val="16"/>
        </w:rPr>
        <w:t xml:space="preserve"> </w:t>
      </w:r>
      <w:r>
        <w:t>cédula</w:t>
      </w:r>
      <w:r>
        <w:rPr>
          <w:spacing w:val="13"/>
        </w:rPr>
        <w:t xml:space="preserve"> </w:t>
      </w:r>
      <w:r>
        <w:t>jurídica</w:t>
      </w:r>
      <w:r>
        <w:rPr>
          <w:spacing w:val="14"/>
        </w:rPr>
        <w:t xml:space="preserve"> </w:t>
      </w:r>
      <w:r>
        <w:t>No.</w:t>
      </w:r>
      <w:r>
        <w:rPr>
          <w:spacing w:val="15"/>
        </w:rPr>
        <w:t xml:space="preserve"> </w:t>
      </w:r>
      <w:r>
        <w:t>3-101-035198;</w:t>
      </w:r>
      <w:r>
        <w:rPr>
          <w:spacing w:val="15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línea</w:t>
      </w:r>
      <w:r>
        <w:rPr>
          <w:spacing w:val="14"/>
        </w:rPr>
        <w:t xml:space="preserve"> </w:t>
      </w:r>
      <w:r>
        <w:t>No.</w:t>
      </w:r>
      <w:r>
        <w:rPr>
          <w:spacing w:val="13"/>
        </w:rPr>
        <w:t xml:space="preserve"> </w:t>
      </w:r>
      <w:r>
        <w:t>2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ind w:left="812" w:hanging="562"/>
        <w:jc w:val="left"/>
        <w:rPr>
          <w:sz w:val="23"/>
        </w:rPr>
      </w:pPr>
      <w:r>
        <w:rPr>
          <w:sz w:val="23"/>
        </w:rPr>
        <w:t>de</w:t>
      </w:r>
      <w:r>
        <w:rPr>
          <w:spacing w:val="18"/>
          <w:sz w:val="23"/>
        </w:rPr>
        <w:t xml:space="preserve"> </w:t>
      </w:r>
      <w:r>
        <w:rPr>
          <w:sz w:val="23"/>
        </w:rPr>
        <w:t>esta</w:t>
      </w:r>
      <w:r>
        <w:rPr>
          <w:spacing w:val="18"/>
          <w:sz w:val="23"/>
        </w:rPr>
        <w:t xml:space="preserve"> </w:t>
      </w:r>
      <w:r>
        <w:rPr>
          <w:sz w:val="23"/>
        </w:rPr>
        <w:t>contratación,</w:t>
      </w:r>
      <w:r>
        <w:rPr>
          <w:spacing w:val="17"/>
          <w:sz w:val="23"/>
        </w:rPr>
        <w:t xml:space="preserve"> </w:t>
      </w:r>
      <w:r>
        <w:rPr>
          <w:sz w:val="23"/>
        </w:rPr>
        <w:t>demás</w:t>
      </w:r>
      <w:r>
        <w:rPr>
          <w:spacing w:val="17"/>
          <w:sz w:val="23"/>
        </w:rPr>
        <w:t xml:space="preserve"> </w:t>
      </w:r>
      <w:r>
        <w:rPr>
          <w:sz w:val="23"/>
        </w:rPr>
        <w:t>condiciones</w:t>
      </w:r>
      <w:r>
        <w:rPr>
          <w:spacing w:val="18"/>
          <w:sz w:val="23"/>
        </w:rPr>
        <w:t xml:space="preserve"> </w:t>
      </w:r>
      <w:r>
        <w:rPr>
          <w:sz w:val="23"/>
        </w:rPr>
        <w:t>conforme</w:t>
      </w:r>
      <w:r>
        <w:rPr>
          <w:spacing w:val="19"/>
          <w:sz w:val="23"/>
        </w:rPr>
        <w:t xml:space="preserve"> </w:t>
      </w:r>
      <w:r>
        <w:rPr>
          <w:sz w:val="23"/>
        </w:rPr>
        <w:t>al</w:t>
      </w:r>
      <w:r>
        <w:rPr>
          <w:spacing w:val="18"/>
          <w:sz w:val="23"/>
        </w:rPr>
        <w:t xml:space="preserve"> </w:t>
      </w:r>
      <w:r>
        <w:rPr>
          <w:sz w:val="23"/>
        </w:rPr>
        <w:t>pliego</w:t>
      </w:r>
      <w:r>
        <w:rPr>
          <w:spacing w:val="18"/>
          <w:sz w:val="23"/>
        </w:rPr>
        <w:t xml:space="preserve"> </w:t>
      </w:r>
      <w:r>
        <w:rPr>
          <w:sz w:val="23"/>
        </w:rPr>
        <w:t>de</w:t>
      </w:r>
      <w:r>
        <w:rPr>
          <w:spacing w:val="18"/>
          <w:sz w:val="23"/>
        </w:rPr>
        <w:t xml:space="preserve"> </w:t>
      </w:r>
      <w:r>
        <w:rPr>
          <w:sz w:val="23"/>
        </w:rPr>
        <w:t>condiciones;</w:t>
      </w:r>
      <w:r>
        <w:rPr>
          <w:spacing w:val="20"/>
          <w:sz w:val="23"/>
        </w:rPr>
        <w:t xml:space="preserve"> </w:t>
      </w:r>
      <w:r>
        <w:rPr>
          <w:sz w:val="23"/>
        </w:rPr>
        <w:t>con</w:t>
      </w:r>
      <w:r>
        <w:rPr>
          <w:spacing w:val="16"/>
          <w:sz w:val="23"/>
        </w:rPr>
        <w:t xml:space="preserve"> </w:t>
      </w:r>
      <w:r>
        <w:rPr>
          <w:sz w:val="23"/>
        </w:rPr>
        <w:t>un</w:t>
      </w:r>
      <w:r>
        <w:rPr>
          <w:spacing w:val="18"/>
          <w:sz w:val="23"/>
        </w:rPr>
        <w:t xml:space="preserve"> </w:t>
      </w:r>
      <w:r>
        <w:rPr>
          <w:sz w:val="23"/>
        </w:rPr>
        <w:t>plazo</w:t>
      </w:r>
      <w:r>
        <w:rPr>
          <w:spacing w:val="18"/>
          <w:sz w:val="23"/>
        </w:rPr>
        <w:t xml:space="preserve"> </w:t>
      </w:r>
      <w:r>
        <w:rPr>
          <w:sz w:val="23"/>
        </w:rPr>
        <w:t>de</w:t>
      </w:r>
      <w:r>
        <w:rPr>
          <w:spacing w:val="19"/>
          <w:sz w:val="23"/>
        </w:rPr>
        <w:t xml:space="preserve"> </w:t>
      </w:r>
      <w:r>
        <w:rPr>
          <w:sz w:val="23"/>
        </w:rPr>
        <w:t>entrega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ind w:left="812" w:hanging="562"/>
        <w:jc w:val="left"/>
        <w:rPr>
          <w:sz w:val="23"/>
        </w:rPr>
      </w:pPr>
      <w:r>
        <w:rPr>
          <w:sz w:val="23"/>
        </w:rPr>
        <w:t>de</w:t>
      </w:r>
      <w:r>
        <w:rPr>
          <w:spacing w:val="30"/>
          <w:sz w:val="23"/>
        </w:rPr>
        <w:t xml:space="preserve"> </w:t>
      </w:r>
      <w:r>
        <w:rPr>
          <w:sz w:val="23"/>
        </w:rPr>
        <w:t>20</w:t>
      </w:r>
      <w:r>
        <w:rPr>
          <w:spacing w:val="29"/>
          <w:sz w:val="23"/>
        </w:rPr>
        <w:t xml:space="preserve"> </w:t>
      </w:r>
      <w:r>
        <w:rPr>
          <w:sz w:val="23"/>
        </w:rPr>
        <w:t>días</w:t>
      </w:r>
      <w:r>
        <w:rPr>
          <w:spacing w:val="29"/>
          <w:sz w:val="23"/>
        </w:rPr>
        <w:t xml:space="preserve"> </w:t>
      </w:r>
      <w:r>
        <w:rPr>
          <w:sz w:val="23"/>
        </w:rPr>
        <w:t>hábiles</w:t>
      </w:r>
      <w:r>
        <w:rPr>
          <w:spacing w:val="29"/>
          <w:sz w:val="23"/>
        </w:rPr>
        <w:t xml:space="preserve"> </w:t>
      </w:r>
      <w:r>
        <w:rPr>
          <w:sz w:val="23"/>
        </w:rPr>
        <w:t>después</w:t>
      </w:r>
      <w:r>
        <w:rPr>
          <w:spacing w:val="32"/>
          <w:sz w:val="23"/>
        </w:rPr>
        <w:t xml:space="preserve"> </w:t>
      </w:r>
      <w:r>
        <w:rPr>
          <w:sz w:val="23"/>
        </w:rPr>
        <w:t>de</w:t>
      </w:r>
      <w:r>
        <w:rPr>
          <w:spacing w:val="26"/>
          <w:sz w:val="23"/>
        </w:rPr>
        <w:t xml:space="preserve"> </w:t>
      </w:r>
      <w:r>
        <w:rPr>
          <w:sz w:val="23"/>
        </w:rPr>
        <w:t>recibido</w:t>
      </w:r>
      <w:r>
        <w:rPr>
          <w:spacing w:val="29"/>
          <w:sz w:val="23"/>
        </w:rPr>
        <w:t xml:space="preserve"> </w:t>
      </w:r>
      <w:r>
        <w:rPr>
          <w:sz w:val="23"/>
        </w:rPr>
        <w:t>el</w:t>
      </w:r>
      <w:r>
        <w:rPr>
          <w:spacing w:val="28"/>
          <w:sz w:val="23"/>
        </w:rPr>
        <w:t xml:space="preserve"> </w:t>
      </w:r>
      <w:r>
        <w:rPr>
          <w:sz w:val="23"/>
        </w:rPr>
        <w:t>pedido,</w:t>
      </w:r>
      <w:r>
        <w:rPr>
          <w:spacing w:val="31"/>
          <w:sz w:val="23"/>
        </w:rPr>
        <w:t xml:space="preserve"> </w:t>
      </w:r>
      <w:r>
        <w:rPr>
          <w:sz w:val="23"/>
        </w:rPr>
        <w:t>ya</w:t>
      </w:r>
      <w:r>
        <w:rPr>
          <w:spacing w:val="28"/>
          <w:sz w:val="23"/>
        </w:rPr>
        <w:t xml:space="preserve"> </w:t>
      </w:r>
      <w:r>
        <w:rPr>
          <w:sz w:val="23"/>
        </w:rPr>
        <w:t>sea</w:t>
      </w:r>
      <w:r>
        <w:rPr>
          <w:spacing w:val="29"/>
          <w:sz w:val="23"/>
        </w:rPr>
        <w:t xml:space="preserve"> </w:t>
      </w:r>
      <w:r>
        <w:rPr>
          <w:sz w:val="23"/>
        </w:rPr>
        <w:t>vía</w:t>
      </w:r>
      <w:r>
        <w:rPr>
          <w:spacing w:val="30"/>
          <w:sz w:val="23"/>
        </w:rPr>
        <w:t xml:space="preserve"> </w:t>
      </w:r>
      <w:r>
        <w:rPr>
          <w:sz w:val="23"/>
        </w:rPr>
        <w:t>fax</w:t>
      </w:r>
      <w:r>
        <w:rPr>
          <w:spacing w:val="28"/>
          <w:sz w:val="23"/>
        </w:rPr>
        <w:t xml:space="preserve"> </w:t>
      </w:r>
      <w:r>
        <w:rPr>
          <w:sz w:val="23"/>
        </w:rPr>
        <w:t>o</w:t>
      </w:r>
      <w:r>
        <w:rPr>
          <w:spacing w:val="27"/>
          <w:sz w:val="23"/>
        </w:rPr>
        <w:t xml:space="preserve"> </w:t>
      </w:r>
      <w:r>
        <w:rPr>
          <w:sz w:val="23"/>
        </w:rPr>
        <w:t>correo</w:t>
      </w:r>
      <w:r>
        <w:rPr>
          <w:spacing w:val="26"/>
          <w:sz w:val="23"/>
        </w:rPr>
        <w:t xml:space="preserve"> </w:t>
      </w:r>
      <w:r>
        <w:rPr>
          <w:sz w:val="23"/>
        </w:rPr>
        <w:t>electrónico,</w:t>
      </w:r>
      <w:r>
        <w:rPr>
          <w:spacing w:val="31"/>
          <w:sz w:val="23"/>
        </w:rPr>
        <w:t xml:space="preserve"> </w:t>
      </w:r>
      <w:r>
        <w:rPr>
          <w:sz w:val="23"/>
        </w:rPr>
        <w:t>lo</w:t>
      </w:r>
      <w:r>
        <w:rPr>
          <w:spacing w:val="31"/>
          <w:sz w:val="23"/>
        </w:rPr>
        <w:t xml:space="preserve"> </w:t>
      </w:r>
      <w:r>
        <w:rPr>
          <w:sz w:val="23"/>
        </w:rPr>
        <w:t>que</w:t>
      </w:r>
      <w:r>
        <w:rPr>
          <w:spacing w:val="29"/>
          <w:sz w:val="23"/>
        </w:rPr>
        <w:t xml:space="preserve"> </w:t>
      </w:r>
      <w:r>
        <w:rPr>
          <w:sz w:val="23"/>
        </w:rPr>
        <w:t>ocurra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1" w:after="44"/>
        <w:ind w:left="812" w:hanging="562"/>
        <w:jc w:val="left"/>
        <w:rPr>
          <w:sz w:val="23"/>
        </w:rPr>
      </w:pPr>
      <w:r>
        <w:rPr>
          <w:sz w:val="23"/>
        </w:rPr>
        <w:t>primero. En cuanto a la garantía será por un período de 12 meses, según el siguiente</w:t>
      </w:r>
      <w:r>
        <w:rPr>
          <w:spacing w:val="-17"/>
          <w:sz w:val="23"/>
        </w:rPr>
        <w:t xml:space="preserve"> </w:t>
      </w:r>
      <w:r>
        <w:rPr>
          <w:sz w:val="23"/>
        </w:rPr>
        <w:t>detalle:</w:t>
      </w: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2"/>
        <w:gridCol w:w="708"/>
        <w:gridCol w:w="994"/>
        <w:gridCol w:w="4696"/>
        <w:gridCol w:w="1844"/>
        <w:gridCol w:w="1985"/>
      </w:tblGrid>
      <w:tr w:rsidR="00BB4D99">
        <w:trPr>
          <w:trHeight w:val="321"/>
        </w:trPr>
        <w:tc>
          <w:tcPr>
            <w:tcW w:w="872" w:type="dxa"/>
            <w:tcBorders>
              <w:right w:val="single" w:sz="8" w:space="0" w:color="000000"/>
            </w:tcBorders>
          </w:tcPr>
          <w:p w:rsidR="00BB4D99" w:rsidRDefault="00144425">
            <w:pPr>
              <w:pStyle w:val="TableParagraph"/>
              <w:ind w:left="136" w:right="118"/>
              <w:rPr>
                <w:b/>
                <w:sz w:val="23"/>
              </w:rPr>
            </w:pPr>
            <w:r>
              <w:rPr>
                <w:b/>
                <w:sz w:val="23"/>
              </w:rPr>
              <w:t>LÍNEA</w:t>
            </w: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BB4D99" w:rsidRDefault="00144425">
            <w:pPr>
              <w:pStyle w:val="TableParagraph"/>
              <w:ind w:left="68" w:right="58"/>
              <w:rPr>
                <w:b/>
                <w:sz w:val="23"/>
              </w:rPr>
            </w:pPr>
            <w:r>
              <w:rPr>
                <w:b/>
                <w:sz w:val="23"/>
              </w:rPr>
              <w:t>CANT</w:t>
            </w:r>
          </w:p>
        </w:tc>
        <w:tc>
          <w:tcPr>
            <w:tcW w:w="994" w:type="dxa"/>
          </w:tcPr>
          <w:p w:rsidR="00BB4D99" w:rsidRDefault="00144425">
            <w:pPr>
              <w:pStyle w:val="TableParagraph"/>
              <w:ind w:right="88"/>
              <w:jc w:val="right"/>
              <w:rPr>
                <w:b/>
                <w:sz w:val="23"/>
              </w:rPr>
            </w:pPr>
            <w:r>
              <w:rPr>
                <w:b/>
                <w:sz w:val="23"/>
              </w:rPr>
              <w:t>UNIDAD</w:t>
            </w:r>
          </w:p>
        </w:tc>
        <w:tc>
          <w:tcPr>
            <w:tcW w:w="4696" w:type="dxa"/>
          </w:tcPr>
          <w:p w:rsidR="00BB4D99" w:rsidRDefault="00144425">
            <w:pPr>
              <w:pStyle w:val="TableParagraph"/>
              <w:ind w:left="1190"/>
              <w:jc w:val="left"/>
              <w:rPr>
                <w:b/>
                <w:sz w:val="23"/>
              </w:rPr>
            </w:pPr>
            <w:r>
              <w:rPr>
                <w:b/>
                <w:sz w:val="23"/>
              </w:rPr>
              <w:t>DESCRIPCIÓN ARTICULO</w:t>
            </w:r>
          </w:p>
        </w:tc>
        <w:tc>
          <w:tcPr>
            <w:tcW w:w="1844" w:type="dxa"/>
          </w:tcPr>
          <w:p w:rsidR="00BB4D99" w:rsidRDefault="00144425">
            <w:pPr>
              <w:pStyle w:val="TableParagraph"/>
              <w:ind w:left="68" w:right="56"/>
              <w:rPr>
                <w:b/>
                <w:sz w:val="23"/>
              </w:rPr>
            </w:pPr>
            <w:r>
              <w:rPr>
                <w:b/>
                <w:sz w:val="23"/>
              </w:rPr>
              <w:t>COSTO UNITARIO</w:t>
            </w:r>
          </w:p>
        </w:tc>
        <w:tc>
          <w:tcPr>
            <w:tcW w:w="1985" w:type="dxa"/>
          </w:tcPr>
          <w:p w:rsidR="00BB4D99" w:rsidRDefault="00144425">
            <w:pPr>
              <w:pStyle w:val="TableParagraph"/>
              <w:ind w:left="307" w:right="299"/>
              <w:rPr>
                <w:b/>
                <w:sz w:val="23"/>
              </w:rPr>
            </w:pPr>
            <w:r>
              <w:rPr>
                <w:b/>
                <w:sz w:val="23"/>
              </w:rPr>
              <w:t>COSTO TOTAL</w:t>
            </w:r>
          </w:p>
        </w:tc>
      </w:tr>
      <w:tr w:rsidR="00BB4D99">
        <w:trPr>
          <w:trHeight w:val="2584"/>
        </w:trPr>
        <w:tc>
          <w:tcPr>
            <w:tcW w:w="872" w:type="dxa"/>
            <w:tcBorders>
              <w:right w:val="single" w:sz="8" w:space="0" w:color="000000"/>
            </w:tcBorders>
          </w:tcPr>
          <w:p w:rsidR="00BB4D99" w:rsidRDefault="00BB4D99">
            <w:pPr>
              <w:pStyle w:val="TableParagraph"/>
              <w:spacing w:before="5"/>
              <w:jc w:val="left"/>
              <w:rPr>
                <w:sz w:val="26"/>
              </w:rPr>
            </w:pPr>
          </w:p>
          <w:p w:rsidR="00BB4D99" w:rsidRDefault="00144425">
            <w:pPr>
              <w:pStyle w:val="TableParagraph"/>
              <w:spacing w:before="1"/>
              <w:ind w:left="12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BB4D99" w:rsidRDefault="00BB4D99">
            <w:pPr>
              <w:pStyle w:val="TableParagraph"/>
              <w:spacing w:before="5"/>
              <w:jc w:val="left"/>
              <w:rPr>
                <w:sz w:val="26"/>
              </w:rPr>
            </w:pPr>
          </w:p>
          <w:p w:rsidR="00BB4D99" w:rsidRDefault="00144425">
            <w:pPr>
              <w:pStyle w:val="TableParagraph"/>
              <w:spacing w:before="1"/>
              <w:ind w:left="68" w:right="57"/>
              <w:rPr>
                <w:sz w:val="23"/>
              </w:rPr>
            </w:pPr>
            <w:r>
              <w:rPr>
                <w:sz w:val="23"/>
              </w:rPr>
              <w:t>25</w:t>
            </w:r>
          </w:p>
        </w:tc>
        <w:tc>
          <w:tcPr>
            <w:tcW w:w="994" w:type="dxa"/>
          </w:tcPr>
          <w:p w:rsidR="00BB4D99" w:rsidRDefault="00BB4D99">
            <w:pPr>
              <w:pStyle w:val="TableParagraph"/>
              <w:spacing w:before="5"/>
              <w:jc w:val="left"/>
              <w:rPr>
                <w:sz w:val="26"/>
              </w:rPr>
            </w:pPr>
          </w:p>
          <w:p w:rsidR="00BB4D99" w:rsidRDefault="00144425">
            <w:pPr>
              <w:pStyle w:val="TableParagraph"/>
              <w:spacing w:before="1"/>
              <w:ind w:right="148"/>
              <w:jc w:val="right"/>
              <w:rPr>
                <w:sz w:val="23"/>
              </w:rPr>
            </w:pPr>
            <w:r>
              <w:rPr>
                <w:sz w:val="23"/>
              </w:rPr>
              <w:t>Unidad</w:t>
            </w:r>
          </w:p>
        </w:tc>
        <w:tc>
          <w:tcPr>
            <w:tcW w:w="4696" w:type="dxa"/>
          </w:tcPr>
          <w:p w:rsidR="00BB4D99" w:rsidRDefault="00144425">
            <w:pPr>
              <w:pStyle w:val="TableParagraph"/>
              <w:spacing w:before="1"/>
              <w:ind w:left="68"/>
              <w:jc w:val="left"/>
              <w:rPr>
                <w:b/>
                <w:sz w:val="23"/>
              </w:rPr>
            </w:pPr>
            <w:r>
              <w:rPr>
                <w:b/>
                <w:sz w:val="23"/>
              </w:rPr>
              <w:t>TELÉFONO</w:t>
            </w:r>
          </w:p>
          <w:p w:rsidR="00BB4D99" w:rsidRDefault="00BB4D99">
            <w:pPr>
              <w:pStyle w:val="TableParagraph"/>
              <w:spacing w:before="11"/>
              <w:jc w:val="left"/>
              <w:rPr>
                <w:sz w:val="29"/>
              </w:rPr>
            </w:pPr>
          </w:p>
          <w:p w:rsidR="00BB4D99" w:rsidRDefault="00144425">
            <w:pPr>
              <w:pStyle w:val="TableParagraph"/>
              <w:numPr>
                <w:ilvl w:val="0"/>
                <w:numId w:val="1"/>
              </w:numPr>
              <w:tabs>
                <w:tab w:val="left" w:pos="191"/>
              </w:tabs>
              <w:jc w:val="left"/>
              <w:rPr>
                <w:sz w:val="23"/>
              </w:rPr>
            </w:pPr>
            <w:r>
              <w:rPr>
                <w:sz w:val="23"/>
              </w:rPr>
              <w:t>Teléfono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Inalámbrico</w:t>
            </w:r>
          </w:p>
          <w:p w:rsidR="00BB4D99" w:rsidRDefault="00144425">
            <w:pPr>
              <w:pStyle w:val="TableParagraph"/>
              <w:numPr>
                <w:ilvl w:val="0"/>
                <w:numId w:val="1"/>
              </w:numPr>
              <w:tabs>
                <w:tab w:val="left" w:pos="191"/>
              </w:tabs>
              <w:spacing w:before="41"/>
              <w:jc w:val="left"/>
              <w:rPr>
                <w:sz w:val="23"/>
              </w:rPr>
            </w:pPr>
            <w:r>
              <w:rPr>
                <w:sz w:val="23"/>
              </w:rPr>
              <w:t>Marca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PANASONIC</w:t>
            </w:r>
          </w:p>
          <w:p w:rsidR="00BB4D99" w:rsidRDefault="00144425">
            <w:pPr>
              <w:pStyle w:val="TableParagraph"/>
              <w:numPr>
                <w:ilvl w:val="0"/>
                <w:numId w:val="1"/>
              </w:numPr>
              <w:tabs>
                <w:tab w:val="left" w:pos="191"/>
              </w:tabs>
              <w:spacing w:before="43"/>
              <w:jc w:val="left"/>
              <w:rPr>
                <w:sz w:val="23"/>
              </w:rPr>
            </w:pPr>
            <w:r>
              <w:rPr>
                <w:sz w:val="23"/>
              </w:rPr>
              <w:t>Modelo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KX-TGC352</w:t>
            </w:r>
          </w:p>
          <w:p w:rsidR="00BB4D99" w:rsidRDefault="00144425">
            <w:pPr>
              <w:pStyle w:val="TableParagraph"/>
              <w:numPr>
                <w:ilvl w:val="0"/>
                <w:numId w:val="1"/>
              </w:numPr>
              <w:tabs>
                <w:tab w:val="left" w:pos="191"/>
              </w:tabs>
              <w:spacing w:before="41"/>
              <w:jc w:val="left"/>
              <w:rPr>
                <w:sz w:val="23"/>
              </w:rPr>
            </w:pPr>
            <w:r>
              <w:rPr>
                <w:sz w:val="23"/>
              </w:rPr>
              <w:t>Color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negro</w:t>
            </w:r>
          </w:p>
          <w:p w:rsidR="00BB4D99" w:rsidRDefault="00144425">
            <w:pPr>
              <w:pStyle w:val="TableParagraph"/>
              <w:numPr>
                <w:ilvl w:val="0"/>
                <w:numId w:val="1"/>
              </w:numPr>
              <w:tabs>
                <w:tab w:val="left" w:pos="191"/>
              </w:tabs>
              <w:spacing w:before="43"/>
              <w:jc w:val="left"/>
              <w:rPr>
                <w:sz w:val="23"/>
              </w:rPr>
            </w:pPr>
            <w:r>
              <w:rPr>
                <w:sz w:val="23"/>
              </w:rPr>
              <w:t>Frecuencia 1.9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GHz</w:t>
            </w:r>
          </w:p>
          <w:p w:rsidR="00BB4D99" w:rsidRDefault="00144425">
            <w:pPr>
              <w:pStyle w:val="TableParagraph"/>
              <w:numPr>
                <w:ilvl w:val="0"/>
                <w:numId w:val="1"/>
              </w:numPr>
              <w:tabs>
                <w:tab w:val="left" w:pos="191"/>
              </w:tabs>
              <w:spacing w:before="41"/>
              <w:jc w:val="left"/>
              <w:rPr>
                <w:sz w:val="23"/>
              </w:rPr>
            </w:pPr>
            <w:r>
              <w:rPr>
                <w:sz w:val="23"/>
              </w:rPr>
              <w:t>Número de canales 120</w:t>
            </w:r>
          </w:p>
        </w:tc>
        <w:tc>
          <w:tcPr>
            <w:tcW w:w="1844" w:type="dxa"/>
          </w:tcPr>
          <w:p w:rsidR="00BB4D99" w:rsidRDefault="00BB4D99">
            <w:pPr>
              <w:pStyle w:val="TableParagraph"/>
              <w:spacing w:before="5"/>
              <w:jc w:val="left"/>
              <w:rPr>
                <w:sz w:val="26"/>
              </w:rPr>
            </w:pPr>
          </w:p>
          <w:p w:rsidR="00BB4D99" w:rsidRDefault="00144425">
            <w:pPr>
              <w:pStyle w:val="TableParagraph"/>
              <w:spacing w:before="1"/>
              <w:ind w:left="65" w:right="56"/>
              <w:rPr>
                <w:sz w:val="23"/>
              </w:rPr>
            </w:pPr>
            <w:r>
              <w:rPr>
                <w:sz w:val="23"/>
              </w:rPr>
              <w:t>$48.88</w:t>
            </w:r>
          </w:p>
        </w:tc>
        <w:tc>
          <w:tcPr>
            <w:tcW w:w="1985" w:type="dxa"/>
          </w:tcPr>
          <w:p w:rsidR="00BB4D99" w:rsidRDefault="00BB4D99">
            <w:pPr>
              <w:pStyle w:val="TableParagraph"/>
              <w:spacing w:before="5"/>
              <w:jc w:val="left"/>
              <w:rPr>
                <w:sz w:val="26"/>
              </w:rPr>
            </w:pPr>
          </w:p>
          <w:p w:rsidR="00BB4D99" w:rsidRDefault="00144425">
            <w:pPr>
              <w:pStyle w:val="TableParagraph"/>
              <w:spacing w:before="1"/>
              <w:ind w:left="307" w:right="299"/>
              <w:rPr>
                <w:sz w:val="23"/>
              </w:rPr>
            </w:pPr>
            <w:r>
              <w:rPr>
                <w:sz w:val="23"/>
              </w:rPr>
              <w:t>$1.222.00</w:t>
            </w:r>
          </w:p>
        </w:tc>
      </w:tr>
    </w:tbl>
    <w:p w:rsidR="00BB4D99" w:rsidRDefault="00BB4D99">
      <w:pPr>
        <w:rPr>
          <w:sz w:val="23"/>
        </w:rPr>
        <w:sectPr w:rsidR="00BB4D99">
          <w:pgSz w:w="12250" w:h="15850"/>
          <w:pgMar w:top="1100" w:right="60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2"/>
        <w:gridCol w:w="708"/>
        <w:gridCol w:w="994"/>
        <w:gridCol w:w="4696"/>
        <w:gridCol w:w="1844"/>
        <w:gridCol w:w="1985"/>
      </w:tblGrid>
      <w:tr w:rsidR="00BB4D99">
        <w:trPr>
          <w:trHeight w:val="969"/>
        </w:trPr>
        <w:tc>
          <w:tcPr>
            <w:tcW w:w="872" w:type="dxa"/>
            <w:tcBorders>
              <w:right w:val="single" w:sz="8" w:space="0" w:color="000000"/>
            </w:tcBorders>
          </w:tcPr>
          <w:p w:rsidR="00BB4D99" w:rsidRDefault="00BB4D99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BB4D99" w:rsidRDefault="00BB4D99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 w:rsidR="00BB4D99" w:rsidRDefault="00BB4D99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696" w:type="dxa"/>
          </w:tcPr>
          <w:p w:rsidR="00BB4D99" w:rsidRDefault="00BB4D99">
            <w:pPr>
              <w:pStyle w:val="TableParagraph"/>
              <w:spacing w:before="6"/>
              <w:jc w:val="left"/>
            </w:pPr>
          </w:p>
          <w:p w:rsidR="00BB4D99" w:rsidRDefault="00144425">
            <w:pPr>
              <w:pStyle w:val="TableParagraph"/>
              <w:spacing w:line="320" w:lineRule="atLeast"/>
              <w:ind w:left="68" w:right="43"/>
              <w:jc w:val="left"/>
              <w:rPr>
                <w:sz w:val="23"/>
              </w:rPr>
            </w:pPr>
            <w:r>
              <w:rPr>
                <w:sz w:val="23"/>
              </w:rPr>
              <w:t>Y demás especificaciones técnicas descritas en el cartel y la oferta.</w:t>
            </w:r>
          </w:p>
        </w:tc>
        <w:tc>
          <w:tcPr>
            <w:tcW w:w="1844" w:type="dxa"/>
          </w:tcPr>
          <w:p w:rsidR="00BB4D99" w:rsidRDefault="00BB4D99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BB4D99" w:rsidRDefault="00BB4D99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BB4D99">
        <w:trPr>
          <w:trHeight w:val="323"/>
        </w:trPr>
        <w:tc>
          <w:tcPr>
            <w:tcW w:w="7270" w:type="dxa"/>
            <w:gridSpan w:val="4"/>
          </w:tcPr>
          <w:p w:rsidR="00BB4D99" w:rsidRDefault="00144425">
            <w:pPr>
              <w:pStyle w:val="TableParagraph"/>
              <w:spacing w:line="270" w:lineRule="exact"/>
              <w:ind w:left="2480" w:right="2474"/>
              <w:rPr>
                <w:b/>
                <w:sz w:val="23"/>
              </w:rPr>
            </w:pPr>
            <w:r>
              <w:rPr>
                <w:b/>
                <w:sz w:val="23"/>
              </w:rPr>
              <w:t>Monto total adjudicado</w:t>
            </w:r>
          </w:p>
        </w:tc>
        <w:tc>
          <w:tcPr>
            <w:tcW w:w="1844" w:type="dxa"/>
          </w:tcPr>
          <w:p w:rsidR="00BB4D99" w:rsidRDefault="00BB4D99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BB4D99" w:rsidRDefault="00144425">
            <w:pPr>
              <w:pStyle w:val="TableParagraph"/>
              <w:spacing w:line="270" w:lineRule="exact"/>
              <w:ind w:left="521"/>
              <w:jc w:val="left"/>
              <w:rPr>
                <w:b/>
                <w:sz w:val="23"/>
              </w:rPr>
            </w:pPr>
            <w:r>
              <w:rPr>
                <w:b/>
                <w:sz w:val="23"/>
              </w:rPr>
              <w:t>$1.222.00</w:t>
            </w:r>
          </w:p>
        </w:tc>
      </w:tr>
    </w:tbl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0" w:line="271" w:lineRule="exact"/>
        <w:ind w:left="812" w:hanging="562"/>
        <w:jc w:val="left"/>
        <w:rPr>
          <w:sz w:val="23"/>
        </w:rPr>
      </w:pPr>
      <w:r>
        <w:rPr>
          <w:sz w:val="23"/>
        </w:rPr>
        <w:t>Es</w:t>
      </w:r>
      <w:r>
        <w:rPr>
          <w:spacing w:val="13"/>
          <w:sz w:val="23"/>
        </w:rPr>
        <w:t xml:space="preserve"> </w:t>
      </w:r>
      <w:r>
        <w:rPr>
          <w:sz w:val="23"/>
        </w:rPr>
        <w:t>importante</w:t>
      </w:r>
      <w:r>
        <w:rPr>
          <w:spacing w:val="12"/>
          <w:sz w:val="23"/>
        </w:rPr>
        <w:t xml:space="preserve"> </w:t>
      </w:r>
      <w:r>
        <w:rPr>
          <w:sz w:val="23"/>
        </w:rPr>
        <w:t>señalar</w:t>
      </w:r>
      <w:r>
        <w:rPr>
          <w:spacing w:val="12"/>
          <w:sz w:val="23"/>
        </w:rPr>
        <w:t xml:space="preserve"> </w:t>
      </w:r>
      <w:r>
        <w:rPr>
          <w:sz w:val="23"/>
        </w:rPr>
        <w:t>que</w:t>
      </w:r>
      <w:r>
        <w:rPr>
          <w:spacing w:val="12"/>
          <w:sz w:val="23"/>
        </w:rPr>
        <w:t xml:space="preserve"> </w:t>
      </w:r>
      <w:r>
        <w:rPr>
          <w:sz w:val="23"/>
        </w:rPr>
        <w:t>el</w:t>
      </w:r>
      <w:r>
        <w:rPr>
          <w:spacing w:val="12"/>
          <w:sz w:val="23"/>
        </w:rPr>
        <w:t xml:space="preserve"> </w:t>
      </w:r>
      <w:r>
        <w:rPr>
          <w:sz w:val="23"/>
        </w:rPr>
        <w:t>plazo</w:t>
      </w:r>
      <w:r>
        <w:rPr>
          <w:spacing w:val="12"/>
          <w:sz w:val="23"/>
        </w:rPr>
        <w:t xml:space="preserve"> </w:t>
      </w:r>
      <w:r>
        <w:rPr>
          <w:sz w:val="23"/>
        </w:rPr>
        <w:t>para</w:t>
      </w:r>
      <w:r>
        <w:rPr>
          <w:spacing w:val="11"/>
          <w:sz w:val="23"/>
        </w:rPr>
        <w:t xml:space="preserve"> </w:t>
      </w:r>
      <w:r>
        <w:rPr>
          <w:sz w:val="23"/>
        </w:rPr>
        <w:t>adjudicar</w:t>
      </w:r>
      <w:r>
        <w:rPr>
          <w:spacing w:val="10"/>
          <w:sz w:val="23"/>
        </w:rPr>
        <w:t xml:space="preserve"> </w:t>
      </w:r>
      <w:r>
        <w:rPr>
          <w:sz w:val="23"/>
        </w:rPr>
        <w:t>venció</w:t>
      </w:r>
      <w:r>
        <w:rPr>
          <w:spacing w:val="12"/>
          <w:sz w:val="23"/>
        </w:rPr>
        <w:t xml:space="preserve"> </w:t>
      </w:r>
      <w:r>
        <w:rPr>
          <w:sz w:val="23"/>
        </w:rPr>
        <w:t>el</w:t>
      </w:r>
      <w:r>
        <w:rPr>
          <w:spacing w:val="14"/>
          <w:sz w:val="23"/>
        </w:rPr>
        <w:t xml:space="preserve"> </w:t>
      </w:r>
      <w:r>
        <w:rPr>
          <w:sz w:val="23"/>
        </w:rPr>
        <w:t>20</w:t>
      </w:r>
      <w:r>
        <w:rPr>
          <w:spacing w:val="12"/>
          <w:sz w:val="23"/>
        </w:rPr>
        <w:t xml:space="preserve"> </w:t>
      </w:r>
      <w:r>
        <w:rPr>
          <w:sz w:val="23"/>
        </w:rPr>
        <w:t>de</w:t>
      </w:r>
      <w:r>
        <w:rPr>
          <w:spacing w:val="12"/>
          <w:sz w:val="23"/>
        </w:rPr>
        <w:t xml:space="preserve"> </w:t>
      </w:r>
      <w:r>
        <w:rPr>
          <w:sz w:val="23"/>
        </w:rPr>
        <w:t>julio,</w:t>
      </w:r>
      <w:r>
        <w:rPr>
          <w:spacing w:val="11"/>
          <w:sz w:val="23"/>
        </w:rPr>
        <w:t xml:space="preserve"> </w:t>
      </w:r>
      <w:r>
        <w:rPr>
          <w:sz w:val="23"/>
        </w:rPr>
        <w:t>no</w:t>
      </w:r>
      <w:r>
        <w:rPr>
          <w:spacing w:val="9"/>
          <w:sz w:val="23"/>
        </w:rPr>
        <w:t xml:space="preserve"> </w:t>
      </w:r>
      <w:r>
        <w:rPr>
          <w:sz w:val="23"/>
        </w:rPr>
        <w:t>obstante;</w:t>
      </w:r>
      <w:r>
        <w:rPr>
          <w:spacing w:val="12"/>
          <w:sz w:val="23"/>
        </w:rPr>
        <w:t xml:space="preserve"> </w:t>
      </w:r>
      <w:r>
        <w:rPr>
          <w:sz w:val="23"/>
        </w:rPr>
        <w:t>en</w:t>
      </w:r>
      <w:r>
        <w:rPr>
          <w:spacing w:val="11"/>
          <w:sz w:val="23"/>
        </w:rPr>
        <w:t xml:space="preserve"> </w:t>
      </w:r>
      <w:r>
        <w:rPr>
          <w:sz w:val="23"/>
        </w:rPr>
        <w:t>virtud</w:t>
      </w:r>
      <w:r>
        <w:rPr>
          <w:spacing w:val="10"/>
          <w:sz w:val="23"/>
        </w:rPr>
        <w:t xml:space="preserve"> </w:t>
      </w:r>
      <w:r>
        <w:rPr>
          <w:sz w:val="23"/>
        </w:rPr>
        <w:t>de</w:t>
      </w:r>
      <w:r>
        <w:rPr>
          <w:spacing w:val="12"/>
          <w:sz w:val="23"/>
        </w:rPr>
        <w:t xml:space="preserve"> </w:t>
      </w:r>
      <w:r>
        <w:rPr>
          <w:sz w:val="23"/>
        </w:rPr>
        <w:t>que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ind w:left="812" w:hanging="562"/>
        <w:jc w:val="left"/>
        <w:rPr>
          <w:sz w:val="23"/>
        </w:rPr>
      </w:pPr>
      <w:r>
        <w:rPr>
          <w:sz w:val="23"/>
        </w:rPr>
        <w:t>no</w:t>
      </w:r>
      <w:r>
        <w:rPr>
          <w:spacing w:val="25"/>
          <w:sz w:val="23"/>
        </w:rPr>
        <w:t xml:space="preserve"> </w:t>
      </w:r>
      <w:r>
        <w:rPr>
          <w:sz w:val="23"/>
        </w:rPr>
        <w:t>se</w:t>
      </w:r>
      <w:r>
        <w:rPr>
          <w:spacing w:val="24"/>
          <w:sz w:val="23"/>
        </w:rPr>
        <w:t xml:space="preserve"> </w:t>
      </w:r>
      <w:r>
        <w:rPr>
          <w:sz w:val="23"/>
        </w:rPr>
        <w:t>logró</w:t>
      </w:r>
      <w:r>
        <w:rPr>
          <w:spacing w:val="23"/>
          <w:sz w:val="23"/>
        </w:rPr>
        <w:t xml:space="preserve"> </w:t>
      </w:r>
      <w:r>
        <w:rPr>
          <w:sz w:val="23"/>
        </w:rPr>
        <w:t>adjudicar</w:t>
      </w:r>
      <w:r>
        <w:rPr>
          <w:spacing w:val="26"/>
          <w:sz w:val="23"/>
        </w:rPr>
        <w:t xml:space="preserve"> </w:t>
      </w:r>
      <w:r>
        <w:rPr>
          <w:sz w:val="23"/>
        </w:rPr>
        <w:t>en</w:t>
      </w:r>
      <w:r>
        <w:rPr>
          <w:spacing w:val="21"/>
          <w:sz w:val="23"/>
        </w:rPr>
        <w:t xml:space="preserve"> </w:t>
      </w:r>
      <w:r>
        <w:rPr>
          <w:sz w:val="23"/>
        </w:rPr>
        <w:t>el</w:t>
      </w:r>
      <w:r>
        <w:rPr>
          <w:spacing w:val="25"/>
          <w:sz w:val="23"/>
        </w:rPr>
        <w:t xml:space="preserve"> </w:t>
      </w:r>
      <w:r>
        <w:rPr>
          <w:sz w:val="23"/>
        </w:rPr>
        <w:t>plazo</w:t>
      </w:r>
      <w:r>
        <w:rPr>
          <w:spacing w:val="24"/>
          <w:sz w:val="23"/>
        </w:rPr>
        <w:t xml:space="preserve"> </w:t>
      </w:r>
      <w:r>
        <w:rPr>
          <w:sz w:val="23"/>
        </w:rPr>
        <w:t>señalado,</w:t>
      </w:r>
      <w:r>
        <w:rPr>
          <w:spacing w:val="22"/>
          <w:sz w:val="23"/>
        </w:rPr>
        <w:t xml:space="preserve"> </w:t>
      </w:r>
      <w:r>
        <w:rPr>
          <w:sz w:val="23"/>
        </w:rPr>
        <w:t>de</w:t>
      </w:r>
      <w:r>
        <w:rPr>
          <w:spacing w:val="25"/>
          <w:sz w:val="23"/>
        </w:rPr>
        <w:t xml:space="preserve"> </w:t>
      </w:r>
      <w:r>
        <w:rPr>
          <w:sz w:val="23"/>
        </w:rPr>
        <w:t>conformidad</w:t>
      </w:r>
      <w:r>
        <w:rPr>
          <w:spacing w:val="24"/>
          <w:sz w:val="23"/>
        </w:rPr>
        <w:t xml:space="preserve"> </w:t>
      </w:r>
      <w:r>
        <w:rPr>
          <w:sz w:val="23"/>
        </w:rPr>
        <w:t>con</w:t>
      </w:r>
      <w:r>
        <w:rPr>
          <w:spacing w:val="24"/>
          <w:sz w:val="23"/>
        </w:rPr>
        <w:t xml:space="preserve"> </w:t>
      </w:r>
      <w:r>
        <w:rPr>
          <w:sz w:val="23"/>
        </w:rPr>
        <w:t>lo</w:t>
      </w:r>
      <w:r>
        <w:rPr>
          <w:spacing w:val="23"/>
          <w:sz w:val="23"/>
        </w:rPr>
        <w:t xml:space="preserve"> </w:t>
      </w:r>
      <w:r>
        <w:rPr>
          <w:sz w:val="23"/>
        </w:rPr>
        <w:t>que</w:t>
      </w:r>
      <w:r>
        <w:rPr>
          <w:spacing w:val="25"/>
          <w:sz w:val="23"/>
        </w:rPr>
        <w:t xml:space="preserve"> </w:t>
      </w:r>
      <w:r>
        <w:rPr>
          <w:sz w:val="23"/>
        </w:rPr>
        <w:t>establece</w:t>
      </w:r>
      <w:r>
        <w:rPr>
          <w:spacing w:val="25"/>
          <w:sz w:val="23"/>
        </w:rPr>
        <w:t xml:space="preserve"> </w:t>
      </w:r>
      <w:r>
        <w:rPr>
          <w:sz w:val="23"/>
        </w:rPr>
        <w:t>el</w:t>
      </w:r>
      <w:r>
        <w:rPr>
          <w:spacing w:val="23"/>
          <w:sz w:val="23"/>
        </w:rPr>
        <w:t xml:space="preserve"> </w:t>
      </w:r>
      <w:r>
        <w:rPr>
          <w:sz w:val="23"/>
        </w:rPr>
        <w:t>artículo</w:t>
      </w:r>
      <w:r>
        <w:rPr>
          <w:spacing w:val="26"/>
          <w:sz w:val="23"/>
        </w:rPr>
        <w:t xml:space="preserve"> </w:t>
      </w:r>
      <w:r>
        <w:rPr>
          <w:sz w:val="23"/>
        </w:rPr>
        <w:t>144</w:t>
      </w:r>
      <w:r>
        <w:rPr>
          <w:spacing w:val="23"/>
          <w:sz w:val="23"/>
        </w:rPr>
        <w:t xml:space="preserve"> </w:t>
      </w:r>
      <w:r>
        <w:rPr>
          <w:sz w:val="23"/>
        </w:rPr>
        <w:t>del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1"/>
        <w:ind w:left="812" w:hanging="562"/>
        <w:jc w:val="left"/>
        <w:rPr>
          <w:sz w:val="23"/>
        </w:rPr>
      </w:pPr>
      <w:r>
        <w:rPr>
          <w:sz w:val="23"/>
        </w:rPr>
        <w:t>Reglamento a la Ley de Contratación Administrativa y con la autorización de la jefatura del</w:t>
      </w:r>
      <w:r>
        <w:rPr>
          <w:spacing w:val="10"/>
          <w:sz w:val="23"/>
        </w:rPr>
        <w:t xml:space="preserve"> </w:t>
      </w:r>
      <w:r>
        <w:rPr>
          <w:sz w:val="23"/>
        </w:rPr>
        <w:t>Subproceso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ind w:left="812" w:hanging="562"/>
        <w:jc w:val="left"/>
        <w:rPr>
          <w:sz w:val="23"/>
        </w:rPr>
      </w:pPr>
      <w:r>
        <w:rPr>
          <w:sz w:val="23"/>
        </w:rPr>
        <w:t>de Compras Menores el plazo fue ampliado hasta el 4 de agosto.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1"/>
        <w:ind w:left="812" w:hanging="562"/>
        <w:jc w:val="left"/>
        <w:rPr>
          <w:sz w:val="23"/>
        </w:rPr>
      </w:pPr>
      <w:r>
        <w:rPr>
          <w:b/>
          <w:sz w:val="23"/>
        </w:rPr>
        <w:t>Monto</w:t>
      </w:r>
      <w:r>
        <w:rPr>
          <w:b/>
          <w:spacing w:val="8"/>
          <w:sz w:val="23"/>
        </w:rPr>
        <w:t xml:space="preserve"> </w:t>
      </w:r>
      <w:r>
        <w:rPr>
          <w:b/>
          <w:sz w:val="23"/>
        </w:rPr>
        <w:t>total</w:t>
      </w:r>
      <w:r>
        <w:rPr>
          <w:b/>
          <w:spacing w:val="10"/>
          <w:sz w:val="23"/>
        </w:rPr>
        <w:t xml:space="preserve"> </w:t>
      </w:r>
      <w:r>
        <w:rPr>
          <w:b/>
          <w:sz w:val="23"/>
        </w:rPr>
        <w:t>adjudicado</w:t>
      </w:r>
      <w:r>
        <w:rPr>
          <w:b/>
          <w:spacing w:val="8"/>
          <w:sz w:val="23"/>
        </w:rPr>
        <w:t xml:space="preserve"> </w:t>
      </w:r>
      <w:r>
        <w:rPr>
          <w:b/>
          <w:sz w:val="23"/>
        </w:rPr>
        <w:t>¢860,286.68</w:t>
      </w:r>
      <w:r>
        <w:rPr>
          <w:b/>
          <w:spacing w:val="12"/>
          <w:sz w:val="23"/>
        </w:rPr>
        <w:t xml:space="preserve"> </w:t>
      </w:r>
      <w:r>
        <w:rPr>
          <w:b/>
          <w:sz w:val="23"/>
        </w:rPr>
        <w:t>Incluye</w:t>
      </w:r>
      <w:r>
        <w:rPr>
          <w:b/>
          <w:spacing w:val="6"/>
          <w:sz w:val="23"/>
        </w:rPr>
        <w:t xml:space="preserve"> </w:t>
      </w:r>
      <w:r>
        <w:rPr>
          <w:b/>
          <w:sz w:val="23"/>
        </w:rPr>
        <w:t>impuesto</w:t>
      </w:r>
      <w:r>
        <w:rPr>
          <w:b/>
          <w:spacing w:val="8"/>
          <w:sz w:val="23"/>
        </w:rPr>
        <w:t xml:space="preserve"> </w:t>
      </w:r>
      <w:r>
        <w:rPr>
          <w:b/>
          <w:sz w:val="23"/>
        </w:rPr>
        <w:t>de</w:t>
      </w:r>
      <w:r>
        <w:rPr>
          <w:b/>
          <w:spacing w:val="9"/>
          <w:sz w:val="23"/>
        </w:rPr>
        <w:t xml:space="preserve"> </w:t>
      </w:r>
      <w:r>
        <w:rPr>
          <w:b/>
          <w:sz w:val="23"/>
        </w:rPr>
        <w:t>valor</w:t>
      </w:r>
      <w:r>
        <w:rPr>
          <w:b/>
          <w:spacing w:val="8"/>
          <w:sz w:val="23"/>
        </w:rPr>
        <w:t xml:space="preserve"> </w:t>
      </w:r>
      <w:r>
        <w:rPr>
          <w:b/>
          <w:sz w:val="23"/>
        </w:rPr>
        <w:t>agregado.</w:t>
      </w:r>
      <w:r>
        <w:rPr>
          <w:b/>
          <w:spacing w:val="9"/>
          <w:sz w:val="23"/>
        </w:rPr>
        <w:t xml:space="preserve"> </w:t>
      </w:r>
      <w:r>
        <w:rPr>
          <w:sz w:val="23"/>
        </w:rPr>
        <w:t>TC</w:t>
      </w:r>
      <w:r>
        <w:rPr>
          <w:spacing w:val="5"/>
          <w:sz w:val="23"/>
        </w:rPr>
        <w:t xml:space="preserve"> </w:t>
      </w:r>
      <w:r>
        <w:rPr>
          <w:sz w:val="23"/>
        </w:rPr>
        <w:t>1$</w:t>
      </w:r>
      <w:r>
        <w:rPr>
          <w:spacing w:val="5"/>
          <w:sz w:val="23"/>
        </w:rPr>
        <w:t xml:space="preserve"> </w:t>
      </w:r>
      <w:r>
        <w:rPr>
          <w:sz w:val="23"/>
        </w:rPr>
        <w:t>=</w:t>
      </w:r>
      <w:r>
        <w:rPr>
          <w:spacing w:val="5"/>
          <w:sz w:val="23"/>
        </w:rPr>
        <w:t xml:space="preserve"> </w:t>
      </w:r>
      <w:r>
        <w:rPr>
          <w:sz w:val="23"/>
        </w:rPr>
        <w:t>¢590.74</w:t>
      </w:r>
      <w:r>
        <w:rPr>
          <w:spacing w:val="5"/>
          <w:sz w:val="23"/>
        </w:rPr>
        <w:t xml:space="preserve"> </w:t>
      </w:r>
      <w:r>
        <w:rPr>
          <w:sz w:val="23"/>
        </w:rPr>
        <w:t>del</w:t>
      </w:r>
    </w:p>
    <w:p w:rsidR="00BB4D99" w:rsidRDefault="00144425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ind w:left="812" w:hanging="562"/>
        <w:jc w:val="left"/>
        <w:rPr>
          <w:sz w:val="23"/>
        </w:rPr>
      </w:pPr>
      <w:r>
        <w:rPr>
          <w:sz w:val="23"/>
        </w:rPr>
        <w:t>03/08/2020 FUENTE</w:t>
      </w:r>
      <w:r>
        <w:rPr>
          <w:spacing w:val="-1"/>
          <w:sz w:val="23"/>
        </w:rPr>
        <w:t xml:space="preserve"> </w:t>
      </w:r>
      <w:r>
        <w:rPr>
          <w:sz w:val="23"/>
        </w:rPr>
        <w:t>BCCR</w:t>
      </w:r>
    </w:p>
    <w:p w:rsidR="00BB4D99" w:rsidRDefault="00144425">
      <w:pPr>
        <w:pStyle w:val="Ttulo1"/>
        <w:numPr>
          <w:ilvl w:val="0"/>
          <w:numId w:val="3"/>
        </w:numPr>
        <w:tabs>
          <w:tab w:val="left" w:pos="812"/>
          <w:tab w:val="left" w:pos="813"/>
        </w:tabs>
        <w:spacing w:before="43"/>
        <w:ind w:left="812" w:hanging="562"/>
        <w:jc w:val="left"/>
      </w:pPr>
      <w:r>
        <w:t xml:space="preserve">Todo lo anterior, de acuerdo con los términos y condiciones del cartel. Licda. Brenda </w:t>
      </w:r>
      <w:proofErr w:type="spellStart"/>
      <w:r>
        <w:t>Alpízar</w:t>
      </w:r>
      <w:proofErr w:type="spellEnd"/>
      <w:r>
        <w:t xml:space="preserve"> Jara,</w:t>
      </w:r>
      <w:r>
        <w:rPr>
          <w:spacing w:val="-17"/>
        </w:rPr>
        <w:t xml:space="preserve"> </w:t>
      </w:r>
      <w:r>
        <w:t>Jefa</w:t>
      </w:r>
    </w:p>
    <w:p w:rsidR="00BB4D99" w:rsidRDefault="00144425">
      <w:pPr>
        <w:tabs>
          <w:tab w:val="left" w:pos="812"/>
        </w:tabs>
        <w:spacing w:before="42"/>
        <w:ind w:left="251"/>
        <w:rPr>
          <w:b/>
          <w:sz w:val="23"/>
        </w:rPr>
      </w:pPr>
      <w:r>
        <w:rPr>
          <w:rFonts w:ascii="Times New Roman"/>
          <w:sz w:val="20"/>
        </w:rPr>
        <w:t>95</w:t>
      </w:r>
      <w:r>
        <w:rPr>
          <w:rFonts w:ascii="Times New Roman"/>
          <w:sz w:val="20"/>
        </w:rPr>
        <w:tab/>
      </w:r>
      <w:r>
        <w:rPr>
          <w:b/>
          <w:sz w:val="23"/>
        </w:rPr>
        <w:t>Subproceso de Compras Menores. JAZ</w:t>
      </w:r>
      <w:r>
        <w:rPr>
          <w:b/>
          <w:spacing w:val="-6"/>
          <w:sz w:val="23"/>
        </w:rPr>
        <w:t xml:space="preserve"> </w:t>
      </w:r>
      <w:r>
        <w:rPr>
          <w:b/>
          <w:sz w:val="23"/>
        </w:rPr>
        <w:t>****************************************************</w:t>
      </w:r>
    </w:p>
    <w:p w:rsidR="00BB4D99" w:rsidRDefault="00BB4D99">
      <w:pPr>
        <w:pStyle w:val="Textoindependiente"/>
        <w:spacing w:before="9"/>
        <w:ind w:left="0" w:firstLine="0"/>
        <w:rPr>
          <w:b/>
          <w:sz w:val="7"/>
        </w:rPr>
      </w:pPr>
    </w:p>
    <w:p w:rsidR="00BB4D99" w:rsidRDefault="00144425">
      <w:pPr>
        <w:spacing w:line="75" w:lineRule="exact"/>
        <w:ind w:left="2414"/>
        <w:rPr>
          <w:sz w:val="7"/>
        </w:rPr>
      </w:pPr>
      <w:r>
        <w:rPr>
          <w:noProof/>
          <w:lang w:val="es-CR" w:eastAsia="es-CR" w:bidi="ar-SA"/>
        </w:rPr>
        <w:drawing>
          <wp:anchor distT="0" distB="0" distL="0" distR="0" simplePos="0" relativeHeight="251185152" behindDoc="1" locked="0" layoutInCell="1" allowOverlap="1">
            <wp:simplePos x="0" y="0"/>
            <wp:positionH relativeFrom="page">
              <wp:posOffset>1629894</wp:posOffset>
            </wp:positionH>
            <wp:positionV relativeFrom="paragraph">
              <wp:posOffset>320</wp:posOffset>
            </wp:positionV>
            <wp:extent cx="176482" cy="177201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482" cy="1772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5"/>
          <w:sz w:val="7"/>
        </w:rPr>
        <w:t>Firmado digitalmente por BRENDA ALPIZAR</w:t>
      </w:r>
    </w:p>
    <w:p w:rsidR="00BB4D99" w:rsidRDefault="00144425">
      <w:pPr>
        <w:spacing w:line="117" w:lineRule="exact"/>
        <w:ind w:left="899"/>
        <w:rPr>
          <w:sz w:val="7"/>
        </w:rPr>
      </w:pPr>
      <w:r>
        <w:rPr>
          <w:w w:val="110"/>
          <w:sz w:val="11"/>
        </w:rPr>
        <w:t xml:space="preserve">BRENDA ALPIZAR JARA (FIRMA) </w:t>
      </w:r>
      <w:r>
        <w:rPr>
          <w:w w:val="110"/>
          <w:position w:val="1"/>
          <w:sz w:val="7"/>
        </w:rPr>
        <w:t>JARA (FIRMA)</w:t>
      </w:r>
    </w:p>
    <w:p w:rsidR="00BB4D99" w:rsidRDefault="00144425">
      <w:pPr>
        <w:spacing w:line="78" w:lineRule="exact"/>
        <w:ind w:left="2414"/>
        <w:rPr>
          <w:sz w:val="7"/>
        </w:rPr>
      </w:pPr>
      <w:r>
        <w:rPr>
          <w:w w:val="110"/>
          <w:sz w:val="7"/>
        </w:rPr>
        <w:t>Fecha: 2020.08.04 14:23:18 -06'00'</w:t>
      </w:r>
    </w:p>
    <w:sectPr w:rsidR="00BB4D99">
      <w:pgSz w:w="12250" w:h="15850"/>
      <w:pgMar w:top="1140" w:right="600" w:bottom="280" w:left="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12A0A"/>
    <w:multiLevelType w:val="hybridMultilevel"/>
    <w:tmpl w:val="D30E6E80"/>
    <w:lvl w:ilvl="0" w:tplc="950ECDC6">
      <w:numFmt w:val="bullet"/>
      <w:lvlText w:val="-"/>
      <w:lvlJc w:val="left"/>
      <w:pPr>
        <w:ind w:left="68" w:hanging="123"/>
      </w:pPr>
      <w:rPr>
        <w:rFonts w:ascii="Calibri" w:eastAsia="Calibri" w:hAnsi="Calibri" w:cs="Calibri" w:hint="default"/>
        <w:w w:val="100"/>
        <w:sz w:val="23"/>
        <w:szCs w:val="23"/>
        <w:lang w:val="es-ES" w:eastAsia="es-ES" w:bidi="es-ES"/>
      </w:rPr>
    </w:lvl>
    <w:lvl w:ilvl="1" w:tplc="CCFECA0A">
      <w:numFmt w:val="bullet"/>
      <w:lvlText w:val="•"/>
      <w:lvlJc w:val="left"/>
      <w:pPr>
        <w:ind w:left="522" w:hanging="123"/>
      </w:pPr>
      <w:rPr>
        <w:rFonts w:hint="default"/>
        <w:lang w:val="es-ES" w:eastAsia="es-ES" w:bidi="es-ES"/>
      </w:rPr>
    </w:lvl>
    <w:lvl w:ilvl="2" w:tplc="560A2BB0">
      <w:numFmt w:val="bullet"/>
      <w:lvlText w:val="•"/>
      <w:lvlJc w:val="left"/>
      <w:pPr>
        <w:ind w:left="985" w:hanging="123"/>
      </w:pPr>
      <w:rPr>
        <w:rFonts w:hint="default"/>
        <w:lang w:val="es-ES" w:eastAsia="es-ES" w:bidi="es-ES"/>
      </w:rPr>
    </w:lvl>
    <w:lvl w:ilvl="3" w:tplc="7B585E2A">
      <w:numFmt w:val="bullet"/>
      <w:lvlText w:val="•"/>
      <w:lvlJc w:val="left"/>
      <w:pPr>
        <w:ind w:left="1447" w:hanging="123"/>
      </w:pPr>
      <w:rPr>
        <w:rFonts w:hint="default"/>
        <w:lang w:val="es-ES" w:eastAsia="es-ES" w:bidi="es-ES"/>
      </w:rPr>
    </w:lvl>
    <w:lvl w:ilvl="4" w:tplc="E976D3E4">
      <w:numFmt w:val="bullet"/>
      <w:lvlText w:val="•"/>
      <w:lvlJc w:val="left"/>
      <w:pPr>
        <w:ind w:left="1910" w:hanging="123"/>
      </w:pPr>
      <w:rPr>
        <w:rFonts w:hint="default"/>
        <w:lang w:val="es-ES" w:eastAsia="es-ES" w:bidi="es-ES"/>
      </w:rPr>
    </w:lvl>
    <w:lvl w:ilvl="5" w:tplc="6256104C">
      <w:numFmt w:val="bullet"/>
      <w:lvlText w:val="•"/>
      <w:lvlJc w:val="left"/>
      <w:pPr>
        <w:ind w:left="2373" w:hanging="123"/>
      </w:pPr>
      <w:rPr>
        <w:rFonts w:hint="default"/>
        <w:lang w:val="es-ES" w:eastAsia="es-ES" w:bidi="es-ES"/>
      </w:rPr>
    </w:lvl>
    <w:lvl w:ilvl="6" w:tplc="A7620092">
      <w:numFmt w:val="bullet"/>
      <w:lvlText w:val="•"/>
      <w:lvlJc w:val="left"/>
      <w:pPr>
        <w:ind w:left="2835" w:hanging="123"/>
      </w:pPr>
      <w:rPr>
        <w:rFonts w:hint="default"/>
        <w:lang w:val="es-ES" w:eastAsia="es-ES" w:bidi="es-ES"/>
      </w:rPr>
    </w:lvl>
    <w:lvl w:ilvl="7" w:tplc="312CB7E0">
      <w:numFmt w:val="bullet"/>
      <w:lvlText w:val="•"/>
      <w:lvlJc w:val="left"/>
      <w:pPr>
        <w:ind w:left="3298" w:hanging="123"/>
      </w:pPr>
      <w:rPr>
        <w:rFonts w:hint="default"/>
        <w:lang w:val="es-ES" w:eastAsia="es-ES" w:bidi="es-ES"/>
      </w:rPr>
    </w:lvl>
    <w:lvl w:ilvl="8" w:tplc="8B4201B6">
      <w:numFmt w:val="bullet"/>
      <w:lvlText w:val="•"/>
      <w:lvlJc w:val="left"/>
      <w:pPr>
        <w:ind w:left="3760" w:hanging="123"/>
      </w:pPr>
      <w:rPr>
        <w:rFonts w:hint="default"/>
        <w:lang w:val="es-ES" w:eastAsia="es-ES" w:bidi="es-ES"/>
      </w:rPr>
    </w:lvl>
  </w:abstractNum>
  <w:abstractNum w:abstractNumId="1">
    <w:nsid w:val="0FD22D98"/>
    <w:multiLevelType w:val="hybridMultilevel"/>
    <w:tmpl w:val="A490B274"/>
    <w:lvl w:ilvl="0" w:tplc="81401B9E">
      <w:start w:val="2"/>
      <w:numFmt w:val="decimal"/>
      <w:lvlText w:val="%1"/>
      <w:lvlJc w:val="left"/>
      <w:pPr>
        <w:ind w:left="4181" w:hanging="3829"/>
        <w:jc w:val="right"/>
      </w:pPr>
      <w:rPr>
        <w:rFonts w:ascii="Times New Roman" w:eastAsia="Times New Roman" w:hAnsi="Times New Roman" w:cs="Times New Roman" w:hint="default"/>
        <w:w w:val="99"/>
        <w:sz w:val="20"/>
        <w:szCs w:val="20"/>
        <w:lang w:val="es-ES" w:eastAsia="es-ES" w:bidi="es-ES"/>
      </w:rPr>
    </w:lvl>
    <w:lvl w:ilvl="1" w:tplc="DBBE8762">
      <w:numFmt w:val="bullet"/>
      <w:lvlText w:val="•"/>
      <w:lvlJc w:val="left"/>
      <w:pPr>
        <w:ind w:left="4894" w:hanging="3829"/>
      </w:pPr>
      <w:rPr>
        <w:rFonts w:hint="default"/>
        <w:lang w:val="es-ES" w:eastAsia="es-ES" w:bidi="es-ES"/>
      </w:rPr>
    </w:lvl>
    <w:lvl w:ilvl="2" w:tplc="2EE21B3C">
      <w:numFmt w:val="bullet"/>
      <w:lvlText w:val="•"/>
      <w:lvlJc w:val="left"/>
      <w:pPr>
        <w:ind w:left="5608" w:hanging="3829"/>
      </w:pPr>
      <w:rPr>
        <w:rFonts w:hint="default"/>
        <w:lang w:val="es-ES" w:eastAsia="es-ES" w:bidi="es-ES"/>
      </w:rPr>
    </w:lvl>
    <w:lvl w:ilvl="3" w:tplc="306A9738">
      <w:numFmt w:val="bullet"/>
      <w:lvlText w:val="•"/>
      <w:lvlJc w:val="left"/>
      <w:pPr>
        <w:ind w:left="6322" w:hanging="3829"/>
      </w:pPr>
      <w:rPr>
        <w:rFonts w:hint="default"/>
        <w:lang w:val="es-ES" w:eastAsia="es-ES" w:bidi="es-ES"/>
      </w:rPr>
    </w:lvl>
    <w:lvl w:ilvl="4" w:tplc="DFBA644A">
      <w:numFmt w:val="bullet"/>
      <w:lvlText w:val="•"/>
      <w:lvlJc w:val="left"/>
      <w:pPr>
        <w:ind w:left="7036" w:hanging="3829"/>
      </w:pPr>
      <w:rPr>
        <w:rFonts w:hint="default"/>
        <w:lang w:val="es-ES" w:eastAsia="es-ES" w:bidi="es-ES"/>
      </w:rPr>
    </w:lvl>
    <w:lvl w:ilvl="5" w:tplc="EB8268CC">
      <w:numFmt w:val="bullet"/>
      <w:lvlText w:val="•"/>
      <w:lvlJc w:val="left"/>
      <w:pPr>
        <w:ind w:left="7751" w:hanging="3829"/>
      </w:pPr>
      <w:rPr>
        <w:rFonts w:hint="default"/>
        <w:lang w:val="es-ES" w:eastAsia="es-ES" w:bidi="es-ES"/>
      </w:rPr>
    </w:lvl>
    <w:lvl w:ilvl="6" w:tplc="F806B928">
      <w:numFmt w:val="bullet"/>
      <w:lvlText w:val="•"/>
      <w:lvlJc w:val="left"/>
      <w:pPr>
        <w:ind w:left="8465" w:hanging="3829"/>
      </w:pPr>
      <w:rPr>
        <w:rFonts w:hint="default"/>
        <w:lang w:val="es-ES" w:eastAsia="es-ES" w:bidi="es-ES"/>
      </w:rPr>
    </w:lvl>
    <w:lvl w:ilvl="7" w:tplc="BDDC2C96">
      <w:numFmt w:val="bullet"/>
      <w:lvlText w:val="•"/>
      <w:lvlJc w:val="left"/>
      <w:pPr>
        <w:ind w:left="9179" w:hanging="3829"/>
      </w:pPr>
      <w:rPr>
        <w:rFonts w:hint="default"/>
        <w:lang w:val="es-ES" w:eastAsia="es-ES" w:bidi="es-ES"/>
      </w:rPr>
    </w:lvl>
    <w:lvl w:ilvl="8" w:tplc="E4C89274">
      <w:numFmt w:val="bullet"/>
      <w:lvlText w:val="•"/>
      <w:lvlJc w:val="left"/>
      <w:pPr>
        <w:ind w:left="9893" w:hanging="3829"/>
      </w:pPr>
      <w:rPr>
        <w:rFonts w:hint="default"/>
        <w:lang w:val="es-ES" w:eastAsia="es-ES" w:bidi="es-ES"/>
      </w:rPr>
    </w:lvl>
  </w:abstractNum>
  <w:abstractNum w:abstractNumId="2">
    <w:nsid w:val="25321815"/>
    <w:multiLevelType w:val="hybridMultilevel"/>
    <w:tmpl w:val="0B5AB848"/>
    <w:lvl w:ilvl="0" w:tplc="51823FA2">
      <w:numFmt w:val="bullet"/>
      <w:lvlText w:val="-"/>
      <w:lvlJc w:val="left"/>
      <w:pPr>
        <w:ind w:left="191" w:hanging="123"/>
      </w:pPr>
      <w:rPr>
        <w:rFonts w:ascii="Calibri" w:eastAsia="Calibri" w:hAnsi="Calibri" w:cs="Calibri" w:hint="default"/>
        <w:w w:val="100"/>
        <w:sz w:val="23"/>
        <w:szCs w:val="23"/>
        <w:lang w:val="es-ES" w:eastAsia="es-ES" w:bidi="es-ES"/>
      </w:rPr>
    </w:lvl>
    <w:lvl w:ilvl="1" w:tplc="93106FDA">
      <w:numFmt w:val="bullet"/>
      <w:lvlText w:val="•"/>
      <w:lvlJc w:val="left"/>
      <w:pPr>
        <w:ind w:left="648" w:hanging="123"/>
      </w:pPr>
      <w:rPr>
        <w:rFonts w:hint="default"/>
        <w:lang w:val="es-ES" w:eastAsia="es-ES" w:bidi="es-ES"/>
      </w:rPr>
    </w:lvl>
    <w:lvl w:ilvl="2" w:tplc="6A10576C">
      <w:numFmt w:val="bullet"/>
      <w:lvlText w:val="•"/>
      <w:lvlJc w:val="left"/>
      <w:pPr>
        <w:ind w:left="1097" w:hanging="123"/>
      </w:pPr>
      <w:rPr>
        <w:rFonts w:hint="default"/>
        <w:lang w:val="es-ES" w:eastAsia="es-ES" w:bidi="es-ES"/>
      </w:rPr>
    </w:lvl>
    <w:lvl w:ilvl="3" w:tplc="3B5C9D34">
      <w:numFmt w:val="bullet"/>
      <w:lvlText w:val="•"/>
      <w:lvlJc w:val="left"/>
      <w:pPr>
        <w:ind w:left="1545" w:hanging="123"/>
      </w:pPr>
      <w:rPr>
        <w:rFonts w:hint="default"/>
        <w:lang w:val="es-ES" w:eastAsia="es-ES" w:bidi="es-ES"/>
      </w:rPr>
    </w:lvl>
    <w:lvl w:ilvl="4" w:tplc="639A8616">
      <w:numFmt w:val="bullet"/>
      <w:lvlText w:val="•"/>
      <w:lvlJc w:val="left"/>
      <w:pPr>
        <w:ind w:left="1994" w:hanging="123"/>
      </w:pPr>
      <w:rPr>
        <w:rFonts w:hint="default"/>
        <w:lang w:val="es-ES" w:eastAsia="es-ES" w:bidi="es-ES"/>
      </w:rPr>
    </w:lvl>
    <w:lvl w:ilvl="5" w:tplc="87D0B13C">
      <w:numFmt w:val="bullet"/>
      <w:lvlText w:val="•"/>
      <w:lvlJc w:val="left"/>
      <w:pPr>
        <w:ind w:left="2443" w:hanging="123"/>
      </w:pPr>
      <w:rPr>
        <w:rFonts w:hint="default"/>
        <w:lang w:val="es-ES" w:eastAsia="es-ES" w:bidi="es-ES"/>
      </w:rPr>
    </w:lvl>
    <w:lvl w:ilvl="6" w:tplc="FB3E1CEC">
      <w:numFmt w:val="bullet"/>
      <w:lvlText w:val="•"/>
      <w:lvlJc w:val="left"/>
      <w:pPr>
        <w:ind w:left="2891" w:hanging="123"/>
      </w:pPr>
      <w:rPr>
        <w:rFonts w:hint="default"/>
        <w:lang w:val="es-ES" w:eastAsia="es-ES" w:bidi="es-ES"/>
      </w:rPr>
    </w:lvl>
    <w:lvl w:ilvl="7" w:tplc="FE8ABC34">
      <w:numFmt w:val="bullet"/>
      <w:lvlText w:val="•"/>
      <w:lvlJc w:val="left"/>
      <w:pPr>
        <w:ind w:left="3340" w:hanging="123"/>
      </w:pPr>
      <w:rPr>
        <w:rFonts w:hint="default"/>
        <w:lang w:val="es-ES" w:eastAsia="es-ES" w:bidi="es-ES"/>
      </w:rPr>
    </w:lvl>
    <w:lvl w:ilvl="8" w:tplc="98FEF3EA">
      <w:numFmt w:val="bullet"/>
      <w:lvlText w:val="•"/>
      <w:lvlJc w:val="left"/>
      <w:pPr>
        <w:ind w:left="3788" w:hanging="123"/>
      </w:pPr>
      <w:rPr>
        <w:rFonts w:hint="default"/>
        <w:lang w:val="es-ES" w:eastAsia="es-ES" w:bidi="es-E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D99"/>
    <w:rsid w:val="00144425"/>
    <w:rsid w:val="00BB4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A9287D-CA55-4499-9A86-CDA03A6F9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 w:eastAsia="es-ES" w:bidi="es-ES"/>
    </w:rPr>
  </w:style>
  <w:style w:type="paragraph" w:styleId="Ttulo1">
    <w:name w:val="heading 1"/>
    <w:basedOn w:val="Normal"/>
    <w:uiPriority w:val="1"/>
    <w:qFormat/>
    <w:pPr>
      <w:spacing w:before="41"/>
      <w:ind w:left="812" w:hanging="562"/>
      <w:outlineLvl w:val="0"/>
    </w:pPr>
    <w:rPr>
      <w:b/>
      <w:bCs/>
      <w:sz w:val="23"/>
      <w:szCs w:val="23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43"/>
      <w:ind w:left="812" w:hanging="562"/>
    </w:pPr>
    <w:rPr>
      <w:sz w:val="23"/>
      <w:szCs w:val="23"/>
    </w:rPr>
  </w:style>
  <w:style w:type="paragraph" w:styleId="Prrafodelista">
    <w:name w:val="List Paragraph"/>
    <w:basedOn w:val="Normal"/>
    <w:uiPriority w:val="1"/>
    <w:qFormat/>
    <w:pPr>
      <w:spacing w:before="43"/>
      <w:ind w:left="812" w:hanging="562"/>
    </w:pPr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1514</Words>
  <Characters>8328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PODER JUCIAL</vt:lpstr>
    </vt:vector>
  </TitlesOfParts>
  <Company/>
  <LinksUpToDate>false</LinksUpToDate>
  <CharactersWithSpaces>9823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PODER JUCIAL</dc:title>
  <dc:creator>Poder Judicial</dc:creator>
  <cp:lastModifiedBy>Cuenta Microsoft</cp:lastModifiedBy>
  <cp:revision>2</cp:revision>
  <dcterms:created xsi:type="dcterms:W3CDTF">2020-08-06T16:53:00Z</dcterms:created>
  <dcterms:modified xsi:type="dcterms:W3CDTF">2020-08-06T16:53:00Z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2020-08-04T00:00:00Z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2020-08-06T00:00:00Z</vt:filetime>
  </property>
</Properties>
</file>