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7A8" w:rsidRDefault="00C517A8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</w:p>
    <w:p w:rsidR="00C517A8" w:rsidRDefault="00A449BA">
      <w:pPr>
        <w:pStyle w:val="berschrift1"/>
        <w:spacing w:before="52" w:line="266" w:lineRule="exact"/>
        <w:ind w:left="4215" w:right="2760" w:hanging="1152"/>
        <w:rPr>
          <w:b w:val="0"/>
          <w:bCs w:val="0"/>
        </w:rPr>
      </w:pPr>
      <w:r>
        <w:rPr>
          <w:spacing w:val="-2"/>
        </w:rPr>
        <w:t>Resumen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1"/>
        </w:rPr>
        <w:t>No. 000031-ARCJ</w:t>
      </w:r>
      <w:r>
        <w:rPr>
          <w:rFonts w:ascii="Times New Roman" w:hAnsi="Times New Roman"/>
          <w:spacing w:val="45"/>
        </w:rPr>
        <w:t xml:space="preserve"> </w:t>
      </w:r>
      <w:r>
        <w:t>F</w:t>
      </w:r>
      <w:r>
        <w:rPr>
          <w:spacing w:val="-3"/>
        </w:rPr>
        <w:t>E</w:t>
      </w:r>
      <w:r>
        <w:t>C</w:t>
      </w:r>
      <w:r>
        <w:rPr>
          <w:spacing w:val="-3"/>
        </w:rPr>
        <w:t>H</w:t>
      </w:r>
      <w:r>
        <w:t xml:space="preserve">A: </w:t>
      </w:r>
      <w:r>
        <w:rPr>
          <w:spacing w:val="-4"/>
        </w:rPr>
        <w:t>2</w:t>
      </w:r>
      <w:r>
        <w:rPr>
          <w:spacing w:val="-31"/>
        </w:rPr>
        <w:t>6</w:t>
      </w:r>
      <w:r>
        <w:rPr>
          <w:spacing w:val="-35"/>
        </w:rPr>
        <w:t>/</w:t>
      </w:r>
      <w:r>
        <w:rPr>
          <w:spacing w:val="-2"/>
        </w:rPr>
        <w:t>0</w:t>
      </w:r>
      <w:r>
        <w:rPr>
          <w:spacing w:val="-36"/>
        </w:rPr>
        <w:t>3</w:t>
      </w:r>
      <w:r>
        <w:rPr>
          <w:spacing w:val="-33"/>
        </w:rPr>
        <w:t>/</w:t>
      </w:r>
      <w:r>
        <w:rPr>
          <w:spacing w:val="-2"/>
        </w:rPr>
        <w:t>2</w:t>
      </w:r>
      <w:r>
        <w:t>0</w:t>
      </w:r>
      <w:r>
        <w:rPr>
          <w:spacing w:val="-1"/>
        </w:rPr>
        <w:t>1</w:t>
      </w:r>
      <w:r>
        <w:t>9</w:t>
      </w:r>
    </w:p>
    <w:p w:rsidR="00C517A8" w:rsidRDefault="00A449BA">
      <w:pPr>
        <w:spacing w:before="6"/>
        <w:ind w:right="272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2019CD-000022-CJCM</w:t>
      </w:r>
    </w:p>
    <w:p w:rsidR="00C517A8" w:rsidRDefault="00A449BA">
      <w:pPr>
        <w:ind w:left="3572" w:right="3519" w:firstLine="664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Subpartida</w:t>
      </w:r>
      <w:r>
        <w:rPr>
          <w:rFonts w:ascii="Calibri" w:hAnsi="Calibri"/>
          <w:b/>
          <w:spacing w:val="-1"/>
        </w:rPr>
        <w:t xml:space="preserve"> 29999</w:t>
      </w:r>
      <w:r>
        <w:rPr>
          <w:rFonts w:ascii="Times New Roman" w:hAnsi="Times New Roman"/>
          <w:b/>
          <w:spacing w:val="25"/>
        </w:rPr>
        <w:t xml:space="preserve"> </w:t>
      </w:r>
      <w:r>
        <w:rPr>
          <w:rFonts w:ascii="Calibri" w:hAnsi="Calibri"/>
          <w:b/>
          <w:spacing w:val="-1"/>
        </w:rPr>
        <w:t xml:space="preserve">Requisición </w:t>
      </w:r>
      <w:r>
        <w:rPr>
          <w:rFonts w:ascii="Calibri" w:hAnsi="Calibri"/>
          <w:b/>
        </w:rPr>
        <w:t>No.</w:t>
      </w:r>
      <w:r>
        <w:rPr>
          <w:rFonts w:ascii="Calibri" w:hAnsi="Calibri"/>
          <w:b/>
          <w:spacing w:val="-2"/>
        </w:rPr>
        <w:t xml:space="preserve"> 001070-SR-2019</w:t>
      </w:r>
    </w:p>
    <w:p w:rsidR="00C517A8" w:rsidRDefault="00A449BA">
      <w:pPr>
        <w:ind w:left="979" w:firstLine="2175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 xml:space="preserve">Oficina </w:t>
      </w:r>
      <w:r>
        <w:rPr>
          <w:rFonts w:ascii="Calibri" w:hAnsi="Calibri"/>
          <w:b/>
          <w:spacing w:val="-1"/>
        </w:rPr>
        <w:t>que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Requiere:</w:t>
      </w:r>
      <w:r>
        <w:rPr>
          <w:rFonts w:ascii="Calibri" w:hAnsi="Calibri"/>
          <w:b/>
          <w:spacing w:val="-1"/>
        </w:rPr>
        <w:t xml:space="preserve"> Sección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>Bioquímica</w:t>
      </w:r>
    </w:p>
    <w:p w:rsidR="00C517A8" w:rsidRDefault="00C517A8">
      <w:pPr>
        <w:rPr>
          <w:rFonts w:ascii="Calibri" w:eastAsia="Calibri" w:hAnsi="Calibri" w:cs="Calibri"/>
          <w:b/>
          <w:bCs/>
        </w:rPr>
      </w:pPr>
    </w:p>
    <w:p w:rsidR="00C517A8" w:rsidRDefault="00A449BA">
      <w:pPr>
        <w:pStyle w:val="berschrift2"/>
        <w:ind w:left="979" w:right="5774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-1"/>
        </w:rPr>
        <w:t xml:space="preserve"> </w:t>
      </w:r>
      <w:r>
        <w:t>G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R</w:t>
      </w:r>
      <w:r>
        <w:rPr>
          <w:spacing w:val="1"/>
        </w:rPr>
        <w:t xml:space="preserve"> </w:t>
      </w:r>
      <w:r>
        <w:rPr>
          <w:spacing w:val="-1"/>
        </w:rPr>
        <w:t>Grupo</w:t>
      </w:r>
      <w:r>
        <w:rPr>
          <w:spacing w:val="-4"/>
        </w:rPr>
        <w:t xml:space="preserve"> </w:t>
      </w:r>
      <w:r>
        <w:rPr>
          <w:spacing w:val="-2"/>
        </w:rPr>
        <w:t>Asesor</w:t>
      </w:r>
      <w:r>
        <w:rPr>
          <w:spacing w:val="1"/>
        </w:rPr>
        <w:t xml:space="preserve"> </w:t>
      </w:r>
      <w:r>
        <w:t>S.A.</w:t>
      </w:r>
      <w:r>
        <w:rPr>
          <w:rFonts w:ascii="Times New Roman" w:hAnsi="Times New Roman"/>
          <w:spacing w:val="21"/>
        </w:rPr>
        <w:t xml:space="preserve"> </w:t>
      </w:r>
      <w:r>
        <w:rPr>
          <w:spacing w:val="-1"/>
        </w:rPr>
        <w:t xml:space="preserve">Cédula </w:t>
      </w:r>
      <w:r>
        <w:rPr>
          <w:spacing w:val="-2"/>
        </w:rPr>
        <w:t>jurídica</w:t>
      </w:r>
      <w:r>
        <w:rPr>
          <w:spacing w:val="-1"/>
        </w:rPr>
        <w:t xml:space="preserve"> No:</w:t>
      </w:r>
      <w:r>
        <w:rPr>
          <w:spacing w:val="-3"/>
        </w:rPr>
        <w:t xml:space="preserve"> </w:t>
      </w:r>
      <w:r>
        <w:rPr>
          <w:spacing w:val="-2"/>
        </w:rPr>
        <w:t>3-101-576808</w:t>
      </w:r>
    </w:p>
    <w:p w:rsidR="00C517A8" w:rsidRDefault="00C517A8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C517A8">
        <w:trPr>
          <w:trHeight w:hRule="exact" w:val="780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17A8" w:rsidRDefault="00A449BA">
            <w:pPr>
              <w:pStyle w:val="TableParagraph"/>
              <w:ind w:left="237" w:right="159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17A8" w:rsidRDefault="00A449BA">
            <w:pPr>
              <w:pStyle w:val="TableParagraph"/>
              <w:ind w:left="133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17A8" w:rsidRDefault="00C517A8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17A8" w:rsidRDefault="00A449BA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17A8" w:rsidRDefault="00A449BA">
            <w:pPr>
              <w:pStyle w:val="TableParagraph"/>
              <w:ind w:left="320" w:right="323" w:hanging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17A8" w:rsidRDefault="00C517A8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17A8" w:rsidRDefault="00A449BA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C517A8">
        <w:trPr>
          <w:trHeight w:hRule="exact" w:val="4107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17A8" w:rsidRDefault="00C517A8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17A8" w:rsidRDefault="00A449BA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1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17A8" w:rsidRDefault="00C517A8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17A8" w:rsidRDefault="00A449BA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55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A449BA">
            <w:pPr>
              <w:pStyle w:val="TableParagraph"/>
              <w:spacing w:line="242" w:lineRule="exact"/>
              <w:ind w:left="9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CAJA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DE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pacing w:val="-3"/>
                <w:sz w:val="20"/>
              </w:rPr>
              <w:t>MADERA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7"/>
                <w:sz w:val="20"/>
              </w:rPr>
              <w:t>PARA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GUARDAR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MUESTRAS</w:t>
            </w:r>
          </w:p>
          <w:p w:rsidR="00C517A8" w:rsidRDefault="00C517A8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C517A8" w:rsidRDefault="00A449BA">
            <w:pPr>
              <w:pStyle w:val="TableParagraph"/>
              <w:ind w:left="99" w:right="9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Caja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madera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para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guardar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muestras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plywood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12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mm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4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60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cm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largo,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18.5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cm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ancho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13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cm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alto,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con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división</w:t>
            </w:r>
            <w:r>
              <w:rPr>
                <w:rFonts w:ascii="Times New Roman" w:hAnsi="Times New Roman"/>
                <w:spacing w:val="4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interna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largo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caja,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creando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compartimentos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7.5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cm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cada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uno,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tapa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guillotina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plywood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6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mm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60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cm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largo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17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ancho.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canal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donde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desliza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tapa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 xml:space="preserve">sea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suficientemente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alto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para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permitir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deslizamiento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tapa</w:t>
            </w:r>
            <w:r>
              <w:rPr>
                <w:rFonts w:ascii="Times New Roman" w:hAns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cuando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madera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se </w:t>
            </w:r>
            <w:r>
              <w:rPr>
                <w:rFonts w:ascii="Calibri" w:hAnsi="Calibri"/>
                <w:spacing w:val="-5"/>
                <w:sz w:val="20"/>
              </w:rPr>
              <w:t>exponga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temperaturas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congelación.</w:t>
            </w:r>
            <w:r>
              <w:rPr>
                <w:rFonts w:ascii="Calibri" w:hAnsi="Calibri"/>
                <w:spacing w:val="-2"/>
                <w:sz w:val="20"/>
              </w:rPr>
              <w:t xml:space="preserve"> Con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7"/>
                <w:sz w:val="20"/>
              </w:rPr>
              <w:t>sellador.</w:t>
            </w:r>
          </w:p>
          <w:p w:rsidR="00C517A8" w:rsidRDefault="00C517A8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C517A8" w:rsidRDefault="00A449BA">
            <w:pPr>
              <w:pStyle w:val="TableParagraph"/>
              <w:ind w:left="99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caso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empresa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haya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confeccionado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estas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cajas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para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Sección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Bioquímica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años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anteriores,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previo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confeccionarlas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presentarse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dicha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Sección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para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ver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modelo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solicitado.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0"/>
                <w:highlight w:val="yellow"/>
              </w:rPr>
              <w:t>Coordinar</w:t>
            </w:r>
            <w:r>
              <w:rPr>
                <w:rFonts w:ascii="Calibri" w:hAnsi="Calibri"/>
                <w:b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0"/>
                <w:highlight w:val="yellow"/>
              </w:rPr>
              <w:t>con</w:t>
            </w:r>
            <w:r>
              <w:rPr>
                <w:rFonts w:ascii="Calibri" w:hAnsi="Calibri"/>
                <w:b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0"/>
                <w:highlight w:val="yellow"/>
              </w:rPr>
              <w:t>Xinia</w:t>
            </w:r>
            <w:r>
              <w:rPr>
                <w:rFonts w:ascii="Calibri" w:hAnsi="Calibri"/>
                <w:b/>
                <w:spacing w:val="45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0"/>
                <w:highlight w:val="yellow"/>
              </w:rPr>
              <w:t>Barrantes</w:t>
            </w:r>
            <w:r>
              <w:rPr>
                <w:rFonts w:ascii="Calibri" w:hAnsi="Calibri"/>
                <w:b/>
                <w:spacing w:val="1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  <w:highlight w:val="yellow"/>
              </w:rPr>
              <w:t>al</w:t>
            </w:r>
            <w:r>
              <w:rPr>
                <w:rFonts w:ascii="Calibri" w:hAnsi="Calibri"/>
                <w:b/>
                <w:spacing w:val="2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0"/>
                <w:highlight w:val="yellow"/>
              </w:rPr>
              <w:t>teléfono</w:t>
            </w:r>
            <w:r>
              <w:rPr>
                <w:rFonts w:ascii="Times New Roman" w:hAnsi="Times New Roman"/>
                <w:b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0"/>
                <w:highlight w:val="yellow"/>
              </w:rPr>
              <w:t>2267-1051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17A8" w:rsidRDefault="00C517A8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17A8" w:rsidRDefault="00A449BA">
            <w:pPr>
              <w:pStyle w:val="TableParagraph"/>
              <w:ind w:left="4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¢9,000.00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17A8" w:rsidRDefault="00C517A8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17A8" w:rsidRDefault="00A449BA">
            <w:pPr>
              <w:pStyle w:val="TableParagraph"/>
              <w:ind w:left="2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¢495,000.00</w:t>
            </w:r>
          </w:p>
        </w:tc>
      </w:tr>
      <w:tr w:rsidR="00C517A8">
        <w:trPr>
          <w:trHeight w:hRule="exact" w:val="4045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17A8" w:rsidRDefault="00A449BA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2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17A8" w:rsidRDefault="00A449BA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15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A449BA">
            <w:pPr>
              <w:pStyle w:val="TableParagraph"/>
              <w:ind w:left="9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CAJA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DE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pacing w:val="-3"/>
                <w:sz w:val="20"/>
              </w:rPr>
              <w:t>MADERA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7"/>
                <w:sz w:val="20"/>
              </w:rPr>
              <w:t>PARA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GUARDAR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MUESTRAS</w:t>
            </w:r>
          </w:p>
          <w:p w:rsidR="00C517A8" w:rsidRDefault="00C517A8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C517A8" w:rsidRDefault="00A449BA">
            <w:pPr>
              <w:pStyle w:val="TableParagraph"/>
              <w:ind w:left="99" w:right="10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Caja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madera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para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guardar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muestras: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plywood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12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mm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60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cm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largo,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18.5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cm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ancho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13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cm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alto,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con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tapa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4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guillotina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plywood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6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mm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60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cm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largo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17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ancho.</w:t>
            </w:r>
            <w:r>
              <w:rPr>
                <w:rFonts w:ascii="Times New Roman" w:hAns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canal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donde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desliza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tapa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sea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suficientemente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alto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para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permitir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deslizamiento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tapa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cuando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madera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Times New Roman" w:hAns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exponga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6"/>
                <w:sz w:val="20"/>
              </w:rPr>
              <w:t xml:space="preserve"> temperaturas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congelación.Con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7"/>
                <w:sz w:val="20"/>
              </w:rPr>
              <w:t>sellador.</w:t>
            </w:r>
          </w:p>
          <w:p w:rsidR="00C517A8" w:rsidRDefault="00C517A8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C517A8" w:rsidRDefault="00A449BA">
            <w:pPr>
              <w:pStyle w:val="TableParagraph"/>
              <w:ind w:left="99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caso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empresa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haya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confeccionado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estas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cajas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para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Sección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Bioquímica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años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anteriores,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previo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confeccionarlas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presentarse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dicha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Sección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para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ver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modelo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solicitado.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0"/>
                <w:highlight w:val="yellow"/>
              </w:rPr>
              <w:t>Coordinar</w:t>
            </w:r>
            <w:r>
              <w:rPr>
                <w:rFonts w:ascii="Calibri" w:hAnsi="Calibri"/>
                <w:b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0"/>
                <w:highlight w:val="yellow"/>
              </w:rPr>
              <w:t>con</w:t>
            </w:r>
            <w:r>
              <w:rPr>
                <w:rFonts w:ascii="Calibri" w:hAnsi="Calibri"/>
                <w:b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0"/>
                <w:highlight w:val="yellow"/>
              </w:rPr>
              <w:t>Xinia</w:t>
            </w:r>
            <w:r>
              <w:rPr>
                <w:rFonts w:ascii="Calibri" w:hAnsi="Calibri"/>
                <w:b/>
                <w:spacing w:val="45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0"/>
                <w:highlight w:val="yellow"/>
              </w:rPr>
              <w:t>Barrantes</w:t>
            </w:r>
            <w:r>
              <w:rPr>
                <w:rFonts w:ascii="Calibri" w:hAnsi="Calibri"/>
                <w:b/>
                <w:spacing w:val="1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  <w:highlight w:val="yellow"/>
              </w:rPr>
              <w:t>al</w:t>
            </w:r>
            <w:r>
              <w:rPr>
                <w:rFonts w:ascii="Calibri" w:hAnsi="Calibri"/>
                <w:b/>
                <w:spacing w:val="2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0"/>
                <w:highlight w:val="yellow"/>
              </w:rPr>
              <w:t>teléfono</w:t>
            </w:r>
            <w:r>
              <w:rPr>
                <w:rFonts w:ascii="Times New Roman" w:hAnsi="Times New Roman"/>
                <w:b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0"/>
                <w:highlight w:val="yellow"/>
              </w:rPr>
              <w:t>2267-1051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17A8" w:rsidRDefault="00A449BA">
            <w:pPr>
              <w:pStyle w:val="TableParagraph"/>
              <w:ind w:left="4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¢8,000.00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17A8" w:rsidRDefault="00A449BA">
            <w:pPr>
              <w:pStyle w:val="TableParagraph"/>
              <w:ind w:left="2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¢120,000.00</w:t>
            </w:r>
          </w:p>
        </w:tc>
      </w:tr>
    </w:tbl>
    <w:p w:rsidR="00C517A8" w:rsidRDefault="00C517A8">
      <w:pPr>
        <w:rPr>
          <w:rFonts w:ascii="Calibri" w:eastAsia="Calibri" w:hAnsi="Calibri" w:cs="Calibri"/>
          <w:sz w:val="20"/>
          <w:szCs w:val="20"/>
        </w:rPr>
        <w:sectPr w:rsidR="00C517A8">
          <w:headerReference w:type="default" r:id="rId7"/>
          <w:footerReference w:type="default" r:id="rId8"/>
          <w:type w:val="continuous"/>
          <w:pgSz w:w="12240" w:h="15840"/>
          <w:pgMar w:top="2160" w:right="800" w:bottom="840" w:left="1080" w:header="580" w:footer="654" w:gutter="0"/>
          <w:pgNumType w:start="1"/>
          <w:cols w:space="720"/>
        </w:sectPr>
      </w:pPr>
    </w:p>
    <w:p w:rsidR="00C517A8" w:rsidRDefault="00C517A8">
      <w:pPr>
        <w:spacing w:before="8"/>
        <w:rPr>
          <w:rFonts w:ascii="Calibri" w:eastAsia="Calibri" w:hAnsi="Calibri" w:cs="Calibri"/>
          <w:b/>
          <w:bCs/>
          <w:sz w:val="20"/>
          <w:szCs w:val="20"/>
        </w:rPr>
      </w:pPr>
    </w:p>
    <w:p w:rsidR="00C517A8" w:rsidRDefault="00A449BA">
      <w:pPr>
        <w:spacing w:line="200" w:lineRule="atLeast"/>
        <w:ind w:left="115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2071" style="width:508.3pt;height:41.05pt;mso-position-horizontal-relative:char;mso-position-vertical-relative:line" coordsize="10166,821">
            <v:group id="_x0000_s2086" style="position:absolute;left:11;top:6;width:2;height:804" coordorigin="11,6" coordsize="2,804">
              <v:shape id="_x0000_s2087" style="position:absolute;left:11;top:6;width:2;height:804" coordorigin="11,6" coordsize="0,804" path="m11,6r,804e" filled="f" strokeweight=".58pt">
                <v:path arrowok="t"/>
              </v:shape>
            </v:group>
            <v:group id="_x0000_s2084" style="position:absolute;left:6;top:815;width:10154;height:2" coordorigin="6,815" coordsize="10154,2">
              <v:shape id="_x0000_s2085" style="position:absolute;left:6;top:815;width:10154;height:2" coordorigin="6,815" coordsize="10154,0" path="m6,815r10154,e" filled="f" strokeweight=".58pt">
                <v:path arrowok="t"/>
              </v:shape>
            </v:group>
            <v:group id="_x0000_s2082" style="position:absolute;left:805;top:6;width:2;height:804" coordorigin="805,6" coordsize="2,804">
              <v:shape id="_x0000_s2083" style="position:absolute;left:805;top:6;width:2;height:804" coordorigin="805,6" coordsize="0,804" path="m805,6r,804e" filled="f" strokeweight=".58pt">
                <v:path arrowok="t"/>
              </v:shape>
            </v:group>
            <v:group id="_x0000_s2080" style="position:absolute;left:1497;top:6;width:2;height:804" coordorigin="1497,6" coordsize="2,804">
              <v:shape id="_x0000_s2081" style="position:absolute;left:1497;top:6;width:2;height:804" coordorigin="1497,6" coordsize="0,804" path="m1497,6r,804e" filled="f" strokeweight=".58pt">
                <v:path arrowok="t"/>
              </v:shape>
            </v:group>
            <v:group id="_x0000_s2078" style="position:absolute;left:6943;top:6;width:2;height:804" coordorigin="6943,6" coordsize="2,804">
              <v:shape id="_x0000_s2079" style="position:absolute;left:6943;top:6;width:2;height:804" coordorigin="6943,6" coordsize="0,804" path="m6943,6r,804e" filled="f" strokeweight=".58pt">
                <v:path arrowok="t"/>
              </v:shape>
            </v:group>
            <v:group id="_x0000_s2076" style="position:absolute;left:8578;top:6;width:2;height:804" coordorigin="8578,6" coordsize="2,804">
              <v:shape id="_x0000_s2077" style="position:absolute;left:8578;top:6;width:2;height:804" coordorigin="8578,6" coordsize="0,804" path="m8578,6r,804e" filled="f" strokeweight=".58pt">
                <v:path arrowok="t"/>
              </v:shape>
            </v:group>
            <v:group id="_x0000_s2072" style="position:absolute;left:10155;top:6;width:2;height:804" coordorigin="10155,6" coordsize="2,804">
              <v:shape id="_x0000_s2075" style="position:absolute;left:10155;top:6;width:2;height:804" coordorigin="10155,6" coordsize="0,804" path="m10155,6r,804e" filled="f" strokeweight=".58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74" type="#_x0000_t202" style="position:absolute;left:1602;top:104;width:2363;height:200" filled="f" stroked="f">
                <v:textbox inset="0,0,0,0">
                  <w:txbxContent>
                    <w:p w:rsidR="00C517A8" w:rsidRDefault="00A449BA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Monto</w:t>
                      </w:r>
                      <w:r>
                        <w:rPr>
                          <w:rFonts w:ascii="Calibri" w:hAnsi="Calibri"/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>total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Adjudicación</w:t>
                      </w:r>
                    </w:p>
                  </w:txbxContent>
                </v:textbox>
              </v:shape>
              <v:shape id="_x0000_s2073" type="#_x0000_t202" style="position:absolute;left:8857;top:104;width:1013;height:200" filled="f" stroked="f">
                <v:textbox inset="0,0,0,0">
                  <w:txbxContent>
                    <w:p w:rsidR="00C517A8" w:rsidRDefault="00A449BA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¢615,000.00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517A8" w:rsidRDefault="00C517A8">
      <w:pPr>
        <w:spacing w:before="9"/>
        <w:rPr>
          <w:rFonts w:ascii="Calibri" w:eastAsia="Calibri" w:hAnsi="Calibri" w:cs="Calibri"/>
          <w:b/>
          <w:bCs/>
          <w:sz w:val="15"/>
          <w:szCs w:val="15"/>
        </w:rPr>
      </w:pPr>
    </w:p>
    <w:p w:rsidR="00C517A8" w:rsidRDefault="00A449BA">
      <w:pPr>
        <w:spacing w:before="58"/>
        <w:ind w:left="6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Plazo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entrega:</w:t>
      </w:r>
      <w:r>
        <w:rPr>
          <w:rFonts w:ascii="Calibri" w:hAnsi="Calibri"/>
          <w:b/>
          <w:spacing w:val="45"/>
          <w:sz w:val="21"/>
        </w:rPr>
        <w:t xml:space="preserve"> </w:t>
      </w:r>
      <w:r>
        <w:rPr>
          <w:rFonts w:ascii="Calibri" w:hAnsi="Calibri"/>
          <w:sz w:val="21"/>
        </w:rPr>
        <w:t>40</w:t>
      </w:r>
      <w:r>
        <w:rPr>
          <w:rFonts w:ascii="Calibri" w:hAnsi="Calibri"/>
          <w:spacing w:val="-2"/>
          <w:sz w:val="21"/>
        </w:rPr>
        <w:t xml:space="preserve"> días</w:t>
      </w:r>
      <w:r>
        <w:rPr>
          <w:rFonts w:ascii="Calibri" w:hAnsi="Calibri"/>
          <w:spacing w:val="-1"/>
          <w:sz w:val="21"/>
        </w:rPr>
        <w:t xml:space="preserve"> hábiles</w:t>
      </w:r>
    </w:p>
    <w:p w:rsidR="00C517A8" w:rsidRDefault="00C517A8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C517A8" w:rsidRDefault="00A449BA">
      <w:pPr>
        <w:ind w:left="6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Garantía:</w:t>
      </w:r>
      <w:r>
        <w:rPr>
          <w:rFonts w:ascii="Calibri" w:hAnsi="Calibri"/>
          <w:b/>
          <w:sz w:val="21"/>
        </w:rPr>
        <w:t xml:space="preserve">  </w:t>
      </w:r>
      <w:r>
        <w:rPr>
          <w:rFonts w:ascii="Calibri" w:hAnsi="Calibri"/>
          <w:sz w:val="21"/>
        </w:rPr>
        <w:t>3</w:t>
      </w:r>
      <w:r>
        <w:rPr>
          <w:rFonts w:ascii="Calibri" w:hAnsi="Calibri"/>
          <w:spacing w:val="-2"/>
          <w:sz w:val="21"/>
        </w:rPr>
        <w:t xml:space="preserve"> meses</w:t>
      </w:r>
    </w:p>
    <w:p w:rsidR="00C517A8" w:rsidRDefault="00C517A8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C517A8" w:rsidRDefault="00A449BA">
      <w:pPr>
        <w:ind w:left="642" w:right="914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Lugar</w:t>
      </w:r>
      <w:r>
        <w:rPr>
          <w:rFonts w:ascii="Calibri" w:eastAsia="Calibri" w:hAnsi="Calibri" w:cs="Calibri"/>
          <w:b/>
          <w:bCs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z w:val="21"/>
          <w:szCs w:val="21"/>
        </w:rPr>
        <w:t>de</w:t>
      </w:r>
      <w:r>
        <w:rPr>
          <w:rFonts w:ascii="Calibri" w:eastAsia="Calibri" w:hAnsi="Calibri" w:cs="Calibri"/>
          <w:b/>
          <w:bCs/>
          <w:spacing w:val="3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1"/>
          <w:szCs w:val="21"/>
        </w:rPr>
        <w:t>entrega: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10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Sección</w:t>
      </w:r>
      <w:r>
        <w:rPr>
          <w:rFonts w:ascii="Calibri" w:eastAsia="Calibri" w:hAnsi="Calibri" w:cs="Calibri"/>
          <w:b/>
          <w:bCs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Bioquímica</w:t>
      </w:r>
      <w:r>
        <w:rPr>
          <w:rFonts w:ascii="Calibri" w:eastAsia="Calibri" w:hAnsi="Calibri" w:cs="Calibri"/>
          <w:b/>
          <w:bCs/>
          <w:spacing w:val="3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–</w:t>
      </w:r>
      <w:r>
        <w:rPr>
          <w:rFonts w:ascii="Calibri" w:eastAsia="Calibri" w:hAnsi="Calibri" w:cs="Calibri"/>
          <w:spacing w:val="5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San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Joaquín</w:t>
      </w:r>
      <w:r>
        <w:rPr>
          <w:rFonts w:ascii="Calibri" w:eastAsia="Calibri" w:hAnsi="Calibri" w:cs="Calibri"/>
          <w:spacing w:val="2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de</w:t>
      </w:r>
      <w:r>
        <w:rPr>
          <w:rFonts w:ascii="Calibri" w:eastAsia="Calibri" w:hAnsi="Calibri" w:cs="Calibri"/>
          <w:spacing w:val="2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Flores.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Heredia.</w:t>
      </w:r>
      <w:r>
        <w:rPr>
          <w:rFonts w:ascii="Calibri" w:eastAsia="Calibri" w:hAnsi="Calibri" w:cs="Calibri"/>
          <w:spacing w:val="1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Coordinar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10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3"/>
          <w:sz w:val="21"/>
          <w:szCs w:val="21"/>
        </w:rPr>
        <w:t>con</w:t>
      </w:r>
      <w:r>
        <w:rPr>
          <w:rFonts w:ascii="Calibri" w:eastAsia="Calibri" w:hAnsi="Calibri" w:cs="Calibri"/>
          <w:spacing w:val="5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Xinia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3"/>
          <w:sz w:val="21"/>
          <w:szCs w:val="21"/>
        </w:rPr>
        <w:t>Barrantes</w:t>
      </w:r>
      <w:r>
        <w:rPr>
          <w:rFonts w:ascii="Times New Roman" w:eastAsia="Times New Roman" w:hAnsi="Times New Roman" w:cs="Times New Roman"/>
          <w:spacing w:val="117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al</w:t>
      </w:r>
      <w:r>
        <w:rPr>
          <w:rFonts w:ascii="Calibri" w:eastAsia="Calibri" w:hAnsi="Calibri" w:cs="Calibri"/>
          <w:spacing w:val="-1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teléfono 2267-1051</w:t>
      </w:r>
    </w:p>
    <w:p w:rsidR="00C517A8" w:rsidRDefault="00C517A8">
      <w:pPr>
        <w:rPr>
          <w:rFonts w:ascii="Calibri" w:eastAsia="Calibri" w:hAnsi="Calibri" w:cs="Calibri"/>
          <w:sz w:val="20"/>
          <w:szCs w:val="20"/>
        </w:rPr>
      </w:pPr>
    </w:p>
    <w:p w:rsidR="00C517A8" w:rsidRDefault="00C517A8">
      <w:pPr>
        <w:spacing w:before="2"/>
        <w:rPr>
          <w:rFonts w:ascii="Calibri" w:eastAsia="Calibri" w:hAnsi="Calibri" w:cs="Calibri"/>
        </w:rPr>
      </w:pPr>
    </w:p>
    <w:p w:rsidR="00C517A8" w:rsidRDefault="00A449BA">
      <w:pPr>
        <w:pStyle w:val="berschrift2"/>
        <w:ind w:left="999" w:right="4213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-1"/>
        </w:rPr>
        <w:t xml:space="preserve"> </w:t>
      </w:r>
      <w:r>
        <w:rPr>
          <w:spacing w:val="-2"/>
        </w:rPr>
        <w:t>Desarrollos</w:t>
      </w:r>
      <w:r>
        <w:t xml:space="preserve"> </w:t>
      </w:r>
      <w:r>
        <w:rPr>
          <w:spacing w:val="-1"/>
        </w:rPr>
        <w:t xml:space="preserve">Inmobiliarios </w:t>
      </w:r>
      <w:r>
        <w:rPr>
          <w:spacing w:val="-2"/>
        </w:rPr>
        <w:t>Jiménez</w:t>
      </w:r>
      <w:r>
        <w:t xml:space="preserve"> </w:t>
      </w:r>
      <w:r>
        <w:rPr>
          <w:spacing w:val="-3"/>
        </w:rPr>
        <w:t>J.G.</w:t>
      </w:r>
      <w:r>
        <w:rPr>
          <w:spacing w:val="3"/>
        </w:rPr>
        <w:t xml:space="preserve"> </w:t>
      </w:r>
      <w:r>
        <w:t>S.A.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 xml:space="preserve">Cédula </w:t>
      </w:r>
      <w:r>
        <w:rPr>
          <w:spacing w:val="-2"/>
        </w:rPr>
        <w:t>jurídica</w:t>
      </w:r>
      <w:r>
        <w:rPr>
          <w:spacing w:val="-1"/>
        </w:rPr>
        <w:t xml:space="preserve"> No:</w:t>
      </w:r>
      <w:r>
        <w:rPr>
          <w:spacing w:val="-3"/>
        </w:rPr>
        <w:t xml:space="preserve"> </w:t>
      </w:r>
      <w:r>
        <w:rPr>
          <w:spacing w:val="-1"/>
        </w:rPr>
        <w:t>3-101-738965</w:t>
      </w:r>
    </w:p>
    <w:p w:rsidR="00C517A8" w:rsidRDefault="00C517A8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C517A8">
        <w:trPr>
          <w:trHeight w:hRule="exact" w:val="780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17A8" w:rsidRDefault="00A449BA">
            <w:pPr>
              <w:pStyle w:val="TableParagraph"/>
              <w:ind w:left="237" w:right="159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17A8" w:rsidRDefault="00A449BA">
            <w:pPr>
              <w:pStyle w:val="TableParagraph"/>
              <w:ind w:left="133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17A8" w:rsidRDefault="00C517A8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17A8" w:rsidRDefault="00A449BA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17A8" w:rsidRDefault="00A449BA">
            <w:pPr>
              <w:pStyle w:val="TableParagraph"/>
              <w:ind w:left="320" w:right="323" w:hanging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17A8" w:rsidRDefault="00C517A8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17A8" w:rsidRDefault="00A449BA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C517A8">
        <w:trPr>
          <w:trHeight w:hRule="exact" w:val="3651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17A8" w:rsidRDefault="00C517A8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17A8" w:rsidRDefault="00A449BA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3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17A8" w:rsidRDefault="00C517A8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17A8" w:rsidRDefault="00A449BA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12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A449BA">
            <w:pPr>
              <w:pStyle w:val="TableParagraph"/>
              <w:spacing w:line="242" w:lineRule="exact"/>
              <w:ind w:left="9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CAJA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DE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pacing w:val="-3"/>
                <w:sz w:val="20"/>
              </w:rPr>
              <w:t>MADERA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7"/>
                <w:sz w:val="20"/>
              </w:rPr>
              <w:t>PARA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GUARDAR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MUESTRAS</w:t>
            </w:r>
          </w:p>
          <w:p w:rsidR="00C517A8" w:rsidRDefault="00C517A8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C517A8" w:rsidRDefault="00A449BA">
            <w:pPr>
              <w:pStyle w:val="TableParagraph"/>
              <w:ind w:left="99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3"/>
                <w:sz w:val="20"/>
              </w:rPr>
              <w:t>Caja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madera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para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guardar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muestras: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plywood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12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mm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30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cm</w:t>
            </w:r>
            <w:r>
              <w:rPr>
                <w:rFonts w:ascii="Calibri"/>
                <w:spacing w:val="2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2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largo,</w:t>
            </w:r>
            <w:r>
              <w:rPr>
                <w:rFonts w:ascii="Calibri"/>
                <w:spacing w:val="2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30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cm</w:t>
            </w:r>
            <w:r>
              <w:rPr>
                <w:rFonts w:ascii="Calibri"/>
                <w:spacing w:val="2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2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ancho</w:t>
            </w:r>
            <w:r>
              <w:rPr>
                <w:rFonts w:ascii="Calibri"/>
                <w:spacing w:val="2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2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15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cm</w:t>
            </w:r>
            <w:r>
              <w:rPr>
                <w:rFonts w:ascii="Calibri"/>
                <w:spacing w:val="2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alto,</w:t>
            </w:r>
            <w:r>
              <w:rPr>
                <w:rFonts w:ascii="Calibri"/>
                <w:spacing w:val="28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con</w:t>
            </w:r>
            <w:r>
              <w:rPr>
                <w:rFonts w:ascii="Calibri"/>
                <w:spacing w:val="28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tapa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guillotina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plywood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6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mm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30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cm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largo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30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ancho.</w:t>
            </w:r>
          </w:p>
          <w:p w:rsidR="00C517A8" w:rsidRDefault="00C517A8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</w:rPr>
            </w:pPr>
          </w:p>
          <w:p w:rsidR="00C517A8" w:rsidRDefault="00A449BA">
            <w:pPr>
              <w:pStyle w:val="TableParagraph"/>
              <w:ind w:left="99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8"/>
                <w:sz w:val="20"/>
              </w:rPr>
              <w:t>Todo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acuerdo</w:t>
            </w:r>
            <w:r>
              <w:rPr>
                <w:rFonts w:ascii="Calibri"/>
                <w:spacing w:val="2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lo</w:t>
            </w:r>
            <w:r>
              <w:rPr>
                <w:rFonts w:ascii="Calibri"/>
                <w:spacing w:val="28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solicitado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en</w:t>
            </w:r>
            <w:r>
              <w:rPr>
                <w:rFonts w:ascii="Calibri"/>
                <w:spacing w:val="3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el</w:t>
            </w:r>
            <w:r>
              <w:rPr>
                <w:rFonts w:ascii="Calibri"/>
                <w:spacing w:val="28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cartel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2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lo</w:t>
            </w:r>
            <w:r>
              <w:rPr>
                <w:rFonts w:ascii="Calibri"/>
                <w:spacing w:val="28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indicado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la</w:t>
            </w:r>
            <w:r>
              <w:rPr>
                <w:rFonts w:asci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oferta.</w:t>
            </w:r>
          </w:p>
          <w:p w:rsidR="00C517A8" w:rsidRDefault="00C517A8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C517A8" w:rsidRDefault="00A449BA">
            <w:pPr>
              <w:pStyle w:val="TableParagraph"/>
              <w:ind w:left="99" w:right="9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caso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empresa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haya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confeccionado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estas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cajas</w:t>
            </w:r>
            <w:r>
              <w:rPr>
                <w:rFonts w:ascii="Times New Roman" w:hAns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para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Sección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Bioquímica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años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anteriores,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previo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confeccionarlas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presentarse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dicha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Sección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para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ver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modelo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solicitado.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0"/>
                <w:highlight w:val="yellow"/>
              </w:rPr>
              <w:t>Coordinar</w:t>
            </w:r>
            <w:r>
              <w:rPr>
                <w:rFonts w:ascii="Calibri" w:hAnsi="Calibri"/>
                <w:b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0"/>
                <w:highlight w:val="yellow"/>
              </w:rPr>
              <w:t>con</w:t>
            </w:r>
            <w:r>
              <w:rPr>
                <w:rFonts w:ascii="Calibri" w:hAnsi="Calibri"/>
                <w:b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0"/>
                <w:highlight w:val="yellow"/>
              </w:rPr>
              <w:t>Xinia</w:t>
            </w:r>
            <w:r>
              <w:rPr>
                <w:rFonts w:ascii="Calibri" w:hAnsi="Calibri"/>
                <w:b/>
                <w:spacing w:val="45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0"/>
                <w:highlight w:val="yellow"/>
              </w:rPr>
              <w:t>Barrantes</w:t>
            </w:r>
            <w:r>
              <w:rPr>
                <w:rFonts w:ascii="Calibri" w:hAnsi="Calibri"/>
                <w:b/>
                <w:spacing w:val="1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  <w:highlight w:val="yellow"/>
              </w:rPr>
              <w:t>al</w:t>
            </w:r>
            <w:r>
              <w:rPr>
                <w:rFonts w:ascii="Calibri" w:hAnsi="Calibri"/>
                <w:b/>
                <w:spacing w:val="2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0"/>
                <w:highlight w:val="yellow"/>
              </w:rPr>
              <w:t>teléfono</w:t>
            </w:r>
            <w:r>
              <w:rPr>
                <w:rFonts w:ascii="Times New Roman" w:hAnsi="Times New Roman"/>
                <w:b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0"/>
                <w:highlight w:val="yellow"/>
              </w:rPr>
              <w:t>2267-1051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17A8" w:rsidRDefault="00C517A8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17A8" w:rsidRDefault="00A449BA">
            <w:pPr>
              <w:pStyle w:val="TableParagraph"/>
              <w:ind w:left="4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¢7,800.00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17A8" w:rsidRDefault="00C517A8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17A8" w:rsidRDefault="00A449BA">
            <w:pPr>
              <w:pStyle w:val="TableParagraph"/>
              <w:ind w:left="3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¢93,600.00</w:t>
            </w:r>
          </w:p>
        </w:tc>
      </w:tr>
      <w:tr w:rsidR="00C517A8">
        <w:trPr>
          <w:trHeight w:hRule="exact" w:val="799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/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/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A449BA">
            <w:pPr>
              <w:pStyle w:val="TableParagraph"/>
              <w:spacing w:before="43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Monto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total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Adjudicación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A449BA">
            <w:pPr>
              <w:pStyle w:val="TableParagraph"/>
              <w:spacing w:before="43"/>
              <w:ind w:left="3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¢93,600.00</w:t>
            </w:r>
          </w:p>
        </w:tc>
      </w:tr>
    </w:tbl>
    <w:p w:rsidR="00C517A8" w:rsidRDefault="00C517A8">
      <w:pPr>
        <w:spacing w:before="12"/>
        <w:rPr>
          <w:rFonts w:ascii="Calibri" w:eastAsia="Calibri" w:hAnsi="Calibri" w:cs="Calibri"/>
          <w:b/>
          <w:bCs/>
          <w:sz w:val="15"/>
          <w:szCs w:val="15"/>
        </w:rPr>
      </w:pPr>
    </w:p>
    <w:p w:rsidR="00C517A8" w:rsidRDefault="00A449BA">
      <w:pPr>
        <w:spacing w:before="58"/>
        <w:ind w:left="6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Plazo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entrega:</w:t>
      </w:r>
      <w:r>
        <w:rPr>
          <w:rFonts w:ascii="Calibri" w:hAnsi="Calibri"/>
          <w:b/>
          <w:spacing w:val="45"/>
          <w:sz w:val="21"/>
        </w:rPr>
        <w:t xml:space="preserve"> </w:t>
      </w:r>
      <w:r>
        <w:rPr>
          <w:rFonts w:ascii="Calibri" w:hAnsi="Calibri"/>
          <w:sz w:val="21"/>
        </w:rPr>
        <w:t>40</w:t>
      </w:r>
      <w:r>
        <w:rPr>
          <w:rFonts w:ascii="Calibri" w:hAnsi="Calibri"/>
          <w:spacing w:val="-2"/>
          <w:sz w:val="21"/>
        </w:rPr>
        <w:t xml:space="preserve"> días</w:t>
      </w:r>
      <w:r>
        <w:rPr>
          <w:rFonts w:ascii="Calibri" w:hAnsi="Calibri"/>
          <w:spacing w:val="-1"/>
          <w:sz w:val="21"/>
        </w:rPr>
        <w:t xml:space="preserve"> hábiles</w:t>
      </w:r>
    </w:p>
    <w:p w:rsidR="00C517A8" w:rsidRDefault="00C517A8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C517A8" w:rsidRDefault="00A449BA">
      <w:pPr>
        <w:ind w:left="6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Garantía:</w:t>
      </w:r>
      <w:r>
        <w:rPr>
          <w:rFonts w:ascii="Calibri" w:hAnsi="Calibri"/>
          <w:b/>
          <w:sz w:val="21"/>
        </w:rPr>
        <w:t xml:space="preserve">  </w:t>
      </w:r>
      <w:r>
        <w:rPr>
          <w:rFonts w:ascii="Calibri" w:hAnsi="Calibri"/>
          <w:sz w:val="21"/>
        </w:rPr>
        <w:t>3</w:t>
      </w:r>
      <w:r>
        <w:rPr>
          <w:rFonts w:ascii="Calibri" w:hAnsi="Calibri"/>
          <w:spacing w:val="-2"/>
          <w:sz w:val="21"/>
        </w:rPr>
        <w:t xml:space="preserve"> meses</w:t>
      </w:r>
    </w:p>
    <w:p w:rsidR="00C517A8" w:rsidRDefault="00C517A8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C517A8" w:rsidRDefault="00A449BA">
      <w:pPr>
        <w:ind w:left="642" w:right="914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Lugar</w:t>
      </w:r>
      <w:r>
        <w:rPr>
          <w:rFonts w:ascii="Calibri" w:eastAsia="Calibri" w:hAnsi="Calibri" w:cs="Calibri"/>
          <w:b/>
          <w:bCs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z w:val="21"/>
          <w:szCs w:val="21"/>
        </w:rPr>
        <w:t>de</w:t>
      </w:r>
      <w:r>
        <w:rPr>
          <w:rFonts w:ascii="Calibri" w:eastAsia="Calibri" w:hAnsi="Calibri" w:cs="Calibri"/>
          <w:b/>
          <w:bCs/>
          <w:spacing w:val="3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1"/>
          <w:szCs w:val="21"/>
        </w:rPr>
        <w:t>entrega: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10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Sección</w:t>
      </w:r>
      <w:r>
        <w:rPr>
          <w:rFonts w:ascii="Calibri" w:eastAsia="Calibri" w:hAnsi="Calibri" w:cs="Calibri"/>
          <w:b/>
          <w:bCs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Bioquímica</w:t>
      </w:r>
      <w:r>
        <w:rPr>
          <w:rFonts w:ascii="Calibri" w:eastAsia="Calibri" w:hAnsi="Calibri" w:cs="Calibri"/>
          <w:b/>
          <w:bCs/>
          <w:spacing w:val="3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–</w:t>
      </w:r>
      <w:r>
        <w:rPr>
          <w:rFonts w:ascii="Calibri" w:eastAsia="Calibri" w:hAnsi="Calibri" w:cs="Calibri"/>
          <w:spacing w:val="5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San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Joaquín</w:t>
      </w:r>
      <w:r>
        <w:rPr>
          <w:rFonts w:ascii="Calibri" w:eastAsia="Calibri" w:hAnsi="Calibri" w:cs="Calibri"/>
          <w:spacing w:val="2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de</w:t>
      </w:r>
      <w:r>
        <w:rPr>
          <w:rFonts w:ascii="Calibri" w:eastAsia="Calibri" w:hAnsi="Calibri" w:cs="Calibri"/>
          <w:spacing w:val="2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Flores.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Heredia.</w:t>
      </w:r>
      <w:r>
        <w:rPr>
          <w:rFonts w:ascii="Calibri" w:eastAsia="Calibri" w:hAnsi="Calibri" w:cs="Calibri"/>
          <w:spacing w:val="1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Coordinar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10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3"/>
          <w:sz w:val="21"/>
          <w:szCs w:val="21"/>
        </w:rPr>
        <w:t>con</w:t>
      </w:r>
      <w:r>
        <w:rPr>
          <w:rFonts w:ascii="Calibri" w:eastAsia="Calibri" w:hAnsi="Calibri" w:cs="Calibri"/>
          <w:spacing w:val="5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Xinia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3"/>
          <w:sz w:val="21"/>
          <w:szCs w:val="21"/>
        </w:rPr>
        <w:t>Barrantes</w:t>
      </w:r>
      <w:r>
        <w:rPr>
          <w:rFonts w:ascii="Times New Roman" w:eastAsia="Times New Roman" w:hAnsi="Times New Roman" w:cs="Times New Roman"/>
          <w:spacing w:val="117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al</w:t>
      </w:r>
      <w:r>
        <w:rPr>
          <w:rFonts w:ascii="Calibri" w:eastAsia="Calibri" w:hAnsi="Calibri" w:cs="Calibri"/>
          <w:spacing w:val="-1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teléfono 2267-1051</w:t>
      </w:r>
    </w:p>
    <w:p w:rsidR="00C517A8" w:rsidRDefault="00C517A8">
      <w:pPr>
        <w:rPr>
          <w:rFonts w:ascii="Calibri" w:eastAsia="Calibri" w:hAnsi="Calibri" w:cs="Calibri"/>
          <w:sz w:val="21"/>
          <w:szCs w:val="21"/>
        </w:rPr>
        <w:sectPr w:rsidR="00C517A8">
          <w:pgSz w:w="12240" w:h="15840"/>
          <w:pgMar w:top="2160" w:right="780" w:bottom="840" w:left="1060" w:header="580" w:footer="654" w:gutter="0"/>
          <w:cols w:space="720"/>
        </w:sectPr>
      </w:pPr>
    </w:p>
    <w:p w:rsidR="00C517A8" w:rsidRDefault="00C517A8">
      <w:pPr>
        <w:rPr>
          <w:rFonts w:ascii="Calibri" w:eastAsia="Calibri" w:hAnsi="Calibri" w:cs="Calibri"/>
          <w:sz w:val="20"/>
          <w:szCs w:val="20"/>
        </w:rPr>
      </w:pPr>
    </w:p>
    <w:p w:rsidR="00C517A8" w:rsidRDefault="00C517A8">
      <w:pPr>
        <w:rPr>
          <w:rFonts w:ascii="Calibri" w:eastAsia="Calibri" w:hAnsi="Calibri" w:cs="Calibri"/>
          <w:sz w:val="20"/>
          <w:szCs w:val="20"/>
        </w:rPr>
      </w:pPr>
    </w:p>
    <w:p w:rsidR="00C517A8" w:rsidRDefault="00C517A8">
      <w:pPr>
        <w:rPr>
          <w:rFonts w:ascii="Calibri" w:eastAsia="Calibri" w:hAnsi="Calibri" w:cs="Calibri"/>
          <w:sz w:val="20"/>
          <w:szCs w:val="20"/>
        </w:rPr>
      </w:pPr>
    </w:p>
    <w:p w:rsidR="00C517A8" w:rsidRDefault="00C517A8">
      <w:pPr>
        <w:rPr>
          <w:rFonts w:ascii="Calibri" w:eastAsia="Calibri" w:hAnsi="Calibri" w:cs="Calibri"/>
          <w:sz w:val="20"/>
          <w:szCs w:val="20"/>
        </w:rPr>
      </w:pPr>
    </w:p>
    <w:p w:rsidR="00C517A8" w:rsidRDefault="00C517A8">
      <w:pPr>
        <w:rPr>
          <w:rFonts w:ascii="Calibri" w:eastAsia="Calibri" w:hAnsi="Calibri" w:cs="Calibri"/>
          <w:sz w:val="20"/>
          <w:szCs w:val="20"/>
        </w:rPr>
      </w:pPr>
    </w:p>
    <w:p w:rsidR="00C517A8" w:rsidRDefault="00C517A8">
      <w:pPr>
        <w:rPr>
          <w:rFonts w:ascii="Calibri" w:eastAsia="Calibri" w:hAnsi="Calibri" w:cs="Calibri"/>
          <w:sz w:val="20"/>
          <w:szCs w:val="20"/>
        </w:rPr>
      </w:pPr>
    </w:p>
    <w:p w:rsidR="00C517A8" w:rsidRDefault="00C517A8">
      <w:pPr>
        <w:rPr>
          <w:rFonts w:ascii="Calibri" w:eastAsia="Calibri" w:hAnsi="Calibri" w:cs="Calibri"/>
          <w:sz w:val="20"/>
          <w:szCs w:val="20"/>
        </w:rPr>
      </w:pPr>
    </w:p>
    <w:p w:rsidR="00C517A8" w:rsidRDefault="00C517A8">
      <w:pPr>
        <w:spacing w:before="4"/>
        <w:rPr>
          <w:rFonts w:ascii="Calibri" w:eastAsia="Calibri" w:hAnsi="Calibri" w:cs="Calibri"/>
          <w:sz w:val="23"/>
          <w:szCs w:val="23"/>
        </w:rPr>
      </w:pPr>
    </w:p>
    <w:p w:rsidR="00C517A8" w:rsidRDefault="00A449BA">
      <w:pPr>
        <w:pStyle w:val="berschrift2"/>
        <w:spacing w:before="58"/>
        <w:ind w:left="979" w:right="4236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-1"/>
        </w:rPr>
        <w:t xml:space="preserve"> </w:t>
      </w:r>
      <w:r>
        <w:rPr>
          <w:spacing w:val="-2"/>
        </w:rPr>
        <w:t xml:space="preserve">Industrial </w:t>
      </w:r>
      <w:r>
        <w:rPr>
          <w:spacing w:val="1"/>
        </w:rPr>
        <w:t>Fire</w:t>
      </w:r>
      <w:r>
        <w:rPr>
          <w:spacing w:val="-1"/>
        </w:rP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rPr>
          <w:spacing w:val="-2"/>
        </w:rPr>
        <w:t>Rescue</w:t>
      </w:r>
      <w:r>
        <w:rPr>
          <w:spacing w:val="-3"/>
        </w:rPr>
        <w:t xml:space="preserve"> </w:t>
      </w:r>
      <w:r>
        <w:rPr>
          <w:spacing w:val="-2"/>
        </w:rPr>
        <w:t>Equipment</w:t>
      </w:r>
      <w:r>
        <w:rPr>
          <w:spacing w:val="1"/>
        </w:rPr>
        <w:t xml:space="preserve"> </w:t>
      </w:r>
      <w:r>
        <w:t>S.A.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 xml:space="preserve">Cédula </w:t>
      </w:r>
      <w:r>
        <w:rPr>
          <w:spacing w:val="-2"/>
        </w:rPr>
        <w:t>jurídica</w:t>
      </w:r>
      <w:r>
        <w:rPr>
          <w:spacing w:val="-1"/>
        </w:rPr>
        <w:t xml:space="preserve"> No:</w:t>
      </w:r>
      <w:r>
        <w:rPr>
          <w:spacing w:val="-3"/>
        </w:rPr>
        <w:t xml:space="preserve"> </w:t>
      </w:r>
      <w:r>
        <w:rPr>
          <w:spacing w:val="-1"/>
        </w:rPr>
        <w:t>3-101-310800</w:t>
      </w:r>
    </w:p>
    <w:p w:rsidR="00C517A8" w:rsidRDefault="00C517A8">
      <w:pPr>
        <w:spacing w:before="3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C517A8">
        <w:trPr>
          <w:trHeight w:hRule="exact" w:val="778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17A8" w:rsidRDefault="00A449BA">
            <w:pPr>
              <w:pStyle w:val="TableParagraph"/>
              <w:ind w:left="237" w:right="159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17A8" w:rsidRDefault="00A449BA">
            <w:pPr>
              <w:pStyle w:val="TableParagraph"/>
              <w:ind w:left="133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17A8" w:rsidRDefault="00C517A8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17A8" w:rsidRDefault="00A449BA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17A8" w:rsidRDefault="00A449BA">
            <w:pPr>
              <w:pStyle w:val="TableParagraph"/>
              <w:spacing w:line="239" w:lineRule="auto"/>
              <w:ind w:left="320" w:right="323" w:hanging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17A8" w:rsidRDefault="00C517A8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17A8" w:rsidRDefault="00A449BA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C517A8">
        <w:trPr>
          <w:trHeight w:hRule="exact" w:val="2297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17A8" w:rsidRDefault="00C517A8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17A8" w:rsidRDefault="00A449BA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4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17A8" w:rsidRDefault="00C517A8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17A8" w:rsidRDefault="00A449BA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2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A449BA">
            <w:pPr>
              <w:pStyle w:val="TableParagraph"/>
              <w:spacing w:line="291" w:lineRule="exact"/>
              <w:ind w:left="15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ALMOHADILLA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RE</w:t>
            </w:r>
            <w:r>
              <w:rPr>
                <w:rFonts w:ascii="Calibri"/>
                <w:b/>
                <w:spacing w:val="-5"/>
                <w:sz w:val="24"/>
              </w:rPr>
              <w:t>CT</w:t>
            </w:r>
            <w:r>
              <w:rPr>
                <w:rFonts w:ascii="Calibri"/>
                <w:b/>
                <w:spacing w:val="-6"/>
                <w:sz w:val="24"/>
              </w:rPr>
              <w:t>AN</w:t>
            </w:r>
            <w:r>
              <w:rPr>
                <w:rFonts w:ascii="Calibri"/>
                <w:b/>
                <w:spacing w:val="-5"/>
                <w:sz w:val="24"/>
              </w:rPr>
              <w:t>G</w:t>
            </w:r>
            <w:r>
              <w:rPr>
                <w:rFonts w:ascii="Calibri"/>
                <w:b/>
                <w:spacing w:val="-6"/>
                <w:sz w:val="24"/>
              </w:rPr>
              <w:t>ULAR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8"/>
                <w:sz w:val="24"/>
              </w:rPr>
              <w:t>P</w:t>
            </w:r>
            <w:r>
              <w:rPr>
                <w:rFonts w:ascii="Calibri"/>
                <w:b/>
                <w:spacing w:val="-9"/>
                <w:sz w:val="24"/>
              </w:rPr>
              <w:t>ARA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CAMPO</w:t>
            </w:r>
          </w:p>
          <w:p w:rsidR="00C517A8" w:rsidRDefault="00C517A8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C517A8" w:rsidRDefault="00A449BA">
            <w:pPr>
              <w:pStyle w:val="TableParagraph"/>
              <w:ind w:left="99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Almohadilla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rectangular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para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campo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igual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EZID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300,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Sichie.</w:t>
            </w:r>
            <w:r>
              <w:rPr>
                <w:rFonts w:ascii="Times New Roman" w:hAns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Esta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marca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única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ha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cumplido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requerimientos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técnicos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para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toma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preservación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huellas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digitales.</w:t>
            </w:r>
          </w:p>
          <w:p w:rsidR="00C517A8" w:rsidRDefault="00C517A8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C517A8" w:rsidRDefault="00A449BA">
            <w:pPr>
              <w:pStyle w:val="TableParagraph"/>
              <w:ind w:left="99" w:right="20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Unitario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Cotizada: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$84.46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Monto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8"/>
                <w:sz w:val="20"/>
              </w:rPr>
              <w:t>Total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Moneda Cotizada: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$168.92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17A8" w:rsidRDefault="00C517A8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17A8" w:rsidRDefault="00A449BA">
            <w:pPr>
              <w:pStyle w:val="TableParagraph"/>
              <w:ind w:left="25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¢51,566.2084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17A8" w:rsidRDefault="00C517A8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17A8" w:rsidRDefault="00A449BA">
            <w:pPr>
              <w:pStyle w:val="TableParagraph"/>
              <w:ind w:left="2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¢103,132.41</w:t>
            </w:r>
          </w:p>
        </w:tc>
      </w:tr>
      <w:tr w:rsidR="00C517A8">
        <w:trPr>
          <w:trHeight w:hRule="exact" w:val="800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/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/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A449BA">
            <w:pPr>
              <w:pStyle w:val="TableParagraph"/>
              <w:spacing w:before="43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Monto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total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Adjudicación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C517A8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17A8" w:rsidRDefault="00A449BA">
            <w:pPr>
              <w:pStyle w:val="TableParagraph"/>
              <w:spacing w:before="43"/>
              <w:ind w:left="2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¢103,132.41</w:t>
            </w:r>
          </w:p>
        </w:tc>
      </w:tr>
    </w:tbl>
    <w:p w:rsidR="00C517A8" w:rsidRDefault="00C517A8">
      <w:pPr>
        <w:spacing w:before="11"/>
        <w:rPr>
          <w:rFonts w:ascii="Calibri" w:eastAsia="Calibri" w:hAnsi="Calibri" w:cs="Calibri"/>
          <w:b/>
          <w:bCs/>
          <w:sz w:val="15"/>
          <w:szCs w:val="15"/>
        </w:rPr>
      </w:pPr>
    </w:p>
    <w:p w:rsidR="00C517A8" w:rsidRDefault="00A449BA">
      <w:pPr>
        <w:spacing w:before="58"/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Plazo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entrega:</w:t>
      </w:r>
      <w:r>
        <w:rPr>
          <w:rFonts w:ascii="Calibri" w:hAnsi="Calibri"/>
          <w:b/>
          <w:spacing w:val="45"/>
          <w:sz w:val="21"/>
        </w:rPr>
        <w:t xml:space="preserve"> </w:t>
      </w:r>
      <w:r>
        <w:rPr>
          <w:rFonts w:ascii="Calibri" w:hAnsi="Calibri"/>
          <w:sz w:val="21"/>
        </w:rPr>
        <w:t>40</w:t>
      </w:r>
      <w:r>
        <w:rPr>
          <w:rFonts w:ascii="Calibri" w:hAnsi="Calibri"/>
          <w:spacing w:val="-2"/>
          <w:sz w:val="21"/>
        </w:rPr>
        <w:t xml:space="preserve"> días</w:t>
      </w:r>
      <w:r>
        <w:rPr>
          <w:rFonts w:ascii="Calibri" w:hAnsi="Calibri"/>
          <w:spacing w:val="-1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hábiles</w:t>
      </w:r>
    </w:p>
    <w:p w:rsidR="00C517A8" w:rsidRDefault="00C517A8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C517A8" w:rsidRDefault="00A449BA">
      <w:pPr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Garantía:</w:t>
      </w:r>
      <w:r>
        <w:rPr>
          <w:rFonts w:ascii="Calibri" w:hAnsi="Calibri"/>
          <w:b/>
          <w:sz w:val="21"/>
        </w:rPr>
        <w:t xml:space="preserve">  </w:t>
      </w:r>
      <w:r>
        <w:rPr>
          <w:rFonts w:ascii="Calibri" w:hAnsi="Calibri"/>
          <w:spacing w:val="-1"/>
          <w:sz w:val="21"/>
        </w:rPr>
        <w:t>12</w:t>
      </w:r>
      <w:r>
        <w:rPr>
          <w:rFonts w:ascii="Calibri" w:hAnsi="Calibri"/>
          <w:spacing w:val="1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meses</w:t>
      </w:r>
    </w:p>
    <w:p w:rsidR="00C517A8" w:rsidRDefault="00C517A8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C517A8" w:rsidRDefault="00A449BA">
      <w:pPr>
        <w:ind w:left="622" w:right="894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Lugar</w:t>
      </w:r>
      <w:r>
        <w:rPr>
          <w:rFonts w:ascii="Calibri" w:eastAsia="Calibri" w:hAnsi="Calibri" w:cs="Calibri"/>
          <w:b/>
          <w:bCs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z w:val="21"/>
          <w:szCs w:val="21"/>
        </w:rPr>
        <w:t>de</w:t>
      </w:r>
      <w:r>
        <w:rPr>
          <w:rFonts w:ascii="Calibri" w:eastAsia="Calibri" w:hAnsi="Calibri" w:cs="Calibri"/>
          <w:b/>
          <w:bCs/>
          <w:spacing w:val="3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1"/>
          <w:szCs w:val="21"/>
        </w:rPr>
        <w:t>entrega: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10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Sección</w:t>
      </w:r>
      <w:r>
        <w:rPr>
          <w:rFonts w:ascii="Calibri" w:eastAsia="Calibri" w:hAnsi="Calibri" w:cs="Calibri"/>
          <w:b/>
          <w:bCs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Bioquímica</w:t>
      </w:r>
      <w:r>
        <w:rPr>
          <w:rFonts w:ascii="Calibri" w:eastAsia="Calibri" w:hAnsi="Calibri" w:cs="Calibri"/>
          <w:b/>
          <w:bCs/>
          <w:spacing w:val="3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–</w:t>
      </w:r>
      <w:r>
        <w:rPr>
          <w:rFonts w:ascii="Calibri" w:eastAsia="Calibri" w:hAnsi="Calibri" w:cs="Calibri"/>
          <w:spacing w:val="5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San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Joaquín</w:t>
      </w:r>
      <w:r>
        <w:rPr>
          <w:rFonts w:ascii="Calibri" w:eastAsia="Calibri" w:hAnsi="Calibri" w:cs="Calibri"/>
          <w:spacing w:val="2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de</w:t>
      </w:r>
      <w:r>
        <w:rPr>
          <w:rFonts w:ascii="Calibri" w:eastAsia="Calibri" w:hAnsi="Calibri" w:cs="Calibri"/>
          <w:spacing w:val="2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Flores.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Heredia.</w:t>
      </w:r>
      <w:r>
        <w:rPr>
          <w:rFonts w:ascii="Calibri" w:eastAsia="Calibri" w:hAnsi="Calibri" w:cs="Calibri"/>
          <w:spacing w:val="1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Coordinar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10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3"/>
          <w:sz w:val="21"/>
          <w:szCs w:val="21"/>
        </w:rPr>
        <w:t>con</w:t>
      </w:r>
      <w:r>
        <w:rPr>
          <w:rFonts w:ascii="Calibri" w:eastAsia="Calibri" w:hAnsi="Calibri" w:cs="Calibri"/>
          <w:spacing w:val="5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Xinia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3"/>
          <w:sz w:val="21"/>
          <w:szCs w:val="21"/>
        </w:rPr>
        <w:t>Barrantes</w:t>
      </w:r>
      <w:r>
        <w:rPr>
          <w:rFonts w:ascii="Times New Roman" w:eastAsia="Times New Roman" w:hAnsi="Times New Roman" w:cs="Times New Roman"/>
          <w:spacing w:val="117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al</w:t>
      </w:r>
      <w:r>
        <w:rPr>
          <w:rFonts w:ascii="Calibri" w:eastAsia="Calibri" w:hAnsi="Calibri" w:cs="Calibri"/>
          <w:spacing w:val="-1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teléfono 2267-1051</w:t>
      </w:r>
    </w:p>
    <w:p w:rsidR="00C517A8" w:rsidRDefault="00C517A8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C517A8" w:rsidRDefault="00A449BA">
      <w:pPr>
        <w:ind w:left="62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8"/>
          <w:sz w:val="20"/>
        </w:rPr>
        <w:t>T</w:t>
      </w:r>
      <w:r>
        <w:rPr>
          <w:rFonts w:ascii="Calibri" w:hAnsi="Calibri"/>
          <w:b/>
          <w:spacing w:val="-3"/>
          <w:sz w:val="20"/>
        </w:rPr>
        <w:t>.</w:t>
      </w:r>
      <w:r>
        <w:rPr>
          <w:rFonts w:ascii="Calibri" w:hAnsi="Calibri"/>
          <w:b/>
          <w:sz w:val="20"/>
        </w:rPr>
        <w:t>C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U</w:t>
      </w:r>
      <w:r>
        <w:rPr>
          <w:rFonts w:ascii="Calibri" w:hAnsi="Calibri"/>
          <w:b/>
          <w:spacing w:val="-2"/>
          <w:sz w:val="20"/>
        </w:rPr>
        <w:t>S</w:t>
      </w:r>
      <w:r>
        <w:rPr>
          <w:rFonts w:ascii="Calibri" w:hAnsi="Calibri"/>
          <w:b/>
          <w:sz w:val="20"/>
        </w:rPr>
        <w:t>D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$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al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2</w:t>
      </w:r>
      <w:r>
        <w:rPr>
          <w:rFonts w:ascii="Calibri" w:hAnsi="Calibri"/>
          <w:b/>
          <w:spacing w:val="-30"/>
          <w:sz w:val="20"/>
        </w:rPr>
        <w:t>6</w:t>
      </w:r>
      <w:r>
        <w:rPr>
          <w:rFonts w:ascii="Calibri" w:hAnsi="Calibri"/>
          <w:b/>
          <w:spacing w:val="-32"/>
          <w:sz w:val="20"/>
        </w:rPr>
        <w:t>/</w:t>
      </w:r>
      <w:r>
        <w:rPr>
          <w:rFonts w:ascii="Calibri" w:hAnsi="Calibri"/>
          <w:b/>
          <w:spacing w:val="-1"/>
          <w:sz w:val="20"/>
        </w:rPr>
        <w:t>0</w:t>
      </w:r>
      <w:r>
        <w:rPr>
          <w:rFonts w:ascii="Calibri" w:hAnsi="Calibri"/>
          <w:b/>
          <w:spacing w:val="-35"/>
          <w:sz w:val="20"/>
        </w:rPr>
        <w:t>3</w:t>
      </w:r>
      <w:r>
        <w:rPr>
          <w:rFonts w:ascii="Calibri" w:hAnsi="Calibri"/>
          <w:b/>
          <w:spacing w:val="-30"/>
          <w:sz w:val="20"/>
        </w:rPr>
        <w:t>/</w:t>
      </w:r>
      <w:r>
        <w:rPr>
          <w:rFonts w:ascii="Calibri" w:hAnsi="Calibri"/>
          <w:b/>
          <w:sz w:val="20"/>
        </w:rPr>
        <w:t>2</w:t>
      </w:r>
      <w:r>
        <w:rPr>
          <w:rFonts w:ascii="Calibri" w:hAnsi="Calibri"/>
          <w:b/>
          <w:spacing w:val="1"/>
          <w:sz w:val="20"/>
        </w:rPr>
        <w:t>0</w:t>
      </w:r>
      <w:r>
        <w:rPr>
          <w:rFonts w:ascii="Calibri" w:hAnsi="Calibri"/>
          <w:b/>
          <w:sz w:val="20"/>
        </w:rPr>
        <w:t>1</w:t>
      </w:r>
      <w:r>
        <w:rPr>
          <w:rFonts w:ascii="Calibri" w:hAnsi="Calibri"/>
          <w:b/>
          <w:spacing w:val="-1"/>
          <w:sz w:val="20"/>
        </w:rPr>
        <w:t>9</w:t>
      </w:r>
      <w:r>
        <w:rPr>
          <w:rFonts w:ascii="Calibri" w:hAnsi="Calibri"/>
          <w:b/>
          <w:sz w:val="20"/>
        </w:rPr>
        <w:t>: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¢</w:t>
      </w:r>
      <w:r>
        <w:rPr>
          <w:rFonts w:ascii="Calibri" w:hAnsi="Calibri"/>
          <w:spacing w:val="2"/>
          <w:sz w:val="20"/>
        </w:rPr>
        <w:t>6</w:t>
      </w:r>
      <w:r>
        <w:rPr>
          <w:rFonts w:ascii="Calibri" w:hAnsi="Calibri"/>
          <w:spacing w:val="-1"/>
          <w:sz w:val="20"/>
        </w:rPr>
        <w:t>1</w:t>
      </w:r>
      <w:r>
        <w:rPr>
          <w:rFonts w:ascii="Calibri" w:hAnsi="Calibri"/>
          <w:sz w:val="20"/>
        </w:rPr>
        <w:t>0</w:t>
      </w:r>
      <w:r>
        <w:rPr>
          <w:rFonts w:ascii="Calibri" w:hAnsi="Calibri"/>
          <w:spacing w:val="2"/>
          <w:sz w:val="20"/>
        </w:rPr>
        <w:t>.</w:t>
      </w:r>
      <w:r>
        <w:rPr>
          <w:rFonts w:ascii="Calibri" w:hAnsi="Calibri"/>
          <w:spacing w:val="-1"/>
          <w:sz w:val="20"/>
        </w:rPr>
        <w:t>5400</w:t>
      </w:r>
    </w:p>
    <w:p w:rsidR="00C517A8" w:rsidRDefault="00C517A8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C517A8" w:rsidRDefault="00A449BA">
      <w:pPr>
        <w:pStyle w:val="berschrift2"/>
        <w:ind w:left="622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C517A8" w:rsidRDefault="00C517A8">
      <w:pPr>
        <w:spacing w:before="11"/>
        <w:rPr>
          <w:rFonts w:ascii="Calibri" w:eastAsia="Calibri" w:hAnsi="Calibri" w:cs="Calibri"/>
          <w:b/>
          <w:bCs/>
          <w:sz w:val="20"/>
          <w:szCs w:val="20"/>
        </w:rPr>
      </w:pPr>
    </w:p>
    <w:p w:rsidR="00C517A8" w:rsidRDefault="00A449BA">
      <w:pPr>
        <w:pStyle w:val="Textkrper"/>
        <w:spacing w:line="276" w:lineRule="auto"/>
        <w:ind w:right="895"/>
        <w:jc w:val="both"/>
      </w:pP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2"/>
        </w:rPr>
        <w:t>adjudica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2"/>
        </w:rPr>
        <w:t>forma</w:t>
      </w:r>
      <w:r>
        <w:rPr>
          <w:spacing w:val="33"/>
        </w:rPr>
        <w:t xml:space="preserve"> </w:t>
      </w:r>
      <w:r>
        <w:rPr>
          <w:spacing w:val="-3"/>
        </w:rPr>
        <w:t>antes</w:t>
      </w:r>
      <w:r>
        <w:rPr>
          <w:spacing w:val="30"/>
        </w:rPr>
        <w:t xml:space="preserve"> </w:t>
      </w:r>
      <w:r>
        <w:rPr>
          <w:spacing w:val="-2"/>
        </w:rPr>
        <w:t>descrita,</w:t>
      </w:r>
      <w:r>
        <w:rPr>
          <w:spacing w:val="28"/>
        </w:rPr>
        <w:t xml:space="preserve"> </w:t>
      </w:r>
      <w:r>
        <w:rPr>
          <w:spacing w:val="-2"/>
        </w:rPr>
        <w:t>ya</w:t>
      </w:r>
      <w:r>
        <w:rPr>
          <w:spacing w:val="28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3"/>
        </w:rPr>
        <w:t>ofertas</w:t>
      </w:r>
      <w:r>
        <w:rPr>
          <w:spacing w:val="30"/>
        </w:rPr>
        <w:t xml:space="preserve"> </w:t>
      </w:r>
      <w:r>
        <w:rPr>
          <w:spacing w:val="-1"/>
        </w:rPr>
        <w:t>cumplen</w:t>
      </w:r>
      <w:r>
        <w:rPr>
          <w:spacing w:val="31"/>
        </w:rPr>
        <w:t xml:space="preserve"> </w:t>
      </w:r>
      <w:r>
        <w:rPr>
          <w:spacing w:val="-2"/>
        </w:rPr>
        <w:t>con</w:t>
      </w:r>
      <w:r>
        <w:rPr>
          <w:spacing w:val="31"/>
        </w:rPr>
        <w:t xml:space="preserve"> </w:t>
      </w:r>
      <w:r>
        <w:rPr>
          <w:spacing w:val="-2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especificaciones</w:t>
      </w:r>
      <w:r>
        <w:rPr>
          <w:spacing w:val="30"/>
        </w:rPr>
        <w:t xml:space="preserve"> </w:t>
      </w:r>
      <w:r>
        <w:rPr>
          <w:spacing w:val="-2"/>
        </w:rPr>
        <w:t>técnicas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2"/>
        </w:rPr>
        <w:t>solicitadas</w:t>
      </w:r>
      <w:r>
        <w:rPr>
          <w:spacing w:val="32"/>
        </w:rPr>
        <w:t xml:space="preserve"> </w:t>
      </w:r>
      <w:r>
        <w:rPr>
          <w:spacing w:val="-1"/>
        </w:rPr>
        <w:t>por</w:t>
      </w:r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2"/>
        </w:rPr>
        <w:t>oficina</w:t>
      </w:r>
      <w:r>
        <w:rPr>
          <w:spacing w:val="34"/>
        </w:rPr>
        <w:t xml:space="preserve"> </w:t>
      </w:r>
      <w:r>
        <w:rPr>
          <w:spacing w:val="-1"/>
        </w:rPr>
        <w:t>usuaria</w:t>
      </w:r>
      <w:r>
        <w:rPr>
          <w:spacing w:val="32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además</w:t>
      </w:r>
      <w:r>
        <w:rPr>
          <w:spacing w:val="32"/>
        </w:rPr>
        <w:t xml:space="preserve"> </w:t>
      </w:r>
      <w:r>
        <w:rPr>
          <w:spacing w:val="-2"/>
        </w:rPr>
        <w:t>presentan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precio</w:t>
      </w:r>
      <w:r>
        <w:rPr>
          <w:spacing w:val="33"/>
        </w:rPr>
        <w:t xml:space="preserve"> </w:t>
      </w:r>
      <w:r>
        <w:rPr>
          <w:spacing w:val="-2"/>
        </w:rPr>
        <w:t>razonable</w:t>
      </w:r>
      <w:r>
        <w:rPr>
          <w:spacing w:val="31"/>
        </w:rPr>
        <w:t xml:space="preserve"> </w:t>
      </w:r>
      <w:r>
        <w:rPr>
          <w:spacing w:val="-3"/>
        </w:rPr>
        <w:t>respecto</w:t>
      </w:r>
      <w:r>
        <w:rPr>
          <w:spacing w:val="33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rPr>
          <w:spacing w:val="-2"/>
        </w:rPr>
        <w:t>mercado.</w:t>
      </w:r>
      <w:r>
        <w:rPr>
          <w:spacing w:val="19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2"/>
        </w:rPr>
        <w:t>anterior</w:t>
      </w:r>
      <w:r>
        <w:rPr>
          <w:spacing w:val="12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acuerdo</w:t>
      </w:r>
      <w:r>
        <w:rPr>
          <w:spacing w:val="10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criterio</w:t>
      </w:r>
      <w:r>
        <w:rPr>
          <w:spacing w:val="10"/>
        </w:rPr>
        <w:t xml:space="preserve"> </w:t>
      </w:r>
      <w:r>
        <w:rPr>
          <w:spacing w:val="-2"/>
        </w:rPr>
        <w:t>remitido</w:t>
      </w:r>
      <w:r>
        <w:rPr>
          <w:spacing w:val="11"/>
        </w:rPr>
        <w:t xml:space="preserve"> </w:t>
      </w:r>
      <w:r>
        <w:rPr>
          <w:spacing w:val="-1"/>
        </w:rPr>
        <w:t>por</w:t>
      </w:r>
      <w:r>
        <w:rPr>
          <w:spacing w:val="13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Licdo.</w:t>
      </w:r>
      <w:r>
        <w:rPr>
          <w:spacing w:val="11"/>
        </w:rPr>
        <w:t xml:space="preserve"> </w:t>
      </w:r>
      <w:r>
        <w:rPr>
          <w:spacing w:val="-1"/>
        </w:rPr>
        <w:t>José</w:t>
      </w:r>
      <w:r>
        <w:rPr>
          <w:spacing w:val="14"/>
        </w:rPr>
        <w:t xml:space="preserve"> </w:t>
      </w:r>
      <w:r>
        <w:rPr>
          <w:spacing w:val="-2"/>
        </w:rPr>
        <w:t>Pablo</w:t>
      </w:r>
      <w:r>
        <w:rPr>
          <w:spacing w:val="8"/>
        </w:rPr>
        <w:t xml:space="preserve"> </w:t>
      </w:r>
      <w:r>
        <w:rPr>
          <w:spacing w:val="-2"/>
        </w:rPr>
        <w:t>González</w:t>
      </w:r>
      <w:r>
        <w:rPr>
          <w:spacing w:val="10"/>
        </w:rPr>
        <w:t xml:space="preserve"> </w:t>
      </w:r>
      <w:r>
        <w:rPr>
          <w:spacing w:val="-2"/>
        </w:rPr>
        <w:t>Montiel</w:t>
      </w:r>
      <w:r>
        <w:rPr>
          <w:spacing w:val="12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2"/>
        </w:rPr>
        <w:t>Administración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-1"/>
        </w:rPr>
        <w:t xml:space="preserve"> OI</w:t>
      </w:r>
      <w:r>
        <w:rPr>
          <w:spacing w:val="-3"/>
        </w:rPr>
        <w:t>J</w:t>
      </w:r>
      <w:r>
        <w:t xml:space="preserve">, </w:t>
      </w:r>
      <w:r>
        <w:rPr>
          <w:spacing w:val="-3"/>
        </w:rPr>
        <w:t>m</w:t>
      </w:r>
      <w:r>
        <w:rPr>
          <w:spacing w:val="-2"/>
        </w:rPr>
        <w:t>e</w:t>
      </w:r>
      <w:r>
        <w:rPr>
          <w:spacing w:val="-1"/>
        </w:rPr>
        <w:t>di</w:t>
      </w:r>
      <w:r>
        <w:t>a</w:t>
      </w:r>
      <w:r>
        <w:rPr>
          <w:spacing w:val="-4"/>
        </w:rPr>
        <w:t>nt</w:t>
      </w:r>
      <w:r>
        <w:t xml:space="preserve">e </w:t>
      </w:r>
      <w:r>
        <w:rPr>
          <w:spacing w:val="-3"/>
        </w:rPr>
        <w:t>c</w:t>
      </w:r>
      <w:r>
        <w:rPr>
          <w:spacing w:val="-1"/>
        </w:rPr>
        <w:t>o</w:t>
      </w:r>
      <w:r>
        <w:rPr>
          <w:spacing w:val="-2"/>
        </w:rPr>
        <w:t>rr</w:t>
      </w:r>
      <w:r>
        <w:t>eo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-2"/>
        </w:rPr>
        <w:t xml:space="preserve"> 2</w:t>
      </w:r>
      <w:r>
        <w:t>0</w:t>
      </w:r>
      <w:r>
        <w:rPr>
          <w:spacing w:val="-29"/>
        </w:rPr>
        <w:t>/</w:t>
      </w:r>
      <w:r>
        <w:rPr>
          <w:spacing w:val="-2"/>
        </w:rPr>
        <w:t>0</w:t>
      </w:r>
      <w:r>
        <w:rPr>
          <w:spacing w:val="-33"/>
        </w:rPr>
        <w:t>3</w:t>
      </w:r>
      <w:r>
        <w:rPr>
          <w:spacing w:val="-29"/>
        </w:rPr>
        <w:t>/</w:t>
      </w:r>
      <w:r>
        <w:t>2</w:t>
      </w:r>
      <w:r>
        <w:rPr>
          <w:spacing w:val="-2"/>
        </w:rPr>
        <w:t>01</w:t>
      </w:r>
      <w:r>
        <w:t>9.</w:t>
      </w:r>
    </w:p>
    <w:p w:rsidR="00C517A8" w:rsidRDefault="00C517A8">
      <w:pPr>
        <w:spacing w:before="2"/>
        <w:rPr>
          <w:rFonts w:ascii="Calibri" w:eastAsia="Calibri" w:hAnsi="Calibri" w:cs="Calibri"/>
          <w:sz w:val="25"/>
          <w:szCs w:val="25"/>
        </w:rPr>
      </w:pPr>
    </w:p>
    <w:p w:rsidR="00C517A8" w:rsidRDefault="00A449BA">
      <w:pPr>
        <w:pStyle w:val="Textkrper"/>
        <w:spacing w:line="276" w:lineRule="auto"/>
        <w:ind w:right="894"/>
      </w:pPr>
      <w:r>
        <w:rPr>
          <w:spacing w:val="-1"/>
        </w:rPr>
        <w:t>Las</w:t>
      </w:r>
      <w:r>
        <w:rPr>
          <w:spacing w:val="46"/>
        </w:rPr>
        <w:t xml:space="preserve"> </w:t>
      </w:r>
      <w:r>
        <w:rPr>
          <w:spacing w:val="-3"/>
        </w:rPr>
        <w:t>casas</w:t>
      </w:r>
      <w:r>
        <w:t xml:space="preserve">  </w:t>
      </w:r>
      <w:r>
        <w:rPr>
          <w:spacing w:val="-2"/>
        </w:rPr>
        <w:t>comerciales</w:t>
      </w:r>
      <w:r>
        <w:t xml:space="preserve">  </w:t>
      </w:r>
      <w:r>
        <w:rPr>
          <w:spacing w:val="-2"/>
        </w:rPr>
        <w:t>adjudicadas</w:t>
      </w:r>
      <w:r>
        <w:t xml:space="preserve">  </w:t>
      </w:r>
      <w:r>
        <w:rPr>
          <w:spacing w:val="-2"/>
        </w:rPr>
        <w:t>deberán</w:t>
      </w:r>
      <w:r>
        <w:rPr>
          <w:spacing w:val="47"/>
        </w:rPr>
        <w:t xml:space="preserve"> </w:t>
      </w:r>
      <w:r>
        <w:rPr>
          <w:spacing w:val="-2"/>
        </w:rPr>
        <w:t>aportar</w:t>
      </w:r>
      <w:r>
        <w:rPr>
          <w:spacing w:val="45"/>
        </w:rPr>
        <w:t xml:space="preserve"> </w:t>
      </w:r>
      <w:r>
        <w:rPr>
          <w:spacing w:val="-3"/>
        </w:rPr>
        <w:t>ante</w:t>
      </w:r>
      <w:r>
        <w:t xml:space="preserve"> 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spacing w:val="46"/>
        </w:rPr>
        <w:t xml:space="preserve"> </w:t>
      </w:r>
      <w:r>
        <w:rPr>
          <w:spacing w:val="-2"/>
        </w:rPr>
        <w:t>Administración</w:t>
      </w:r>
      <w:r>
        <w:t xml:space="preserve">  </w:t>
      </w:r>
      <w:r>
        <w:rPr>
          <w:spacing w:val="-1"/>
        </w:rPr>
        <w:t>los</w:t>
      </w:r>
      <w:r>
        <w:rPr>
          <w:spacing w:val="45"/>
        </w:rPr>
        <w:t xml:space="preserve"> </w:t>
      </w:r>
      <w:r>
        <w:rPr>
          <w:spacing w:val="-2"/>
        </w:rPr>
        <w:t>timbres</w:t>
      </w:r>
      <w:r>
        <w:rPr>
          <w:spacing w:val="46"/>
        </w:rPr>
        <w:t xml:space="preserve"> </w:t>
      </w:r>
      <w:r>
        <w:rPr>
          <w:spacing w:val="-2"/>
        </w:rPr>
        <w:t>fiscales</w:t>
      </w:r>
      <w:r>
        <w:rPr>
          <w:spacing w:val="45"/>
        </w:rPr>
        <w:t xml:space="preserve"> </w:t>
      </w:r>
      <w:r>
        <w:t>o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2"/>
        </w:rPr>
        <w:t>entero</w:t>
      </w:r>
      <w:r>
        <w:rPr>
          <w:spacing w:val="-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gobierno</w:t>
      </w:r>
      <w:r>
        <w:rPr>
          <w:spacing w:val="-2"/>
        </w:rPr>
        <w:t xml:space="preserve"> según</w:t>
      </w:r>
      <w:r>
        <w:rPr>
          <w:spacing w:val="-1"/>
        </w:rPr>
        <w:t xml:space="preserve"> se</w:t>
      </w:r>
      <w:r>
        <w:rPr>
          <w:spacing w:val="-2"/>
        </w:rPr>
        <w:t xml:space="preserve"> detalla:</w:t>
      </w:r>
    </w:p>
    <w:p w:rsidR="00C517A8" w:rsidRDefault="00C517A8">
      <w:pPr>
        <w:spacing w:before="10"/>
        <w:rPr>
          <w:rFonts w:ascii="Calibri" w:eastAsia="Calibri" w:hAnsi="Calibri" w:cs="Calibri"/>
          <w:sz w:val="16"/>
          <w:szCs w:val="16"/>
        </w:rPr>
      </w:pPr>
    </w:p>
    <w:p w:rsidR="00C517A8" w:rsidRDefault="00A449BA">
      <w:pPr>
        <w:pStyle w:val="berschrift2"/>
        <w:spacing w:before="58"/>
        <w:ind w:left="622"/>
        <w:rPr>
          <w:b w:val="0"/>
          <w:bCs w:val="0"/>
        </w:rPr>
      </w:pPr>
      <w:r>
        <w:pict>
          <v:group id="_x0000_s2065" style="position:absolute;left:0;text-align:left;margin-left:195.6pt;margin-top:3.05pt;width:43.1pt;height:12.85pt;z-index:1120;mso-position-horizontal-relative:page" coordorigin="3912,61" coordsize="862,257">
            <v:group id="_x0000_s2069" style="position:absolute;left:3920;top:61;width:845;height:257" coordorigin="3920,61" coordsize="845,257">
              <v:shape id="_x0000_s2070" style="position:absolute;left:3920;top:61;width:845;height:257" coordorigin="3920,61" coordsize="845,257" path="m3920,318r845,l4765,61r-845,l3920,318xe" fillcolor="yellow" stroked="f">
                <v:path arrowok="t"/>
              </v:shape>
            </v:group>
            <v:group id="_x0000_s2066" style="position:absolute;left:3920;top:289;width:845;height:2" coordorigin="3920,289" coordsize="845,2">
              <v:shape id="_x0000_s2068" style="position:absolute;left:3920;top:289;width:845;height:2" coordorigin="3920,289" coordsize="845,0" path="m3920,289r845,e" filled="f" strokeweight=".82pt">
                <v:path arrowok="t"/>
              </v:shape>
              <v:shape id="_x0000_s2067" type="#_x0000_t202" style="position:absolute;left:3912;top:61;width:862;height:257" filled="f" stroked="f">
                <v:textbox inset="0,0,0,0">
                  <w:txbxContent>
                    <w:p w:rsidR="00C517A8" w:rsidRDefault="00A449BA">
                      <w:pPr>
                        <w:spacing w:line="253" w:lineRule="exact"/>
                        <w:ind w:left="8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2"/>
                          <w:sz w:val="21"/>
                        </w:rPr>
                        <w:t>¢1,537.50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t>G y</w:t>
      </w:r>
      <w:r>
        <w:rPr>
          <w:spacing w:val="-2"/>
        </w:rPr>
        <w:t xml:space="preserve"> </w:t>
      </w:r>
      <w:r>
        <w:t>R</w:t>
      </w:r>
      <w:r>
        <w:rPr>
          <w:spacing w:val="1"/>
        </w:rPr>
        <w:t xml:space="preserve"> </w:t>
      </w:r>
      <w:r>
        <w:rPr>
          <w:spacing w:val="-1"/>
        </w:rPr>
        <w:t>Grupo</w:t>
      </w:r>
      <w:r>
        <w:rPr>
          <w:spacing w:val="-4"/>
        </w:rPr>
        <w:t xml:space="preserve"> </w:t>
      </w:r>
      <w:r>
        <w:rPr>
          <w:spacing w:val="-1"/>
        </w:rPr>
        <w:t>Asesor</w:t>
      </w:r>
      <w:r>
        <w:t xml:space="preserve"> S.A.:</w:t>
      </w:r>
    </w:p>
    <w:p w:rsidR="00C517A8" w:rsidRDefault="00C517A8">
      <w:pPr>
        <w:sectPr w:rsidR="00C517A8">
          <w:pgSz w:w="12240" w:h="15840"/>
          <w:pgMar w:top="2160" w:right="800" w:bottom="840" w:left="1080" w:header="580" w:footer="654" w:gutter="0"/>
          <w:cols w:space="720"/>
        </w:sectPr>
      </w:pPr>
    </w:p>
    <w:p w:rsidR="00C517A8" w:rsidRDefault="00C517A8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517A8" w:rsidRDefault="00C517A8">
      <w:pPr>
        <w:spacing w:before="11"/>
        <w:rPr>
          <w:rFonts w:ascii="Calibri" w:eastAsia="Calibri" w:hAnsi="Calibri" w:cs="Calibri"/>
          <w:b/>
          <w:bCs/>
          <w:sz w:val="17"/>
          <w:szCs w:val="17"/>
        </w:rPr>
      </w:pPr>
    </w:p>
    <w:p w:rsidR="00C517A8" w:rsidRDefault="00A449BA">
      <w:pPr>
        <w:spacing w:before="61"/>
        <w:ind w:left="242"/>
        <w:rPr>
          <w:rFonts w:ascii="Calibri" w:eastAsia="Calibri" w:hAnsi="Calibri" w:cs="Calibri"/>
          <w:sz w:val="21"/>
          <w:szCs w:val="21"/>
        </w:rPr>
      </w:pPr>
      <w:r>
        <w:pict>
          <v:group id="_x0000_s2059" style="position:absolute;left:0;text-align:left;margin-left:283.55pt;margin-top:3.2pt;width:35.5pt;height:12.85pt;z-index:1192;mso-position-horizontal-relative:page" coordorigin="5671,64" coordsize="710,257">
            <v:group id="_x0000_s2063" style="position:absolute;left:5679;top:64;width:694;height:257" coordorigin="5679,64" coordsize="694,257">
              <v:shape id="_x0000_s2064" style="position:absolute;left:5679;top:64;width:694;height:257" coordorigin="5679,64" coordsize="694,257" path="m5679,321r694,l6373,64r-694,l5679,321xe" fillcolor="yellow" stroked="f">
                <v:path arrowok="t"/>
              </v:shape>
            </v:group>
            <v:group id="_x0000_s2060" style="position:absolute;left:5679;top:292;width:694;height:2" coordorigin="5679,292" coordsize="694,2">
              <v:shape id="_x0000_s2062" style="position:absolute;left:5679;top:292;width:694;height:2" coordorigin="5679,292" coordsize="694,0" path="m5679,292r694,e" filled="f" strokeweight=".82pt">
                <v:path arrowok="t"/>
              </v:shape>
              <v:shape id="_x0000_s2061" type="#_x0000_t202" style="position:absolute;left:5671;top:64;width:710;height:257" filled="f" stroked="f">
                <v:textbox inset="0,0,0,0">
                  <w:txbxContent>
                    <w:p w:rsidR="00C517A8" w:rsidRDefault="00A449BA">
                      <w:pPr>
                        <w:spacing w:line="253" w:lineRule="exact"/>
                        <w:ind w:left="8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1"/>
                          <w:sz w:val="21"/>
                        </w:rPr>
                        <w:t>¢234.00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Arial" w:hAnsi="Arial"/>
          <w:spacing w:val="-1"/>
          <w:sz w:val="20"/>
        </w:rPr>
        <w:t>Desarrollos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Inmobiliarios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z w:val="20"/>
        </w:rPr>
        <w:t>Jiménez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pacing w:val="-7"/>
          <w:sz w:val="20"/>
        </w:rPr>
        <w:t xml:space="preserve">J.G. </w:t>
      </w:r>
      <w:r>
        <w:rPr>
          <w:rFonts w:ascii="Arial" w:hAnsi="Arial"/>
          <w:sz w:val="20"/>
        </w:rPr>
        <w:t>S.A.</w:t>
      </w:r>
      <w:r>
        <w:rPr>
          <w:rFonts w:ascii="Calibri" w:hAnsi="Calibri"/>
          <w:b/>
          <w:sz w:val="21"/>
        </w:rPr>
        <w:t>:</w:t>
      </w:r>
    </w:p>
    <w:p w:rsidR="00C517A8" w:rsidRDefault="00C517A8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517A8" w:rsidRDefault="00A449BA">
      <w:pPr>
        <w:pStyle w:val="berschrift2"/>
        <w:spacing w:before="58"/>
        <w:rPr>
          <w:b w:val="0"/>
          <w:bCs w:val="0"/>
        </w:rPr>
      </w:pPr>
      <w:r>
        <w:pict>
          <v:group id="_x0000_s2053" style="position:absolute;left:0;text-align:left;margin-left:273.95pt;margin-top:3.05pt;width:35.05pt;height:12.85pt;z-index:1240;mso-position-horizontal-relative:page" coordorigin="5479,61" coordsize="701,257">
            <v:group id="_x0000_s2057" style="position:absolute;left:5487;top:61;width:684;height:257" coordorigin="5487,61" coordsize="684,257">
              <v:shape id="_x0000_s2058" style="position:absolute;left:5487;top:61;width:684;height:257" coordorigin="5487,61" coordsize="684,257" path="m5487,318r684,l6171,61r-684,l5487,318xe" fillcolor="yellow" stroked="f">
                <v:path arrowok="t"/>
              </v:shape>
            </v:group>
            <v:group id="_x0000_s2054" style="position:absolute;left:5487;top:289;width:684;height:2" coordorigin="5487,289" coordsize="684,2">
              <v:shape id="_x0000_s2056" style="position:absolute;left:5487;top:289;width:684;height:2" coordorigin="5487,289" coordsize="684,0" path="m5487,289r684,e" filled="f" strokeweight=".82pt">
                <v:path arrowok="t"/>
              </v:shape>
              <v:shape id="_x0000_s2055" type="#_x0000_t202" style="position:absolute;left:5479;top:61;width:701;height:257" filled="f" stroked="f">
                <v:textbox inset="0,0,0,0">
                  <w:txbxContent>
                    <w:p w:rsidR="00C517A8" w:rsidRDefault="00A449BA">
                      <w:pPr>
                        <w:spacing w:line="253" w:lineRule="exact"/>
                        <w:ind w:left="8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3"/>
                          <w:sz w:val="21"/>
                        </w:rPr>
                        <w:t>¢257.83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spacing w:val="-2"/>
        </w:rPr>
        <w:t xml:space="preserve">Industrial </w:t>
      </w:r>
      <w:r>
        <w:rPr>
          <w:spacing w:val="1"/>
        </w:rPr>
        <w:t>Fire</w:t>
      </w:r>
      <w:r>
        <w:rPr>
          <w:spacing w:val="-1"/>
        </w:rPr>
        <w:t xml:space="preserve"> and</w:t>
      </w:r>
      <w:r>
        <w:rPr>
          <w:spacing w:val="-4"/>
        </w:rPr>
        <w:t xml:space="preserve"> </w:t>
      </w:r>
      <w:r>
        <w:rPr>
          <w:spacing w:val="-2"/>
        </w:rPr>
        <w:t>Rescue</w:t>
      </w:r>
      <w:r>
        <w:rPr>
          <w:spacing w:val="-3"/>
        </w:rPr>
        <w:t xml:space="preserve"> </w:t>
      </w:r>
      <w:r>
        <w:rPr>
          <w:spacing w:val="-2"/>
        </w:rPr>
        <w:t>Equipment</w:t>
      </w:r>
      <w:r>
        <w:t xml:space="preserve"> S.A.:</w:t>
      </w:r>
    </w:p>
    <w:p w:rsidR="00C517A8" w:rsidRDefault="00C517A8">
      <w:pPr>
        <w:spacing w:before="11"/>
        <w:rPr>
          <w:rFonts w:ascii="Calibri" w:eastAsia="Calibri" w:hAnsi="Calibri" w:cs="Calibri"/>
          <w:b/>
          <w:bCs/>
          <w:sz w:val="16"/>
          <w:szCs w:val="16"/>
        </w:rPr>
      </w:pPr>
    </w:p>
    <w:p w:rsidR="00C517A8" w:rsidRDefault="00A449BA">
      <w:pPr>
        <w:pStyle w:val="Textkrper"/>
        <w:spacing w:before="58" w:line="275" w:lineRule="auto"/>
        <w:ind w:left="242" w:right="116"/>
        <w:jc w:val="both"/>
      </w:pPr>
      <w:r>
        <w:rPr>
          <w:spacing w:val="-3"/>
        </w:rPr>
        <w:t>Esto</w:t>
      </w:r>
      <w:r>
        <w:rPr>
          <w:spacing w:val="1"/>
        </w:rPr>
        <w:t xml:space="preserve"> </w:t>
      </w:r>
      <w:r>
        <w:rPr>
          <w:spacing w:val="-2"/>
        </w:rPr>
        <w:t>correspondiente</w:t>
      </w:r>
      <w:r>
        <w:t xml:space="preserve"> al</w:t>
      </w:r>
      <w:r>
        <w:rPr>
          <w:spacing w:val="-1"/>
        </w:rPr>
        <w:t xml:space="preserve"> 0.25%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2"/>
        </w:rPr>
        <w:t>monto</w:t>
      </w:r>
      <w:r>
        <w:rPr>
          <w:spacing w:val="1"/>
        </w:rPr>
        <w:t xml:space="preserve"> </w:t>
      </w:r>
      <w:r>
        <w:rPr>
          <w:spacing w:val="-2"/>
        </w:rPr>
        <w:t>total</w:t>
      </w:r>
      <w:r>
        <w:rPr>
          <w:spacing w:val="2"/>
        </w:rPr>
        <w:t xml:space="preserve"> </w:t>
      </w:r>
      <w:r>
        <w:rPr>
          <w:spacing w:val="-3"/>
        </w:rPr>
        <w:t>adjudicado,</w:t>
      </w:r>
      <w:r>
        <w:rPr>
          <w:spacing w:val="2"/>
        </w:rPr>
        <w:t xml:space="preserve"> </w:t>
      </w:r>
      <w:r>
        <w:rPr>
          <w:spacing w:val="-3"/>
        </w:rPr>
        <w:t>para</w:t>
      </w:r>
      <w:r>
        <w:rPr>
          <w:spacing w:val="2"/>
        </w:rPr>
        <w:t xml:space="preserve"> </w:t>
      </w:r>
      <w:r>
        <w:t>lo</w:t>
      </w:r>
      <w:r>
        <w:rPr>
          <w:spacing w:val="1"/>
        </w:rPr>
        <w:t xml:space="preserve"> </w:t>
      </w:r>
      <w:r>
        <w:rPr>
          <w:spacing w:val="-1"/>
        </w:rPr>
        <w:t xml:space="preserve">cual </w:t>
      </w:r>
      <w:r>
        <w:rPr>
          <w:spacing w:val="-3"/>
        </w:rPr>
        <w:t>contará</w:t>
      </w:r>
      <w:r>
        <w:rPr>
          <w:spacing w:val="2"/>
        </w:rPr>
        <w:t xml:space="preserve"> </w:t>
      </w:r>
      <w:r>
        <w:rPr>
          <w:spacing w:val="-2"/>
        </w:rPr>
        <w:t>con</w:t>
      </w:r>
      <w:r>
        <w:rPr>
          <w:spacing w:val="2"/>
        </w:rPr>
        <w:t xml:space="preserve"> </w:t>
      </w:r>
      <w:r>
        <w:rPr>
          <w:spacing w:val="-2"/>
        </w:rPr>
        <w:t>un</w:t>
      </w:r>
      <w:r>
        <w:rPr>
          <w:spacing w:val="2"/>
        </w:rPr>
        <w:t xml:space="preserve"> </w:t>
      </w:r>
      <w:r>
        <w:rPr>
          <w:spacing w:val="-2"/>
        </w:rPr>
        <w:t>plazo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dos</w:t>
      </w:r>
      <w:r>
        <w:rPr>
          <w:spacing w:val="1"/>
        </w:rPr>
        <w:t xml:space="preserve"> </w:t>
      </w:r>
      <w:r>
        <w:rPr>
          <w:spacing w:val="-2"/>
        </w:rPr>
        <w:t>días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hábiles</w:t>
      </w:r>
      <w:r>
        <w:rPr>
          <w:spacing w:val="13"/>
        </w:rPr>
        <w:t xml:space="preserve"> </w:t>
      </w:r>
      <w:r>
        <w:rPr>
          <w:spacing w:val="-3"/>
        </w:rPr>
        <w:t>contados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partir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2"/>
        </w:rPr>
        <w:t>comunicado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3"/>
        </w:rPr>
        <w:t>este</w:t>
      </w:r>
      <w:r>
        <w:rPr>
          <w:spacing w:val="15"/>
        </w:rPr>
        <w:t xml:space="preserve"> </w:t>
      </w:r>
      <w:r>
        <w:rPr>
          <w:spacing w:val="-2"/>
        </w:rPr>
        <w:t>resumen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2"/>
        </w:rPr>
        <w:t>adjudicación</w:t>
      </w:r>
      <w:r>
        <w:rPr>
          <w:spacing w:val="14"/>
        </w:rPr>
        <w:t xml:space="preserve"> </w:t>
      </w:r>
      <w:r>
        <w:rPr>
          <w:spacing w:val="-2"/>
        </w:rPr>
        <w:t>(pueden</w:t>
      </w:r>
      <w:r>
        <w:rPr>
          <w:spacing w:val="12"/>
        </w:rPr>
        <w:t xml:space="preserve"> </w:t>
      </w:r>
      <w:r>
        <w:rPr>
          <w:spacing w:val="-1"/>
        </w:rPr>
        <w:t>enviarlo</w:t>
      </w:r>
      <w:r>
        <w:rPr>
          <w:spacing w:val="13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rPr>
          <w:spacing w:val="-2"/>
        </w:rPr>
        <w:t>correo</w:t>
      </w:r>
      <w:r>
        <w:rPr>
          <w:rFonts w:ascii="Times New Roman" w:hAnsi="Times New Roman"/>
          <w:spacing w:val="75"/>
        </w:rPr>
        <w:t xml:space="preserve"> </w:t>
      </w:r>
      <w:r>
        <w:rPr>
          <w:rFonts w:ascii="Arial" w:hAnsi="Arial"/>
          <w:spacing w:val="-1"/>
          <w:sz w:val="20"/>
        </w:rPr>
        <w:t>compras_admcj@poder-judicial.go.cr</w:t>
      </w:r>
      <w:r>
        <w:rPr>
          <w:spacing w:val="-1"/>
        </w:rPr>
        <w:t>).</w:t>
      </w:r>
    </w:p>
    <w:p w:rsidR="00C517A8" w:rsidRDefault="00C517A8">
      <w:pPr>
        <w:rPr>
          <w:rFonts w:ascii="Calibri" w:eastAsia="Calibri" w:hAnsi="Calibri" w:cs="Calibri"/>
          <w:sz w:val="20"/>
          <w:szCs w:val="20"/>
        </w:rPr>
      </w:pPr>
    </w:p>
    <w:p w:rsidR="00C517A8" w:rsidRDefault="00C517A8">
      <w:pPr>
        <w:spacing w:before="11"/>
        <w:rPr>
          <w:rFonts w:ascii="Calibri" w:eastAsia="Calibri" w:hAnsi="Calibri" w:cs="Calibri"/>
          <w:sz w:val="17"/>
          <w:szCs w:val="17"/>
        </w:rPr>
      </w:pPr>
    </w:p>
    <w:p w:rsidR="00C517A8" w:rsidRDefault="00A449BA">
      <w:pPr>
        <w:pStyle w:val="berschrift2"/>
        <w:jc w:val="both"/>
        <w:rPr>
          <w:b w:val="0"/>
          <w:bCs w:val="0"/>
        </w:rPr>
      </w:pPr>
      <w:r>
        <w:rPr>
          <w:spacing w:val="-2"/>
        </w:rPr>
        <w:t>Esta</w:t>
      </w:r>
      <w:r>
        <w:rPr>
          <w:spacing w:val="-1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2"/>
        </w:rPr>
        <w:t>es</w:t>
      </w:r>
      <w: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2"/>
        </w:rPr>
        <w:t>monto</w:t>
      </w:r>
      <w:r>
        <w:rPr>
          <w:spacing w:val="-3"/>
        </w:rPr>
        <w:t xml:space="preserve"> </w:t>
      </w:r>
      <w:r>
        <w:rPr>
          <w:spacing w:val="-2"/>
        </w:rPr>
        <w:t>total</w:t>
      </w:r>
      <w: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¢811,732.41</w:t>
      </w:r>
    </w:p>
    <w:p w:rsidR="00C517A8" w:rsidRDefault="00C517A8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517A8" w:rsidRDefault="00C517A8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517A8" w:rsidRDefault="00C517A8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517A8" w:rsidRDefault="00C517A8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517A8" w:rsidRDefault="00C517A8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517A8" w:rsidRDefault="00C517A8">
      <w:pPr>
        <w:spacing w:before="7"/>
        <w:rPr>
          <w:rFonts w:ascii="Calibri" w:eastAsia="Calibri" w:hAnsi="Calibri" w:cs="Calibri"/>
          <w:b/>
          <w:bCs/>
          <w:sz w:val="12"/>
          <w:szCs w:val="12"/>
        </w:rPr>
      </w:pPr>
    </w:p>
    <w:p w:rsidR="00C517A8" w:rsidRDefault="00A449BA">
      <w:pPr>
        <w:spacing w:line="20" w:lineRule="atLeast"/>
        <w:ind w:left="23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05.45pt;height:.7pt;mso-position-horizontal-relative:char;mso-position-vertical-relative:line" coordsize="2109,14">
            <v:group id="_x0000_s2051" style="position:absolute;left:7;top:7;width:2095;height:2" coordorigin="7,7" coordsize="2095,2">
              <v:shape id="_x0000_s2052" style="position:absolute;left:7;top:7;width:2095;height:2" coordorigin="7,7" coordsize="2095,0" path="m7,7r2094,e" filled="f" strokeweight=".24192mm">
                <v:path arrowok="t"/>
              </v:shape>
            </v:group>
            <w10:wrap type="none"/>
            <w10:anchorlock/>
          </v:group>
        </w:pict>
      </w:r>
    </w:p>
    <w:p w:rsidR="00C517A8" w:rsidRDefault="00A449BA">
      <w:pPr>
        <w:spacing w:before="2" w:line="255" w:lineRule="exact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Licdo.</w:t>
      </w:r>
      <w:r>
        <w:rPr>
          <w:rFonts w:ascii="Calibri" w:hAnsi="Calibri"/>
          <w:b/>
          <w:spacing w:val="1"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Ronald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pacing w:val="-4"/>
          <w:sz w:val="21"/>
        </w:rPr>
        <w:t>Vargas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Bolaños</w:t>
      </w:r>
    </w:p>
    <w:p w:rsidR="00C517A8" w:rsidRDefault="00A449BA">
      <w:pPr>
        <w:tabs>
          <w:tab w:val="left" w:pos="7225"/>
        </w:tabs>
        <w:spacing w:line="255" w:lineRule="exact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2"/>
          <w:sz w:val="21"/>
        </w:rPr>
        <w:t>Administrador</w:t>
      </w:r>
      <w:r>
        <w:rPr>
          <w:rFonts w:ascii="Calibri"/>
          <w:b/>
          <w:spacing w:val="-3"/>
          <w:sz w:val="21"/>
        </w:rPr>
        <w:t xml:space="preserve"> </w:t>
      </w:r>
      <w:r>
        <w:rPr>
          <w:rFonts w:ascii="Calibri"/>
          <w:b/>
          <w:spacing w:val="-1"/>
          <w:sz w:val="21"/>
        </w:rPr>
        <w:t>Regional</w:t>
      </w:r>
      <w:r>
        <w:rPr>
          <w:rFonts w:ascii="Times New Roman"/>
          <w:b/>
          <w:spacing w:val="-1"/>
          <w:sz w:val="21"/>
        </w:rPr>
        <w:tab/>
      </w:r>
      <w:r>
        <w:rPr>
          <w:rFonts w:ascii="Calibri"/>
          <w:b/>
          <w:spacing w:val="-2"/>
          <w:sz w:val="21"/>
        </w:rPr>
        <w:t>SELLO</w:t>
      </w:r>
    </w:p>
    <w:p w:rsidR="00C517A8" w:rsidRDefault="00A449BA">
      <w:pPr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Ciudad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Judicial</w:t>
      </w:r>
      <w:r>
        <w:rPr>
          <w:rFonts w:ascii="Calibri" w:hAnsi="Calibri"/>
          <w:b/>
          <w:spacing w:val="-2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San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Joaquín</w:t>
      </w:r>
      <w:r>
        <w:rPr>
          <w:rFonts w:ascii="Calibri" w:hAnsi="Calibri"/>
          <w:b/>
          <w:spacing w:val="-5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Flores</w:t>
      </w:r>
    </w:p>
    <w:sectPr w:rsidR="00C517A8">
      <w:pgSz w:w="12240" w:h="15840"/>
      <w:pgMar w:top="2160" w:right="1580" w:bottom="840" w:left="1460" w:header="580" w:footer="6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449BA">
      <w:r>
        <w:separator/>
      </w:r>
    </w:p>
  </w:endnote>
  <w:endnote w:type="continuationSeparator" w:id="0">
    <w:p w:rsidR="00000000" w:rsidRDefault="00A4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7A8" w:rsidRDefault="00A449B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8.3pt;width:10pt;height:14pt;z-index:-9616;mso-position-horizontal-relative:page;mso-position-vertical-relative:page" filled="f" stroked="f">
          <v:textbox inset="0,0,0,0">
            <w:txbxContent>
              <w:p w:rsidR="00C517A8" w:rsidRDefault="00A449BA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449BA">
      <w:r>
        <w:separator/>
      </w:r>
    </w:p>
  </w:footnote>
  <w:footnote w:type="continuationSeparator" w:id="0">
    <w:p w:rsidR="00000000" w:rsidRDefault="00A44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7A8" w:rsidRDefault="00A449BA">
    <w:pPr>
      <w:spacing w:line="14" w:lineRule="auto"/>
      <w:rPr>
        <w:sz w:val="20"/>
        <w:szCs w:val="20"/>
      </w:rPr>
    </w:pPr>
    <w:r>
      <w:pict>
        <v:group id="_x0000_s1029" style="position:absolute;margin-left:78.85pt;margin-top:29pt;width:447.15pt;height:79.95pt;z-index:-9712;mso-position-horizontal-relative:page;mso-position-vertical-relative:page" coordorigin="1577,580" coordsize="8943,1599">
          <v:group id="_x0000_s1033" style="position:absolute;left:1584;top:587;width:8928;height:1584" coordorigin="1584,587" coordsize="8928,1584">
            <v:shape id="_x0000_s1034" style="position:absolute;left:1584;top:587;width:8928;height:1584" coordorigin="1584,587" coordsize="8928,1584" path="m1584,2171r8928,l10512,587r-8928,l1584,2171xe" fillcolor="silver" stroked="f">
              <v:path arrowok="t"/>
            </v:shape>
          </v:group>
          <v:group id="_x0000_s1030" style="position:absolute;left:1584;top:587;width:8928;height:1584" coordorigin="1584,587" coordsize="8928,1584">
            <v:shape id="_x0000_s1032" style="position:absolute;left:1584;top:587;width:8928;height:1584" coordorigin="1584,587" coordsize="8928,1584" path="m1584,2171r8928,l10512,587r-8928,l1584,2171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4927;top:974;width:624;height:696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93.55pt;margin-top:35.55pt;width:295.7pt;height:14pt;z-index:-9688;mso-position-horizontal-relative:page;mso-position-vertical-relative:page" filled="f" stroked="f">
          <v:textbox inset="0,0,0,0">
            <w:txbxContent>
              <w:p w:rsidR="00C517A8" w:rsidRDefault="00A449BA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19.5pt;margin-top:73.35pt;width:204.85pt;height:35.55pt;z-index:-9664;mso-position-horizontal-relative:page;mso-position-vertical-relative:page" filled="f" stroked="f">
          <v:textbox inset="0,0,0,0">
            <w:txbxContent>
              <w:p w:rsidR="00C517A8" w:rsidRDefault="00A449BA">
                <w:pPr>
                  <w:spacing w:line="267" w:lineRule="exact"/>
                  <w:ind w:left="20" w:firstLine="1142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C517A8" w:rsidRDefault="00A449BA">
                <w:pPr>
                  <w:spacing w:before="182"/>
                  <w:ind w:left="20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 w:hAnsi="Garamond"/>
                    <w:b/>
                    <w:spacing w:val="-2"/>
                  </w:rPr>
                  <w:t>ADMINISTRACIÓN</w:t>
                </w:r>
                <w:r>
                  <w:rPr>
                    <w:rFonts w:ascii="Garamond" w:hAnsi="Garamond"/>
                    <w:b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3"/>
                  </w:rPr>
                  <w:t>CIUDAD</w:t>
                </w:r>
                <w:r>
                  <w:rPr>
                    <w:rFonts w:ascii="Garamond" w:hAnsi="Garamond"/>
                    <w:b/>
                    <w:spacing w:val="-2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6.45pt;width:49.8pt;height:21.7pt;z-index:-9640;mso-position-horizontal-relative:page;mso-position-vertical-relative:page" filled="f" stroked="f">
          <v:textbox inset="0,0,0,0">
            <w:txbxContent>
              <w:p w:rsidR="00C517A8" w:rsidRDefault="00A449BA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C517A8" w:rsidRDefault="00A449BA">
                <w:pPr>
                  <w:spacing w:before="53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517A8"/>
    <w:rsid w:val="00A449BA"/>
    <w:rsid w:val="00C5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b/>
      <w:bCs/>
    </w:rPr>
  </w:style>
  <w:style w:type="paragraph" w:styleId="berschrift2">
    <w:name w:val="heading 2"/>
    <w:basedOn w:val="Standard"/>
    <w:uiPriority w:val="1"/>
    <w:qFormat/>
    <w:pPr>
      <w:ind w:left="242"/>
      <w:outlineLvl w:val="1"/>
    </w:pPr>
    <w:rPr>
      <w:rFonts w:ascii="Calibri" w:eastAsia="Calibri" w:hAnsi="Calibri"/>
      <w:b/>
      <w:b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622"/>
    </w:pPr>
    <w:rPr>
      <w:rFonts w:ascii="Calibri" w:eastAsia="Calibri" w:hAnsi="Calibri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3876</Characters>
  <Application>Microsoft Office Word</Application>
  <DocSecurity>4</DocSecurity>
  <Lines>228</Lines>
  <Paragraphs>76</Paragraphs>
  <ScaleCrop>false</ScaleCrop>
  <Company/>
  <LinksUpToDate>false</LinksUpToDate>
  <CharactersWithSpaces>4561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2019-05-16T16:30:00Z</dcterms:created>
  <dcterms:modified xsi:type="dcterms:W3CDTF">2019-05-16T16:30:00Z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