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29512" cy="97440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D0E" w:rsidRDefault="00374D0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74D0E">
          <w:pgSz w:w="12240" w:h="15840"/>
          <w:pgMar w:top="0" w:right="0" w:bottom="0" w:left="0" w:header="720" w:footer="720" w:gutter="0"/>
          <w:cols w:space="720"/>
        </w:sectPr>
      </w:pPr>
    </w:p>
    <w:p w:rsidR="00374D0E" w:rsidRDefault="009219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4D0E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74D0E"/>
    <w:rsid w:val="00374D0E"/>
    <w:rsid w:val="0092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19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1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4</DocSecurity>
  <Lines>15</Lines>
  <Paragraphs>0</Paragraphs>
  <ScaleCrop>false</ScaleCrop>
  <Company/>
  <LinksUpToDate>false</LinksUpToDate>
  <CharactersWithSpaces>-7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2019-05-16T16:46:00Z</dcterms:created>
  <dcterms:modified xsi:type="dcterms:W3CDTF">2019-05-16T16:46:00Z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