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7328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BodyText"/>
        <w:ind w:left="87" w:right="-29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504pt;height:69.5pt;mso-position-horizontal-relative:char;mso-position-vertical-relative:line" type="#_x0000_t202" filled="false" stroked="true" strokeweight="2.25pt" strokecolor="#44536a">
            <w10:anchorlock/>
            <v:textbox inset="0,0,0,0">
              <w:txbxContent>
                <w:p>
                  <w:pPr>
                    <w:spacing w:before="259"/>
                    <w:ind w:left="529" w:right="0" w:firstLine="0"/>
                    <w:jc w:val="left"/>
                    <w:rPr>
                      <w:b/>
                      <w:sz w:val="66"/>
                    </w:rPr>
                  </w:pPr>
                  <w:r>
                    <w:rPr>
                      <w:b/>
                      <w:shadow/>
                      <w:color w:val="622C09"/>
                      <w:sz w:val="66"/>
                    </w:rPr>
                    <w:t>CONVOCATORIA</w:t>
                  </w:r>
                  <w:r>
                    <w:rPr>
                      <w:b/>
                      <w:shadow w:val="0"/>
                      <w:color w:val="622C09"/>
                      <w:spacing w:val="-3"/>
                      <w:sz w:val="66"/>
                    </w:rPr>
                    <w:t> </w:t>
                  </w:r>
                  <w:r>
                    <w:rPr>
                      <w:b/>
                      <w:shadow/>
                      <w:color w:val="622C09"/>
                      <w:sz w:val="66"/>
                    </w:rPr>
                    <w:t>N°</w:t>
                  </w:r>
                  <w:r>
                    <w:rPr>
                      <w:b/>
                      <w:shadow w:val="0"/>
                      <w:color w:val="622C09"/>
                      <w:spacing w:val="-1"/>
                      <w:sz w:val="66"/>
                    </w:rPr>
                    <w:t> </w:t>
                  </w:r>
                  <w:r>
                    <w:rPr>
                      <w:b/>
                      <w:shadow/>
                      <w:color w:val="622C09"/>
                      <w:sz w:val="66"/>
                    </w:rPr>
                    <w:t>005-2021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3"/>
        <w:spacing w:before="99"/>
        <w:ind w:left="362" w:right="578"/>
        <w:jc w:val="both"/>
      </w:pPr>
      <w:r>
        <w:rPr/>
        <w:t>La Dirección de Gestión Humana invita a las personas interesadas a participar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convocatoria, para conformar</w:t>
      </w:r>
      <w:r>
        <w:rPr>
          <w:spacing w:val="1"/>
        </w:rPr>
        <w:t> </w:t>
      </w:r>
      <w:r>
        <w:rPr>
          <w:u w:val="single"/>
        </w:rPr>
        <w:t>registros de postulantes y elegibles</w:t>
      </w:r>
      <w:r>
        <w:rPr>
          <w:spacing w:val="57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país,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cargo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29" w:val="left" w:leader="none"/>
        </w:tabs>
        <w:spacing w:line="240" w:lineRule="auto" w:before="231" w:after="0"/>
        <w:ind w:left="928" w:right="0" w:hanging="426"/>
        <w:jc w:val="left"/>
        <w:rPr>
          <w:b/>
          <w:sz w:val="48"/>
        </w:rPr>
      </w:pPr>
      <w:r>
        <w:rPr>
          <w:b/>
          <w:shadow/>
          <w:color w:val="622C09"/>
          <w:sz w:val="48"/>
        </w:rPr>
        <w:t>INVESTIGADOR</w:t>
      </w:r>
      <w:r>
        <w:rPr>
          <w:b/>
          <w:shadow w:val="0"/>
          <w:color w:val="622C09"/>
          <w:spacing w:val="-3"/>
          <w:sz w:val="48"/>
        </w:rPr>
        <w:t> </w:t>
      </w:r>
      <w:r>
        <w:rPr>
          <w:b/>
          <w:shadow/>
          <w:color w:val="622C09"/>
          <w:sz w:val="48"/>
        </w:rPr>
        <w:t>e</w:t>
      </w:r>
      <w:r>
        <w:rPr>
          <w:b/>
          <w:shadow w:val="0"/>
          <w:color w:val="622C09"/>
          <w:spacing w:val="-2"/>
          <w:sz w:val="48"/>
        </w:rPr>
        <w:t> </w:t>
      </w:r>
      <w:r>
        <w:rPr>
          <w:b/>
          <w:shadow/>
          <w:color w:val="622C09"/>
          <w:sz w:val="48"/>
        </w:rPr>
        <w:t>INVESTIGADORA</w:t>
      </w:r>
      <w:r>
        <w:rPr>
          <w:b/>
          <w:shadow w:val="0"/>
          <w:color w:val="622C09"/>
          <w:spacing w:val="-2"/>
          <w:sz w:val="48"/>
        </w:rPr>
        <w:t> </w:t>
      </w:r>
      <w:r>
        <w:rPr>
          <w:b/>
          <w:shadow/>
          <w:color w:val="622C09"/>
          <w:sz w:val="48"/>
        </w:rPr>
        <w:t>1</w:t>
      </w:r>
    </w:p>
    <w:p>
      <w:pPr>
        <w:pStyle w:val="Heading1"/>
        <w:spacing w:before="340"/>
        <w:ind w:left="362"/>
        <w:jc w:val="both"/>
      </w:pPr>
      <w:r>
        <w:rPr/>
        <w:t>Propósito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Puesto: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Heading2"/>
        <w:spacing w:before="1"/>
        <w:ind w:left="362" w:right="574"/>
        <w:jc w:val="both"/>
      </w:pPr>
      <w:r>
        <w:rPr/>
        <w:t>Ejecutar</w:t>
      </w:r>
      <w:r>
        <w:rPr>
          <w:spacing w:val="1"/>
        </w:rPr>
        <w:t> </w:t>
      </w:r>
      <w:r>
        <w:rPr/>
        <w:t>labores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punibles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descubrir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delictivo,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circunstancias,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individualizar a los presuntos responsables a fin de buscar el enjuiciamiento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rPr>
          <w:sz w:val="29"/>
        </w:rPr>
      </w:pPr>
    </w:p>
    <w:p>
      <w:pPr>
        <w:spacing w:before="0"/>
        <w:ind w:left="362" w:right="582" w:firstLine="0"/>
        <w:jc w:val="both"/>
        <w:rPr>
          <w:sz w:val="28"/>
        </w:rPr>
      </w:pPr>
      <w:r>
        <w:rPr>
          <w:sz w:val="28"/>
        </w:rPr>
        <w:t>En</w:t>
      </w:r>
      <w:r>
        <w:rPr>
          <w:spacing w:val="1"/>
          <w:sz w:val="28"/>
        </w:rPr>
        <w:t> </w:t>
      </w:r>
      <w:r>
        <w:rPr>
          <w:sz w:val="28"/>
        </w:rPr>
        <w:t>el</w:t>
      </w:r>
      <w:r>
        <w:rPr>
          <w:spacing w:val="1"/>
          <w:sz w:val="28"/>
        </w:rPr>
        <w:t> </w:t>
      </w:r>
      <w:r>
        <w:rPr>
          <w:sz w:val="28"/>
        </w:rPr>
        <w:t>siguiente</w:t>
      </w:r>
      <w:r>
        <w:rPr>
          <w:spacing w:val="1"/>
          <w:sz w:val="28"/>
        </w:rPr>
        <w:t> </w:t>
      </w:r>
      <w:r>
        <w:rPr>
          <w:sz w:val="28"/>
        </w:rPr>
        <w:t>enlace</w:t>
      </w:r>
      <w:r>
        <w:rPr>
          <w:spacing w:val="1"/>
          <w:sz w:val="28"/>
        </w:rPr>
        <w:t> </w:t>
      </w:r>
      <w:r>
        <w:rPr>
          <w:sz w:val="28"/>
        </w:rPr>
        <w:t>puede</w:t>
      </w:r>
      <w:r>
        <w:rPr>
          <w:spacing w:val="1"/>
          <w:sz w:val="28"/>
        </w:rPr>
        <w:t> </w:t>
      </w:r>
      <w:r>
        <w:rPr>
          <w:sz w:val="28"/>
        </w:rPr>
        <w:t>consultar</w:t>
      </w:r>
      <w:r>
        <w:rPr>
          <w:spacing w:val="1"/>
          <w:sz w:val="28"/>
        </w:rPr>
        <w:t> </w:t>
      </w:r>
      <w:r>
        <w:rPr>
          <w:sz w:val="28"/>
        </w:rPr>
        <w:t>las</w:t>
      </w:r>
      <w:r>
        <w:rPr>
          <w:spacing w:val="1"/>
          <w:sz w:val="28"/>
        </w:rPr>
        <w:t> </w:t>
      </w:r>
      <w:r>
        <w:rPr>
          <w:sz w:val="28"/>
        </w:rPr>
        <w:t>funciones,</w:t>
      </w:r>
      <w:r>
        <w:rPr>
          <w:spacing w:val="1"/>
          <w:sz w:val="28"/>
        </w:rPr>
        <w:t> </w:t>
      </w:r>
      <w:r>
        <w:rPr>
          <w:sz w:val="28"/>
        </w:rPr>
        <w:t>responsabilidades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generalidades</w:t>
      </w:r>
      <w:r>
        <w:rPr>
          <w:spacing w:val="-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b/>
          <w:sz w:val="28"/>
        </w:rPr>
        <w:t>Perfil Competencial</w:t>
      </w:r>
      <w:r>
        <w:rPr>
          <w:b/>
          <w:spacing w:val="-4"/>
          <w:sz w:val="28"/>
        </w:rPr>
        <w:t> </w:t>
      </w:r>
      <w:r>
        <w:rPr>
          <w:sz w:val="28"/>
        </w:rPr>
        <w:t>del puesto: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645" w:right="0" w:firstLine="0"/>
        <w:jc w:val="left"/>
        <w:rPr>
          <w:rFonts w:ascii="Calibri"/>
          <w:sz w:val="22"/>
        </w:rPr>
      </w:pPr>
      <w:r>
        <w:rPr>
          <w:rFonts w:ascii="Calibri"/>
          <w:color w:val="0000FF"/>
          <w:sz w:val="22"/>
          <w:u w:val="single" w:color="0000FF"/>
        </w:rPr>
        <w:t>https://ghanalisispuestos.poder-judicial.go.cr/index.php/manual-descriptivo-de-clases-de-puestos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Heading1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101" w:after="0"/>
        <w:ind w:left="789" w:right="0" w:hanging="450"/>
        <w:jc w:val="left"/>
      </w:pPr>
      <w:r>
        <w:rPr/>
        <w:t>REQUISITOS: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Heading2"/>
        <w:numPr>
          <w:ilvl w:val="1"/>
          <w:numId w:val="2"/>
        </w:numPr>
        <w:tabs>
          <w:tab w:pos="1070" w:val="left" w:leader="none"/>
        </w:tabs>
        <w:spacing w:line="240" w:lineRule="auto" w:before="0" w:after="0"/>
        <w:ind w:left="1070" w:right="0" w:hanging="349"/>
        <w:jc w:val="left"/>
      </w:pPr>
      <w:r>
        <w:rPr/>
        <w:t>Bachiller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Media</w:t>
      </w:r>
      <w:r>
        <w:rPr>
          <w:position w:val="7"/>
          <w:sz w:val="18"/>
        </w:rPr>
        <w:t>(1)</w:t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187" w:after="0"/>
        <w:ind w:left="1442" w:right="582" w:hanging="360"/>
        <w:jc w:val="left"/>
        <w:rPr>
          <w:b/>
          <w:i/>
          <w:sz w:val="20"/>
        </w:rPr>
      </w:pPr>
      <w:r>
        <w:rPr>
          <w:b/>
          <w:i/>
          <w:sz w:val="20"/>
        </w:rPr>
        <w:t>Se</w:t>
      </w:r>
      <w:r>
        <w:rPr>
          <w:b/>
          <w:i/>
          <w:spacing w:val="14"/>
          <w:sz w:val="20"/>
        </w:rPr>
        <w:t> </w:t>
      </w:r>
      <w:r>
        <w:rPr>
          <w:b/>
          <w:i/>
          <w:sz w:val="20"/>
        </w:rPr>
        <w:t>requiere</w:t>
      </w:r>
      <w:r>
        <w:rPr>
          <w:b/>
          <w:i/>
          <w:spacing w:val="14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4"/>
          <w:sz w:val="20"/>
        </w:rPr>
        <w:t> </w:t>
      </w:r>
      <w:r>
        <w:rPr>
          <w:b/>
          <w:i/>
          <w:sz w:val="20"/>
        </w:rPr>
        <w:t>remita</w:t>
      </w:r>
      <w:r>
        <w:rPr>
          <w:b/>
          <w:i/>
          <w:spacing w:val="14"/>
          <w:sz w:val="20"/>
        </w:rPr>
        <w:t> </w:t>
      </w:r>
      <w:r>
        <w:rPr>
          <w:b/>
          <w:i/>
          <w:sz w:val="20"/>
        </w:rPr>
        <w:t>copia</w:t>
      </w:r>
      <w:r>
        <w:rPr>
          <w:b/>
          <w:i/>
          <w:spacing w:val="16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15"/>
          <w:sz w:val="20"/>
        </w:rPr>
        <w:t> </w:t>
      </w:r>
      <w:r>
        <w:rPr>
          <w:b/>
          <w:i/>
          <w:sz w:val="20"/>
        </w:rPr>
        <w:t>título</w:t>
      </w:r>
      <w:r>
        <w:rPr>
          <w:b/>
          <w:i/>
          <w:spacing w:val="16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4"/>
          <w:sz w:val="20"/>
        </w:rPr>
        <w:t> </w:t>
      </w:r>
      <w:r>
        <w:rPr>
          <w:b/>
          <w:i/>
          <w:sz w:val="20"/>
        </w:rPr>
        <w:t>Bachiller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15"/>
          <w:sz w:val="20"/>
        </w:rPr>
        <w:t> </w:t>
      </w:r>
      <w:r>
        <w:rPr>
          <w:b/>
          <w:i/>
          <w:sz w:val="20"/>
        </w:rPr>
        <w:t>Educación</w:t>
      </w:r>
      <w:r>
        <w:rPr>
          <w:b/>
          <w:i/>
          <w:spacing w:val="16"/>
          <w:sz w:val="20"/>
        </w:rPr>
        <w:t> </w:t>
      </w:r>
      <w:r>
        <w:rPr>
          <w:b/>
          <w:i/>
          <w:sz w:val="20"/>
        </w:rPr>
        <w:t>Media,</w:t>
      </w:r>
      <w:r>
        <w:rPr>
          <w:b/>
          <w:i/>
          <w:spacing w:val="15"/>
          <w:sz w:val="20"/>
        </w:rPr>
        <w:t> </w:t>
      </w:r>
      <w:r>
        <w:rPr>
          <w:b/>
          <w:i/>
          <w:sz w:val="20"/>
        </w:rPr>
        <w:t>autorizado</w:t>
      </w:r>
      <w:r>
        <w:rPr>
          <w:b/>
          <w:i/>
          <w:spacing w:val="1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Ministerio</w:t>
      </w:r>
      <w:r>
        <w:rPr>
          <w:b/>
          <w:i/>
          <w:spacing w:val="1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Educación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Pública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(MEP)</w:t>
      </w:r>
      <w:r>
        <w:rPr>
          <w:b/>
          <w:i/>
          <w:spacing w:val="10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caso</w:t>
      </w:r>
      <w:r>
        <w:rPr>
          <w:b/>
          <w:i/>
          <w:spacing w:val="10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títulos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extranjeros</w:t>
      </w:r>
      <w:r>
        <w:rPr>
          <w:b/>
          <w:i/>
          <w:spacing w:val="12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si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13"/>
          <w:sz w:val="20"/>
        </w:rPr>
        <w:t> </w:t>
      </w:r>
      <w:r>
        <w:rPr>
          <w:b/>
          <w:i/>
          <w:sz w:val="20"/>
        </w:rPr>
        <w:t>alguna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razón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30" w:footer="1591" w:top="2820" w:bottom="1780" w:left="1340" w:right="600"/>
          <w:pgNumType w:start="1"/>
        </w:sectPr>
      </w:pPr>
    </w:p>
    <w:p>
      <w:pPr>
        <w:pStyle w:val="BodyText"/>
        <w:spacing w:before="2"/>
        <w:rPr>
          <w:b/>
          <w:i/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6816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spacing w:before="100"/>
        <w:ind w:left="1442" w:right="585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no cuenta con el documento original del título, puede aportar una certificación que indique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los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datos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inscripción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ante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MEP (tomo, asiento,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folio).</w:t>
      </w:r>
    </w:p>
    <w:p>
      <w:pPr>
        <w:pStyle w:val="BodyText"/>
        <w:spacing w:before="2"/>
        <w:rPr>
          <w:b/>
          <w:i/>
          <w:sz w:val="28"/>
        </w:rPr>
      </w:pPr>
    </w:p>
    <w:p>
      <w:pPr>
        <w:pStyle w:val="Heading2"/>
        <w:numPr>
          <w:ilvl w:val="1"/>
          <w:numId w:val="2"/>
        </w:numPr>
        <w:tabs>
          <w:tab w:pos="1070" w:val="left" w:leader="none"/>
        </w:tabs>
        <w:spacing w:line="240" w:lineRule="auto" w:before="0" w:after="0"/>
        <w:ind w:left="1070" w:right="0" w:hanging="349"/>
        <w:jc w:val="left"/>
      </w:pPr>
      <w:r>
        <w:rPr/>
        <w:t>Licencia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conducir</w:t>
      </w:r>
      <w:r>
        <w:rPr>
          <w:spacing w:val="-5"/>
        </w:rPr>
        <w:t> </w:t>
      </w:r>
      <w:r>
        <w:rPr/>
        <w:t>B1</w:t>
      </w:r>
      <w:r>
        <w:rPr>
          <w:spacing w:val="-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cierre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070" w:val="left" w:leader="none"/>
        </w:tabs>
        <w:spacing w:line="240" w:lineRule="auto" w:before="0" w:after="0"/>
        <w:ind w:left="1081" w:right="579" w:hanging="360"/>
        <w:jc w:val="left"/>
        <w:rPr>
          <w:sz w:val="28"/>
        </w:rPr>
      </w:pPr>
      <w:r>
        <w:rPr>
          <w:sz w:val="28"/>
        </w:rPr>
        <w:t>Carné</w:t>
      </w:r>
      <w:r>
        <w:rPr>
          <w:spacing w:val="31"/>
          <w:sz w:val="28"/>
        </w:rPr>
        <w:t> </w:t>
      </w:r>
      <w:r>
        <w:rPr>
          <w:sz w:val="28"/>
        </w:rPr>
        <w:t>de</w:t>
      </w:r>
      <w:r>
        <w:rPr>
          <w:spacing w:val="32"/>
          <w:sz w:val="28"/>
        </w:rPr>
        <w:t> </w:t>
      </w:r>
      <w:r>
        <w:rPr>
          <w:sz w:val="28"/>
        </w:rPr>
        <w:t>portación</w:t>
      </w:r>
      <w:r>
        <w:rPr>
          <w:spacing w:val="28"/>
          <w:sz w:val="28"/>
        </w:rPr>
        <w:t> </w:t>
      </w:r>
      <w:r>
        <w:rPr>
          <w:sz w:val="28"/>
        </w:rPr>
        <w:t>de</w:t>
      </w:r>
      <w:r>
        <w:rPr>
          <w:spacing w:val="33"/>
          <w:sz w:val="28"/>
        </w:rPr>
        <w:t> </w:t>
      </w:r>
      <w:r>
        <w:rPr>
          <w:sz w:val="28"/>
        </w:rPr>
        <w:t>armas</w:t>
      </w:r>
      <w:r>
        <w:rPr>
          <w:spacing w:val="31"/>
          <w:sz w:val="28"/>
        </w:rPr>
        <w:t> </w:t>
      </w:r>
      <w:r>
        <w:rPr>
          <w:sz w:val="28"/>
        </w:rPr>
        <w:t>de</w:t>
      </w:r>
      <w:r>
        <w:rPr>
          <w:spacing w:val="32"/>
          <w:sz w:val="28"/>
        </w:rPr>
        <w:t> </w:t>
      </w:r>
      <w:r>
        <w:rPr>
          <w:sz w:val="28"/>
        </w:rPr>
        <w:t>fuego</w:t>
      </w:r>
      <w:r>
        <w:rPr>
          <w:spacing w:val="30"/>
          <w:sz w:val="28"/>
        </w:rPr>
        <w:t> </w:t>
      </w:r>
      <w:r>
        <w:rPr>
          <w:sz w:val="28"/>
        </w:rPr>
        <w:t>debidamente</w:t>
      </w:r>
      <w:r>
        <w:rPr>
          <w:spacing w:val="32"/>
          <w:sz w:val="28"/>
        </w:rPr>
        <w:t> </w:t>
      </w:r>
      <w:r>
        <w:rPr>
          <w:sz w:val="28"/>
        </w:rPr>
        <w:t>registradas</w:t>
      </w:r>
      <w:r>
        <w:rPr>
          <w:spacing w:val="32"/>
          <w:sz w:val="28"/>
        </w:rPr>
        <w:t> </w:t>
      </w:r>
      <w:r>
        <w:rPr>
          <w:sz w:val="28"/>
        </w:rPr>
        <w:t>por</w:t>
      </w:r>
      <w:r>
        <w:rPr>
          <w:spacing w:val="30"/>
          <w:sz w:val="28"/>
        </w:rPr>
        <w:t> </w:t>
      </w:r>
      <w:r>
        <w:rPr>
          <w:sz w:val="28"/>
        </w:rPr>
        <w:t>el</w:t>
      </w:r>
      <w:r>
        <w:rPr>
          <w:spacing w:val="-59"/>
          <w:sz w:val="28"/>
        </w:rPr>
        <w:t> </w:t>
      </w:r>
      <w:r>
        <w:rPr>
          <w:sz w:val="28"/>
        </w:rPr>
        <w:t>Organismo</w:t>
      </w:r>
      <w:r>
        <w:rPr>
          <w:spacing w:val="-1"/>
          <w:sz w:val="28"/>
        </w:rPr>
        <w:t> </w:t>
      </w:r>
      <w:r>
        <w:rPr>
          <w:sz w:val="28"/>
        </w:rPr>
        <w:t>de Investigación Judicial,</w:t>
      </w:r>
      <w:r>
        <w:rPr>
          <w:spacing w:val="-2"/>
          <w:sz w:val="28"/>
        </w:rPr>
        <w:t> </w:t>
      </w:r>
      <w:r>
        <w:rPr>
          <w:sz w:val="28"/>
        </w:rPr>
        <w:t>vigente </w:t>
      </w:r>
      <w:r>
        <w:rPr>
          <w:position w:val="7"/>
          <w:sz w:val="18"/>
        </w:rPr>
        <w:t>(2)</w:t>
      </w:r>
      <w:r>
        <w:rPr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188" w:after="0"/>
        <w:ind w:left="1442" w:right="578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Si usted cuenta con un carné de portación de armas extendido por una Institución pública,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privada o a título personal, necesariamente deberá aportar el Certificado Psicológico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idoneidad mental para portar armas de fuego que haya sido extendido un plazo no mayor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dos años y el requisito se completará en el momento que inicia una relación laboral en 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policial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este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Poder.</w:t>
      </w:r>
    </w:p>
    <w:p>
      <w:pPr>
        <w:pStyle w:val="BodyText"/>
        <w:spacing w:before="11"/>
        <w:rPr>
          <w:b/>
          <w:i/>
          <w:sz w:val="19"/>
        </w:rPr>
      </w:pPr>
    </w:p>
    <w:p>
      <w:pPr>
        <w:spacing w:before="0"/>
        <w:ind w:left="1442" w:right="581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El Consejo Superior del Poder Judicial, en sesión 24-18 celebrada el 3 de abril de 2018,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artículo LIII, autorizó que los oferentes presenten al final del proceso selectivo el certificado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psicológico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 idoneidad para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portar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armas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fuego.</w:t>
      </w:r>
    </w:p>
    <w:p>
      <w:pPr>
        <w:pStyle w:val="BodyText"/>
        <w:spacing w:before="1"/>
        <w:rPr>
          <w:b/>
          <w:i/>
          <w:sz w:val="28"/>
        </w:rPr>
      </w:pPr>
    </w:p>
    <w:p>
      <w:pPr>
        <w:pStyle w:val="Heading2"/>
        <w:numPr>
          <w:ilvl w:val="1"/>
          <w:numId w:val="2"/>
        </w:numPr>
        <w:tabs>
          <w:tab w:pos="1070" w:val="left" w:leader="none"/>
        </w:tabs>
        <w:spacing w:line="240" w:lineRule="auto" w:before="0" w:after="0"/>
        <w:ind w:left="1070" w:right="0" w:hanging="349"/>
        <w:jc w:val="left"/>
      </w:pPr>
      <w:r>
        <w:rPr/>
        <w:t>Haber</w:t>
      </w:r>
      <w:r>
        <w:rPr>
          <w:spacing w:val="-4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curso</w:t>
      </w:r>
      <w:r>
        <w:rPr>
          <w:spacing w:val="-3"/>
        </w:rPr>
        <w:t> </w:t>
      </w:r>
      <w:r>
        <w:rPr/>
        <w:t>básico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criminal</w:t>
      </w:r>
      <w:r>
        <w:rPr>
          <w:position w:val="7"/>
          <w:sz w:val="18"/>
        </w:rPr>
        <w:t>(3)</w:t>
      </w:r>
      <w:r>
        <w:rPr/>
        <w:t>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0" w:after="0"/>
        <w:ind w:left="1442" w:right="582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Este requisito se completa en el momento que inicia una relación laboral en el cargo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Investigador(a) en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este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Poder.</w:t>
      </w:r>
    </w:p>
    <w:p>
      <w:pPr>
        <w:pStyle w:val="BodyText"/>
        <w:spacing w:before="3"/>
        <w:rPr>
          <w:b/>
          <w:i/>
          <w:sz w:val="28"/>
        </w:rPr>
      </w:pPr>
    </w:p>
    <w:p>
      <w:pPr>
        <w:pStyle w:val="Heading1"/>
        <w:ind w:left="645"/>
      </w:pPr>
      <w:r>
        <w:rPr/>
        <w:t>OTRAS</w:t>
      </w:r>
      <w:r>
        <w:rPr>
          <w:spacing w:val="-4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REQUERIDAS:</w:t>
      </w:r>
    </w:p>
    <w:p>
      <w:pPr>
        <w:pStyle w:val="BodyText"/>
        <w:rPr>
          <w:b/>
          <w:sz w:val="28"/>
        </w:rPr>
      </w:pPr>
    </w:p>
    <w:p>
      <w:pPr>
        <w:pStyle w:val="Heading2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1"/>
        <w:jc w:val="left"/>
        <w:rPr>
          <w:rFonts w:ascii="Calibri" w:hAnsi="Calibri"/>
        </w:rPr>
      </w:pPr>
      <w:r>
        <w:rPr/>
        <w:t>Cédula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ambos</w:t>
      </w:r>
      <w:r>
        <w:rPr>
          <w:spacing w:val="-3"/>
        </w:rPr>
        <w:t> </w:t>
      </w:r>
      <w:r>
        <w:rPr/>
        <w:t>lados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vigente</w:t>
      </w:r>
      <w:r>
        <w:rPr>
          <w:rFonts w:ascii="Calibri" w:hAnsi="Calibri"/>
          <w:vertAlign w:val="superscript"/>
        </w:rPr>
        <w:t>(4).</w:t>
      </w: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186" w:after="0"/>
        <w:ind w:left="1442" w:right="580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extranjeros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DIMEX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debe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indicar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“RESIDENTE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PERMANENTE-LIBRE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2"/>
          <w:sz w:val="20"/>
        </w:rPr>
        <w:t> </w:t>
      </w:r>
      <w:r>
        <w:rPr>
          <w:b/>
          <w:i/>
          <w:sz w:val="20"/>
        </w:rPr>
        <w:t>CONDICIÓN”,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acuerdo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indicación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Dirección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General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Migración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Extranjería.</w:t>
      </w:r>
    </w:p>
    <w:p>
      <w:pPr>
        <w:pStyle w:val="BodyText"/>
        <w:spacing w:before="11"/>
        <w:rPr>
          <w:b/>
          <w:i/>
          <w:sz w:val="19"/>
        </w:rPr>
      </w:pPr>
    </w:p>
    <w:p>
      <w:pPr>
        <w:spacing w:before="0"/>
        <w:ind w:left="1442" w:right="589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De acuerdo con los artículos 95 y 96 de la Ley Orgánica del Tribunal Supremo de Elecciones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quedará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desestimado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quien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presente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un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documento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identificación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vigente.</w:t>
      </w:r>
    </w:p>
    <w:p>
      <w:pPr>
        <w:pStyle w:val="BodyText"/>
        <w:rPr>
          <w:b/>
          <w:i/>
          <w:sz w:val="28"/>
        </w:rPr>
      </w:pPr>
    </w:p>
    <w:p>
      <w:pPr>
        <w:pStyle w:val="Heading2"/>
        <w:numPr>
          <w:ilvl w:val="1"/>
          <w:numId w:val="2"/>
        </w:numPr>
        <w:tabs>
          <w:tab w:pos="1070" w:val="left" w:leader="none"/>
        </w:tabs>
        <w:spacing w:line="240" w:lineRule="auto" w:before="0" w:after="0"/>
        <w:ind w:left="1070" w:right="0" w:hanging="349"/>
        <w:jc w:val="left"/>
      </w:pPr>
      <w:r>
        <w:rPr/>
        <w:t>Disponibilidad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laborar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lugar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país</w:t>
      </w:r>
      <w:r>
        <w:rPr>
          <w:rFonts w:ascii="Calibri" w:hAnsi="Calibri"/>
          <w:vertAlign w:val="superscript"/>
        </w:rPr>
        <w:t>(5)</w:t>
      </w:r>
      <w:r>
        <w:rPr>
          <w:vertAlign w:val="baseline"/>
        </w:rPr>
        <w:t>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0" w:after="0"/>
        <w:ind w:left="1442" w:right="582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18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Orgánica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Organismo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Investigación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Judicial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establece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potestad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Dirección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General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cambiar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discrecionalmente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su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personal.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rPr>
          <w:b/>
          <w:i/>
          <w:sz w:val="20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5792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4"/>
        </w:rPr>
      </w:pPr>
    </w:p>
    <w:p>
      <w:pPr>
        <w:pStyle w:val="Heading1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100" w:after="0"/>
        <w:ind w:left="789" w:right="0" w:hanging="546"/>
        <w:jc w:val="left"/>
      </w:pPr>
      <w:r>
        <w:rPr/>
        <w:t>PROCESO</w:t>
      </w:r>
      <w:r>
        <w:rPr>
          <w:spacing w:val="-3"/>
        </w:rPr>
        <w:t> </w:t>
      </w:r>
      <w:r>
        <w:rPr/>
        <w:t>SELECTIVO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790" w:val="left" w:leader="none"/>
        </w:tabs>
        <w:spacing w:line="240" w:lineRule="auto" w:before="0" w:after="0"/>
        <w:ind w:left="789" w:right="576" w:hanging="569"/>
        <w:jc w:val="both"/>
        <w:rPr>
          <w:sz w:val="26"/>
        </w:rPr>
      </w:pPr>
      <w:r>
        <w:rPr>
          <w:sz w:val="26"/>
        </w:rPr>
        <w:t>Las personas que cuenten con todos los requisitos obligatorios y que participen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este</w:t>
      </w:r>
      <w:r>
        <w:rPr>
          <w:spacing w:val="1"/>
          <w:sz w:val="26"/>
        </w:rPr>
        <w:t> </w:t>
      </w:r>
      <w:r>
        <w:rPr>
          <w:sz w:val="26"/>
        </w:rPr>
        <w:t>proceso,</w:t>
      </w:r>
      <w:r>
        <w:rPr>
          <w:spacing w:val="1"/>
          <w:sz w:val="26"/>
        </w:rPr>
        <w:t> </w:t>
      </w:r>
      <w:r>
        <w:rPr>
          <w:sz w:val="26"/>
        </w:rPr>
        <w:t>deberán</w:t>
      </w:r>
      <w:r>
        <w:rPr>
          <w:spacing w:val="1"/>
          <w:sz w:val="26"/>
        </w:rPr>
        <w:t> </w:t>
      </w:r>
      <w:r>
        <w:rPr>
          <w:sz w:val="26"/>
        </w:rPr>
        <w:t>superar</w:t>
      </w:r>
      <w:r>
        <w:rPr>
          <w:spacing w:val="1"/>
          <w:sz w:val="26"/>
        </w:rPr>
        <w:t> </w:t>
      </w:r>
      <w:r>
        <w:rPr>
          <w:sz w:val="26"/>
        </w:rPr>
        <w:t>favorablemente,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todas</w:t>
      </w:r>
      <w:r>
        <w:rPr>
          <w:spacing w:val="1"/>
          <w:sz w:val="26"/>
        </w:rPr>
        <w:t> </w:t>
      </w:r>
      <w:r>
        <w:rPr>
          <w:sz w:val="26"/>
        </w:rPr>
        <w:t>sus</w:t>
      </w:r>
      <w:r>
        <w:rPr>
          <w:spacing w:val="1"/>
          <w:sz w:val="26"/>
        </w:rPr>
        <w:t> </w:t>
      </w:r>
      <w:r>
        <w:rPr>
          <w:sz w:val="26"/>
        </w:rPr>
        <w:t>etapas,</w:t>
      </w:r>
      <w:r>
        <w:rPr>
          <w:spacing w:val="57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proceso selectivo. Dicho proceso incluye prueba de conocimientos generales del</w:t>
      </w:r>
      <w:r>
        <w:rPr>
          <w:spacing w:val="1"/>
          <w:sz w:val="26"/>
        </w:rPr>
        <w:t> </w:t>
      </w:r>
      <w:r>
        <w:rPr>
          <w:sz w:val="26"/>
        </w:rPr>
        <w:t>Poder</w:t>
      </w:r>
      <w:r>
        <w:rPr>
          <w:spacing w:val="1"/>
          <w:sz w:val="26"/>
        </w:rPr>
        <w:t> </w:t>
      </w:r>
      <w:r>
        <w:rPr>
          <w:sz w:val="26"/>
        </w:rPr>
        <w:t>Judicial</w:t>
      </w:r>
      <w:r>
        <w:rPr>
          <w:spacing w:val="1"/>
          <w:sz w:val="26"/>
        </w:rPr>
        <w:t> </w:t>
      </w:r>
      <w:r>
        <w:rPr>
          <w:sz w:val="26"/>
        </w:rPr>
        <w:t>para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O.I.J.</w:t>
      </w:r>
      <w:r>
        <w:rPr>
          <w:spacing w:val="1"/>
          <w:sz w:val="26"/>
        </w:rPr>
        <w:t> </w:t>
      </w:r>
      <w:r>
        <w:rPr>
          <w:sz w:val="26"/>
        </w:rPr>
        <w:t>(el</w:t>
      </w:r>
      <w:r>
        <w:rPr>
          <w:spacing w:val="1"/>
          <w:sz w:val="26"/>
        </w:rPr>
        <w:t> </w:t>
      </w:r>
      <w:r>
        <w:rPr>
          <w:sz w:val="26"/>
        </w:rPr>
        <w:t>material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estudio</w:t>
      </w:r>
      <w:r>
        <w:rPr>
          <w:spacing w:val="1"/>
          <w:sz w:val="26"/>
        </w:rPr>
        <w:t> </w:t>
      </w:r>
      <w:r>
        <w:rPr>
          <w:sz w:val="26"/>
        </w:rPr>
        <w:t>lo</w:t>
      </w:r>
      <w:r>
        <w:rPr>
          <w:spacing w:val="1"/>
          <w:sz w:val="26"/>
        </w:rPr>
        <w:t> </w:t>
      </w:r>
      <w:r>
        <w:rPr>
          <w:sz w:val="26"/>
        </w:rPr>
        <w:t>puede</w:t>
      </w:r>
      <w:r>
        <w:rPr>
          <w:spacing w:val="1"/>
          <w:sz w:val="26"/>
        </w:rPr>
        <w:t> </w:t>
      </w:r>
      <w:r>
        <w:rPr>
          <w:sz w:val="26"/>
        </w:rPr>
        <w:t>acceder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siguiente</w:t>
      </w:r>
      <w:r>
        <w:rPr>
          <w:spacing w:val="1"/>
          <w:sz w:val="26"/>
        </w:rPr>
        <w:t> </w:t>
      </w:r>
      <w:r>
        <w:rPr>
          <w:sz w:val="26"/>
        </w:rPr>
        <w:t>enlace:</w:t>
      </w:r>
      <w:r>
        <w:rPr>
          <w:color w:val="0000FF"/>
          <w:spacing w:val="1"/>
          <w:sz w:val="26"/>
        </w:rPr>
        <w:t> </w:t>
      </w:r>
      <w:hyperlink r:id="rId7">
        <w:r>
          <w:rPr>
            <w:color w:val="0000FF"/>
            <w:sz w:val="20"/>
            <w:u w:val="single" w:color="0000FF"/>
          </w:rPr>
          <w:t>https://ghreclutamientoyseleccion.poder-judicial.go.cr/index.php/estudio</w:t>
        </w:r>
        <w:r>
          <w:rPr>
            <w:sz w:val="26"/>
          </w:rPr>
          <w:t>,</w:t>
        </w:r>
      </w:hyperlink>
      <w:r>
        <w:rPr>
          <w:spacing w:val="1"/>
          <w:sz w:val="26"/>
        </w:rPr>
        <w:t> </w:t>
      </w:r>
      <w:r>
        <w:rPr>
          <w:sz w:val="26"/>
        </w:rPr>
        <w:t>pruebas psicométricas, entrevista psicolaboral, investigación de antecedentes</w:t>
      </w:r>
      <w:r>
        <w:rPr>
          <w:spacing w:val="1"/>
          <w:sz w:val="26"/>
        </w:rPr>
        <w:t> </w:t>
      </w:r>
      <w:r>
        <w:rPr>
          <w:sz w:val="26"/>
        </w:rPr>
        <w:t>personales,</w:t>
      </w:r>
      <w:r>
        <w:rPr>
          <w:spacing w:val="-3"/>
          <w:sz w:val="26"/>
        </w:rPr>
        <w:t> </w:t>
      </w:r>
      <w:r>
        <w:rPr>
          <w:sz w:val="26"/>
        </w:rPr>
        <w:t>prueba</w:t>
      </w:r>
      <w:r>
        <w:rPr>
          <w:spacing w:val="-1"/>
          <w:sz w:val="26"/>
        </w:rPr>
        <w:t> </w:t>
      </w:r>
      <w:r>
        <w:rPr>
          <w:sz w:val="26"/>
        </w:rPr>
        <w:t>de</w:t>
      </w:r>
      <w:r>
        <w:rPr>
          <w:spacing w:val="2"/>
          <w:sz w:val="26"/>
        </w:rPr>
        <w:t> </w:t>
      </w:r>
      <w:r>
        <w:rPr>
          <w:sz w:val="26"/>
        </w:rPr>
        <w:t>manejo,</w:t>
      </w:r>
      <w:r>
        <w:rPr>
          <w:spacing w:val="-3"/>
          <w:sz w:val="26"/>
        </w:rPr>
        <w:t> </w:t>
      </w:r>
      <w:r>
        <w:rPr>
          <w:sz w:val="26"/>
        </w:rPr>
        <w:t>valoración</w:t>
      </w:r>
      <w:r>
        <w:rPr>
          <w:spacing w:val="-2"/>
          <w:sz w:val="26"/>
        </w:rPr>
        <w:t> </w:t>
      </w:r>
      <w:r>
        <w:rPr>
          <w:sz w:val="26"/>
        </w:rPr>
        <w:t>médica y</w:t>
      </w:r>
      <w:r>
        <w:rPr>
          <w:spacing w:val="-4"/>
          <w:sz w:val="26"/>
        </w:rPr>
        <w:t> </w:t>
      </w:r>
      <w:r>
        <w:rPr>
          <w:sz w:val="26"/>
        </w:rPr>
        <w:t>prueba toxicológica</w:t>
      </w:r>
      <w:r>
        <w:rPr>
          <w:position w:val="6"/>
          <w:sz w:val="17"/>
        </w:rPr>
        <w:t>1</w:t>
      </w:r>
      <w:r>
        <w:rPr>
          <w:sz w:val="26"/>
        </w:rPr>
        <w:t>.</w:t>
      </w:r>
    </w:p>
    <w:p>
      <w:pPr>
        <w:pStyle w:val="BodyText"/>
      </w:pPr>
    </w:p>
    <w:p>
      <w:pPr>
        <w:pStyle w:val="BodyText"/>
        <w:ind w:left="789" w:right="434"/>
      </w:pPr>
      <w:r>
        <w:rPr/>
        <w:t>Resulta</w:t>
      </w:r>
      <w:r>
        <w:rPr>
          <w:spacing w:val="36"/>
        </w:rPr>
        <w:t> </w:t>
      </w:r>
      <w:r>
        <w:rPr/>
        <w:t>necesario</w:t>
      </w:r>
      <w:r>
        <w:rPr>
          <w:spacing w:val="37"/>
        </w:rPr>
        <w:t> </w:t>
      </w:r>
      <w:r>
        <w:rPr/>
        <w:t>señalar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valoración</w:t>
      </w:r>
      <w:r>
        <w:rPr>
          <w:spacing w:val="34"/>
        </w:rPr>
        <w:t> </w:t>
      </w:r>
      <w:r>
        <w:rPr/>
        <w:t>médica</w:t>
      </w:r>
      <w:r>
        <w:rPr>
          <w:spacing w:val="36"/>
        </w:rPr>
        <w:t> </w:t>
      </w:r>
      <w:r>
        <w:rPr/>
        <w:t>incluye</w:t>
      </w:r>
      <w:r>
        <w:rPr>
          <w:spacing w:val="38"/>
        </w:rPr>
        <w:t> </w:t>
      </w:r>
      <w:r>
        <w:rPr/>
        <w:t>los</w:t>
      </w:r>
      <w:r>
        <w:rPr>
          <w:spacing w:val="37"/>
        </w:rPr>
        <w:t> </w:t>
      </w:r>
      <w:r>
        <w:rPr/>
        <w:t>siguientes</w:t>
      </w:r>
      <w:r>
        <w:rPr>
          <w:spacing w:val="-55"/>
        </w:rPr>
        <w:t> </w:t>
      </w:r>
      <w:r>
        <w:rPr/>
        <w:t>estudios: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Audiometría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clínica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Espirometría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1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Radiografía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de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tórax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Radiografía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de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columna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lumbosacra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Electrocardiograma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en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reposo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Prueba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de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esfuerzo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Valoración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oftalmológica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Valoración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optométrica</w:t>
      </w:r>
    </w:p>
    <w:p>
      <w:pPr>
        <w:pStyle w:val="ListParagraph"/>
        <w:numPr>
          <w:ilvl w:val="2"/>
          <w:numId w:val="4"/>
        </w:numPr>
        <w:tabs>
          <w:tab w:pos="929" w:val="left" w:leader="none"/>
        </w:tabs>
        <w:spacing w:line="240" w:lineRule="auto" w:before="0" w:after="0"/>
        <w:ind w:left="928" w:right="580" w:hanging="140"/>
        <w:jc w:val="left"/>
        <w:rPr>
          <w:b/>
          <w:i/>
          <w:sz w:val="26"/>
        </w:rPr>
      </w:pPr>
      <w:r>
        <w:rPr>
          <w:b/>
          <w:i/>
          <w:sz w:val="26"/>
        </w:rPr>
        <w:t>Exámenes</w:t>
      </w:r>
      <w:r>
        <w:rPr>
          <w:b/>
          <w:i/>
          <w:spacing w:val="8"/>
          <w:sz w:val="26"/>
        </w:rPr>
        <w:t> </w:t>
      </w:r>
      <w:r>
        <w:rPr>
          <w:b/>
          <w:i/>
          <w:sz w:val="26"/>
        </w:rPr>
        <w:t>de</w:t>
      </w:r>
      <w:r>
        <w:rPr>
          <w:b/>
          <w:i/>
          <w:spacing w:val="8"/>
          <w:sz w:val="26"/>
        </w:rPr>
        <w:t> </w:t>
      </w:r>
      <w:r>
        <w:rPr>
          <w:b/>
          <w:i/>
          <w:sz w:val="26"/>
        </w:rPr>
        <w:t>laboratorio:</w:t>
      </w:r>
      <w:r>
        <w:rPr>
          <w:b/>
          <w:i/>
          <w:spacing w:val="6"/>
          <w:sz w:val="26"/>
        </w:rPr>
        <w:t> </w:t>
      </w:r>
      <w:r>
        <w:rPr>
          <w:b/>
          <w:i/>
          <w:sz w:val="26"/>
        </w:rPr>
        <w:t>glicemia,</w:t>
      </w:r>
      <w:r>
        <w:rPr>
          <w:b/>
          <w:i/>
          <w:spacing w:val="7"/>
          <w:sz w:val="26"/>
        </w:rPr>
        <w:t> </w:t>
      </w:r>
      <w:r>
        <w:rPr>
          <w:b/>
          <w:i/>
          <w:sz w:val="26"/>
        </w:rPr>
        <w:t>hemograma</w:t>
      </w:r>
      <w:r>
        <w:rPr>
          <w:b/>
          <w:i/>
          <w:spacing w:val="9"/>
          <w:sz w:val="26"/>
        </w:rPr>
        <w:t> </w:t>
      </w:r>
      <w:r>
        <w:rPr>
          <w:b/>
          <w:i/>
          <w:sz w:val="26"/>
        </w:rPr>
        <w:t>completo,</w:t>
      </w:r>
      <w:r>
        <w:rPr>
          <w:b/>
          <w:i/>
          <w:spacing w:val="7"/>
          <w:sz w:val="26"/>
        </w:rPr>
        <w:t> </w:t>
      </w:r>
      <w:r>
        <w:rPr>
          <w:b/>
          <w:i/>
          <w:sz w:val="26"/>
        </w:rPr>
        <w:t>examen</w:t>
      </w:r>
      <w:r>
        <w:rPr>
          <w:b/>
          <w:i/>
          <w:spacing w:val="9"/>
          <w:sz w:val="26"/>
        </w:rPr>
        <w:t> </w:t>
      </w:r>
      <w:r>
        <w:rPr>
          <w:b/>
          <w:i/>
          <w:sz w:val="26"/>
        </w:rPr>
        <w:t>general</w:t>
      </w:r>
      <w:r>
        <w:rPr>
          <w:b/>
          <w:i/>
          <w:spacing w:val="-55"/>
          <w:sz w:val="26"/>
        </w:rPr>
        <w:t> </w:t>
      </w:r>
      <w:r>
        <w:rPr>
          <w:b/>
          <w:i/>
          <w:sz w:val="26"/>
        </w:rPr>
        <w:t>de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orina y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grupo/Rh</w:t>
      </w:r>
    </w:p>
    <w:p>
      <w:pPr>
        <w:pStyle w:val="BodyText"/>
        <w:spacing w:before="11"/>
        <w:rPr>
          <w:b/>
          <w:i/>
          <w:sz w:val="25"/>
        </w:rPr>
      </w:pPr>
    </w:p>
    <w:p>
      <w:pPr>
        <w:spacing w:before="0"/>
        <w:ind w:left="789" w:right="0" w:firstLine="0"/>
        <w:jc w:val="left"/>
        <w:rPr>
          <w:sz w:val="26"/>
        </w:rPr>
      </w:pPr>
      <w:r>
        <w:rPr>
          <w:b/>
          <w:sz w:val="26"/>
        </w:rPr>
        <w:t>Estos estudios corresponden 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interconsultas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 médicos especialistas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que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deberán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ser asumidas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por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cada participante</w:t>
      </w:r>
      <w:r>
        <w:rPr>
          <w:sz w:val="2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rect style="position:absolute;margin-left:85.103996pt;margin-top:12.107628pt;width:144.020pt;height:.59998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36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Reglamento</w:t>
      </w:r>
      <w:r>
        <w:rPr>
          <w:rFonts w:ascii="Times New Roman" w:hAnsi="Times New Roman"/>
          <w:spacing w:val="1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para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la</w:t>
      </w:r>
      <w:r>
        <w:rPr>
          <w:rFonts w:ascii="Times New Roman" w:hAnsi="Times New Roman"/>
          <w:spacing w:val="16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realización</w:t>
      </w:r>
      <w:r>
        <w:rPr>
          <w:rFonts w:ascii="Times New Roman" w:hAnsi="Times New Roman"/>
          <w:spacing w:val="1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16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pruebas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médicas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y</w:t>
      </w:r>
      <w:r>
        <w:rPr>
          <w:rFonts w:ascii="Times New Roman" w:hAnsi="Times New Roman"/>
          <w:spacing w:val="20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toxicológicas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miembros</w:t>
      </w:r>
      <w:r>
        <w:rPr>
          <w:rFonts w:ascii="Times New Roman" w:hAnsi="Times New Roman"/>
          <w:spacing w:val="1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del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Organismo</w:t>
      </w:r>
      <w:r>
        <w:rPr>
          <w:rFonts w:ascii="Times New Roman" w:hAnsi="Times New Roman"/>
          <w:spacing w:val="1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1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Investigación</w:t>
      </w:r>
      <w:r>
        <w:rPr>
          <w:rFonts w:ascii="Times New Roman" w:hAnsi="Times New Roman"/>
          <w:spacing w:val="-4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Judicial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y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aspirantes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 puestos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dentro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la Institución.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rPr>
          <w:rFonts w:ascii="Times New Roman"/>
          <w:sz w:val="29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5280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ListParagraph"/>
        <w:numPr>
          <w:ilvl w:val="1"/>
          <w:numId w:val="4"/>
        </w:numPr>
        <w:tabs>
          <w:tab w:pos="790" w:val="left" w:leader="none"/>
        </w:tabs>
        <w:spacing w:line="240" w:lineRule="auto" w:before="99" w:after="0"/>
        <w:ind w:left="789" w:right="575" w:hanging="569"/>
        <w:jc w:val="both"/>
        <w:rPr>
          <w:sz w:val="26"/>
        </w:rPr>
      </w:pPr>
      <w:r>
        <w:rPr>
          <w:sz w:val="26"/>
        </w:rPr>
        <w:t>Cada</w:t>
      </w:r>
      <w:r>
        <w:rPr>
          <w:spacing w:val="1"/>
          <w:sz w:val="26"/>
        </w:rPr>
        <w:t> </w:t>
      </w:r>
      <w:r>
        <w:rPr>
          <w:sz w:val="26"/>
        </w:rPr>
        <w:t>etapa</w:t>
      </w:r>
      <w:r>
        <w:rPr>
          <w:spacing w:val="1"/>
          <w:sz w:val="26"/>
        </w:rPr>
        <w:t> </w:t>
      </w:r>
      <w:r>
        <w:rPr>
          <w:sz w:val="26"/>
        </w:rPr>
        <w:t>del</w:t>
      </w:r>
      <w:r>
        <w:rPr>
          <w:spacing w:val="1"/>
          <w:sz w:val="26"/>
        </w:rPr>
        <w:t> </w:t>
      </w:r>
      <w:r>
        <w:rPr>
          <w:sz w:val="26"/>
        </w:rPr>
        <w:t>proceso</w:t>
      </w:r>
      <w:r>
        <w:rPr>
          <w:spacing w:val="1"/>
          <w:sz w:val="26"/>
        </w:rPr>
        <w:t> </w:t>
      </w:r>
      <w:r>
        <w:rPr>
          <w:sz w:val="26"/>
        </w:rPr>
        <w:t>selectivo</w:t>
      </w:r>
      <w:r>
        <w:rPr>
          <w:spacing w:val="1"/>
          <w:sz w:val="26"/>
        </w:rPr>
        <w:t> </w:t>
      </w:r>
      <w:r>
        <w:rPr>
          <w:sz w:val="26"/>
        </w:rPr>
        <w:t>descrito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punto</w:t>
      </w:r>
      <w:r>
        <w:rPr>
          <w:spacing w:val="1"/>
          <w:sz w:val="26"/>
        </w:rPr>
        <w:t> </w:t>
      </w:r>
      <w:r>
        <w:rPr>
          <w:sz w:val="26"/>
        </w:rPr>
        <w:t>anterior</w:t>
      </w:r>
      <w:r>
        <w:rPr>
          <w:spacing w:val="58"/>
          <w:sz w:val="26"/>
        </w:rPr>
        <w:t> </w:t>
      </w:r>
      <w:r>
        <w:rPr>
          <w:sz w:val="26"/>
        </w:rPr>
        <w:t>resulta</w:t>
      </w:r>
      <w:r>
        <w:rPr>
          <w:spacing w:val="1"/>
          <w:sz w:val="26"/>
        </w:rPr>
        <w:t> </w:t>
      </w:r>
      <w:r>
        <w:rPr>
          <w:sz w:val="26"/>
        </w:rPr>
        <w:t>excluyente, es decir, se debe obtener un resultado positivo en la primera fase</w:t>
      </w:r>
      <w:r>
        <w:rPr>
          <w:spacing w:val="1"/>
          <w:sz w:val="26"/>
        </w:rPr>
        <w:t> </w:t>
      </w:r>
      <w:r>
        <w:rPr>
          <w:sz w:val="26"/>
        </w:rPr>
        <w:t>para continuar con la siguiente, y así sucesivamente hasta completar el proceso</w:t>
      </w:r>
      <w:r>
        <w:rPr>
          <w:spacing w:val="1"/>
          <w:sz w:val="26"/>
        </w:rPr>
        <w:t> </w:t>
      </w:r>
      <w:r>
        <w:rPr>
          <w:sz w:val="26"/>
        </w:rPr>
        <w:t>selectivo.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790" w:val="left" w:leader="none"/>
        </w:tabs>
        <w:spacing w:line="240" w:lineRule="auto" w:before="0" w:after="0"/>
        <w:ind w:left="789" w:right="577" w:hanging="569"/>
        <w:jc w:val="both"/>
        <w:rPr>
          <w:sz w:val="26"/>
        </w:rPr>
      </w:pPr>
      <w:r>
        <w:rPr>
          <w:sz w:val="26"/>
        </w:rPr>
        <w:t>Además, las personas que superen satisfactoriamente el proceso de selección</w:t>
      </w:r>
      <w:r>
        <w:rPr>
          <w:spacing w:val="1"/>
          <w:sz w:val="26"/>
        </w:rPr>
        <w:t> </w:t>
      </w:r>
      <w:r>
        <w:rPr>
          <w:sz w:val="26"/>
        </w:rPr>
        <w:t>conformarán un registro de postulantes y/o elegibles según corresponda, para</w:t>
      </w:r>
      <w:r>
        <w:rPr>
          <w:spacing w:val="1"/>
          <w:sz w:val="26"/>
        </w:rPr>
        <w:t> </w:t>
      </w:r>
      <w:r>
        <w:rPr>
          <w:sz w:val="26"/>
        </w:rPr>
        <w:t>realizar</w:t>
      </w:r>
      <w:r>
        <w:rPr>
          <w:spacing w:val="1"/>
          <w:sz w:val="26"/>
        </w:rPr>
        <w:t> </w:t>
      </w:r>
      <w:r>
        <w:rPr>
          <w:sz w:val="26"/>
        </w:rPr>
        <w:t>nombramientos</w:t>
      </w:r>
      <w:r>
        <w:rPr>
          <w:spacing w:val="1"/>
          <w:sz w:val="26"/>
        </w:rPr>
        <w:t> </w:t>
      </w:r>
      <w:r>
        <w:rPr>
          <w:sz w:val="26"/>
        </w:rPr>
        <w:t>interinos</w:t>
      </w:r>
      <w:r>
        <w:rPr>
          <w:spacing w:val="1"/>
          <w:sz w:val="26"/>
        </w:rPr>
        <w:t> </w:t>
      </w:r>
      <w:r>
        <w:rPr>
          <w:sz w:val="26"/>
        </w:rPr>
        <w:t>y/o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propiedad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Organismo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Investigación</w:t>
      </w:r>
      <w:r>
        <w:rPr>
          <w:spacing w:val="1"/>
          <w:sz w:val="26"/>
        </w:rPr>
        <w:t> </w:t>
      </w:r>
      <w:r>
        <w:rPr>
          <w:sz w:val="26"/>
        </w:rPr>
        <w:t>Judicial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momento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la</w:t>
      </w:r>
      <w:r>
        <w:rPr>
          <w:spacing w:val="1"/>
          <w:sz w:val="26"/>
        </w:rPr>
        <w:t> </w:t>
      </w:r>
      <w:r>
        <w:rPr>
          <w:sz w:val="26"/>
        </w:rPr>
        <w:t>Administración</w:t>
      </w:r>
      <w:r>
        <w:rPr>
          <w:spacing w:val="1"/>
          <w:sz w:val="26"/>
        </w:rPr>
        <w:t> </w:t>
      </w:r>
      <w:r>
        <w:rPr>
          <w:sz w:val="26"/>
        </w:rPr>
        <w:t>del</w:t>
      </w:r>
      <w:r>
        <w:rPr>
          <w:spacing w:val="1"/>
          <w:sz w:val="26"/>
        </w:rPr>
        <w:t> </w:t>
      </w:r>
      <w:r>
        <w:rPr>
          <w:sz w:val="26"/>
        </w:rPr>
        <w:t>OIJ</w:t>
      </w:r>
      <w:r>
        <w:rPr>
          <w:spacing w:val="1"/>
          <w:sz w:val="26"/>
        </w:rPr>
        <w:t> </w:t>
      </w:r>
      <w:r>
        <w:rPr>
          <w:sz w:val="26"/>
        </w:rPr>
        <w:t>tenga</w:t>
      </w:r>
      <w:r>
        <w:rPr>
          <w:spacing w:val="1"/>
          <w:sz w:val="26"/>
        </w:rPr>
        <w:t> </w:t>
      </w:r>
      <w:r>
        <w:rPr>
          <w:sz w:val="26"/>
        </w:rPr>
        <w:t>necesidad</w:t>
      </w:r>
      <w:r>
        <w:rPr>
          <w:spacing w:val="-1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personal,</w:t>
      </w:r>
      <w:r>
        <w:rPr>
          <w:spacing w:val="-1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cual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hay un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periodo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tiempo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mínimo</w:t>
      </w:r>
      <w:r>
        <w:rPr>
          <w:sz w:val="26"/>
        </w:rPr>
        <w:t>.</w:t>
      </w:r>
    </w:p>
    <w:p>
      <w:pPr>
        <w:pStyle w:val="BodyText"/>
        <w:spacing w:before="1"/>
      </w:pPr>
    </w:p>
    <w:p>
      <w:pPr>
        <w:spacing w:before="0"/>
        <w:ind w:left="789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Registro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Postulantes</w:t>
      </w:r>
      <w:r>
        <w:rPr>
          <w:b/>
          <w:sz w:val="26"/>
        </w:rPr>
        <w:t>: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99"/>
        <w:ind w:left="789" w:right="575"/>
        <w:jc w:val="both"/>
      </w:pPr>
      <w:r>
        <w:rPr/>
        <w:t>Será</w:t>
      </w:r>
      <w:r>
        <w:rPr>
          <w:spacing w:val="1"/>
        </w:rPr>
        <w:t> </w:t>
      </w:r>
      <w:r>
        <w:rPr/>
        <w:t>integrado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superen</w:t>
      </w:r>
      <w:r>
        <w:rPr>
          <w:spacing w:val="1"/>
        </w:rPr>
        <w:t> </w:t>
      </w:r>
      <w:r>
        <w:rPr/>
        <w:t>positivamente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 del proceso de selección, pero que no cuentan con el requisito del carné</w:t>
      </w:r>
      <w:r>
        <w:rPr>
          <w:spacing w:val="1"/>
        </w:rPr>
        <w:t> </w:t>
      </w:r>
      <w:r>
        <w:rPr/>
        <w:t>de portación de armas de fuego debidamente registrado por el Organismo de</w:t>
      </w:r>
      <w:r>
        <w:rPr>
          <w:spacing w:val="1"/>
        </w:rPr>
        <w:t> </w:t>
      </w:r>
      <w:r>
        <w:rPr/>
        <w:t>Investigación Judicial, vigente y/o aprobado el Curso Básico de Investigación</w:t>
      </w:r>
      <w:r>
        <w:rPr>
          <w:spacing w:val="1"/>
        </w:rPr>
        <w:t> </w:t>
      </w:r>
      <w:r>
        <w:rPr/>
        <w:t>Criminal. Estas personas pueden realizar sustituciones, es decir, nombramientos</w:t>
      </w:r>
      <w:r>
        <w:rPr>
          <w:spacing w:val="-55"/>
        </w:rPr>
        <w:t> </w:t>
      </w:r>
      <w:r>
        <w:rPr/>
        <w:t>interinos.</w:t>
      </w:r>
    </w:p>
    <w:p>
      <w:pPr>
        <w:pStyle w:val="BodyText"/>
      </w:pPr>
    </w:p>
    <w:p>
      <w:pPr>
        <w:spacing w:before="1"/>
        <w:ind w:left="789" w:right="0" w:firstLine="0"/>
        <w:jc w:val="both"/>
        <w:rPr>
          <w:b/>
          <w:sz w:val="26"/>
        </w:rPr>
      </w:pPr>
      <w:r>
        <w:rPr>
          <w:b/>
          <w:sz w:val="26"/>
          <w:u w:val="single"/>
        </w:rPr>
        <w:t>Registro</w:t>
      </w:r>
      <w:r>
        <w:rPr>
          <w:b/>
          <w:spacing w:val="-1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Elegibles</w:t>
      </w:r>
      <w:r>
        <w:rPr>
          <w:b/>
          <w:sz w:val="26"/>
        </w:rPr>
        <w:t>: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99"/>
        <w:ind w:left="789" w:right="576"/>
        <w:jc w:val="both"/>
      </w:pPr>
      <w:r>
        <w:rPr/>
        <w:t>Será</w:t>
      </w:r>
      <w:r>
        <w:rPr>
          <w:spacing w:val="1"/>
        </w:rPr>
        <w:t> </w:t>
      </w:r>
      <w:r>
        <w:rPr/>
        <w:t>integrado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superen</w:t>
      </w:r>
      <w:r>
        <w:rPr>
          <w:spacing w:val="1"/>
        </w:rPr>
        <w:t> </w:t>
      </w:r>
      <w:r>
        <w:rPr/>
        <w:t>positivamente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 del proceso de selección y que además cumplen con todos los requisitos</w:t>
      </w:r>
      <w:r>
        <w:rPr>
          <w:spacing w:val="1"/>
        </w:rPr>
        <w:t> </w:t>
      </w:r>
      <w:r>
        <w:rPr/>
        <w:t>obligatorios que establece el puesto, por lo que podrán integrar nóminas para</w:t>
      </w:r>
      <w:r>
        <w:rPr>
          <w:spacing w:val="1"/>
        </w:rPr>
        <w:t> </w:t>
      </w:r>
      <w:r>
        <w:rPr/>
        <w:t>optar por una plaza en propiedad, las cuales se realizan por designación de la</w:t>
      </w:r>
      <w:r>
        <w:rPr>
          <w:spacing w:val="1"/>
        </w:rPr>
        <w:t> </w:t>
      </w:r>
      <w:r>
        <w:rPr/>
        <w:t>Jefatura.</w:t>
      </w:r>
    </w:p>
    <w:p>
      <w:pPr>
        <w:pStyle w:val="BodyText"/>
      </w:pP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1" w:after="0"/>
        <w:ind w:left="789" w:right="0" w:hanging="570"/>
        <w:jc w:val="left"/>
      </w:pPr>
      <w:r>
        <w:rPr/>
        <w:t>Notificaciones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medio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correo</w:t>
      </w:r>
      <w:r>
        <w:rPr>
          <w:spacing w:val="-3"/>
        </w:rPr>
        <w:t> </w:t>
      </w:r>
      <w:r>
        <w:rPr/>
        <w:t>electrónico</w:t>
      </w:r>
    </w:p>
    <w:p>
      <w:pPr>
        <w:pStyle w:val="BodyText"/>
        <w:spacing w:before="11"/>
        <w:rPr>
          <w:b/>
          <w:sz w:val="25"/>
        </w:rPr>
      </w:pPr>
    </w:p>
    <w:p>
      <w:pPr>
        <w:spacing w:line="247" w:lineRule="auto" w:before="0"/>
        <w:ind w:left="789" w:right="432" w:firstLine="0"/>
        <w:jc w:val="both"/>
        <w:rPr>
          <w:sz w:val="26"/>
        </w:rPr>
      </w:pPr>
      <w:r>
        <w:rPr>
          <w:sz w:val="26"/>
        </w:rPr>
        <w:t>Para este proceso se utilizará como principal medio de comunicación el correo</w:t>
      </w:r>
      <w:r>
        <w:rPr>
          <w:spacing w:val="1"/>
          <w:sz w:val="26"/>
        </w:rPr>
        <w:t> </w:t>
      </w:r>
      <w:r>
        <w:rPr>
          <w:sz w:val="26"/>
        </w:rPr>
        <w:t>electrónico</w:t>
      </w:r>
      <w:r>
        <w:rPr>
          <w:rFonts w:ascii="Calibri" w:hAnsi="Calibri"/>
          <w:sz w:val="26"/>
          <w:vertAlign w:val="superscript"/>
        </w:rPr>
        <w:t>(6)</w:t>
      </w:r>
      <w:r>
        <w:rPr>
          <w:sz w:val="26"/>
          <w:vertAlign w:val="baseline"/>
        </w:rPr>
        <w:t>, </w:t>
      </w:r>
      <w:r>
        <w:rPr>
          <w:b/>
          <w:sz w:val="26"/>
          <w:vertAlign w:val="baseline"/>
        </w:rPr>
        <w:t>todas las notificaciones respecto a cualquier comunicación de</w:t>
      </w:r>
      <w:r>
        <w:rPr>
          <w:b/>
          <w:spacing w:val="1"/>
          <w:sz w:val="26"/>
          <w:vertAlign w:val="baseline"/>
        </w:rPr>
        <w:t> </w:t>
      </w:r>
      <w:r>
        <w:rPr>
          <w:b/>
          <w:sz w:val="26"/>
          <w:vertAlign w:val="baseline"/>
        </w:rPr>
        <w:t>interés relacionadas con el presente concurso (las fechas de las pruebas,</w:t>
      </w:r>
      <w:r>
        <w:rPr>
          <w:b/>
          <w:spacing w:val="1"/>
          <w:sz w:val="26"/>
          <w:vertAlign w:val="baseline"/>
        </w:rPr>
        <w:t> </w:t>
      </w:r>
      <w:r>
        <w:rPr>
          <w:b/>
          <w:sz w:val="26"/>
          <w:vertAlign w:val="baseline"/>
        </w:rPr>
        <w:t>resultados</w:t>
      </w:r>
      <w:r>
        <w:rPr>
          <w:b/>
          <w:spacing w:val="22"/>
          <w:sz w:val="26"/>
          <w:vertAlign w:val="baseline"/>
        </w:rPr>
        <w:t> </w:t>
      </w:r>
      <w:r>
        <w:rPr>
          <w:b/>
          <w:sz w:val="26"/>
          <w:vertAlign w:val="baseline"/>
        </w:rPr>
        <w:t>y</w:t>
      </w:r>
      <w:r>
        <w:rPr>
          <w:b/>
          <w:spacing w:val="19"/>
          <w:sz w:val="26"/>
          <w:vertAlign w:val="baseline"/>
        </w:rPr>
        <w:t> </w:t>
      </w:r>
      <w:r>
        <w:rPr>
          <w:b/>
          <w:sz w:val="26"/>
          <w:vertAlign w:val="baseline"/>
        </w:rPr>
        <w:t>otros)</w:t>
      </w:r>
      <w:r>
        <w:rPr>
          <w:sz w:val="26"/>
          <w:vertAlign w:val="baseline"/>
        </w:rPr>
        <w:t>,</w:t>
      </w:r>
      <w:r>
        <w:rPr>
          <w:spacing w:val="20"/>
          <w:sz w:val="26"/>
          <w:vertAlign w:val="baseline"/>
        </w:rPr>
        <w:t> </w:t>
      </w:r>
      <w:r>
        <w:rPr>
          <w:b/>
          <w:sz w:val="26"/>
          <w:vertAlign w:val="baseline"/>
        </w:rPr>
        <w:t>serán</w:t>
      </w:r>
      <w:r>
        <w:rPr>
          <w:b/>
          <w:spacing w:val="19"/>
          <w:sz w:val="26"/>
          <w:vertAlign w:val="baseline"/>
        </w:rPr>
        <w:t> </w:t>
      </w:r>
      <w:r>
        <w:rPr>
          <w:b/>
          <w:sz w:val="26"/>
          <w:vertAlign w:val="baseline"/>
        </w:rPr>
        <w:t>realizadas</w:t>
      </w:r>
      <w:r>
        <w:rPr>
          <w:b/>
          <w:spacing w:val="22"/>
          <w:sz w:val="26"/>
          <w:vertAlign w:val="baseline"/>
        </w:rPr>
        <w:t> </w:t>
      </w:r>
      <w:r>
        <w:rPr>
          <w:b/>
          <w:sz w:val="26"/>
          <w:vertAlign w:val="baseline"/>
        </w:rPr>
        <w:t>únicamente</w:t>
      </w:r>
      <w:r>
        <w:rPr>
          <w:b/>
          <w:spacing w:val="21"/>
          <w:sz w:val="26"/>
          <w:vertAlign w:val="baseline"/>
        </w:rPr>
        <w:t> </w:t>
      </w:r>
      <w:r>
        <w:rPr>
          <w:b/>
          <w:sz w:val="26"/>
          <w:vertAlign w:val="baseline"/>
        </w:rPr>
        <w:t>por</w:t>
      </w:r>
      <w:r>
        <w:rPr>
          <w:b/>
          <w:spacing w:val="21"/>
          <w:sz w:val="26"/>
          <w:vertAlign w:val="baseline"/>
        </w:rPr>
        <w:t> </w:t>
      </w:r>
      <w:r>
        <w:rPr>
          <w:b/>
          <w:sz w:val="26"/>
          <w:vertAlign w:val="baseline"/>
        </w:rPr>
        <w:t>esta</w:t>
      </w:r>
      <w:r>
        <w:rPr>
          <w:b/>
          <w:spacing w:val="21"/>
          <w:sz w:val="26"/>
          <w:vertAlign w:val="baseline"/>
        </w:rPr>
        <w:t> </w:t>
      </w:r>
      <w:r>
        <w:rPr>
          <w:b/>
          <w:sz w:val="26"/>
          <w:vertAlign w:val="baseline"/>
        </w:rPr>
        <w:t>vía</w:t>
      </w:r>
      <w:r>
        <w:rPr>
          <w:sz w:val="26"/>
          <w:vertAlign w:val="baseline"/>
        </w:rPr>
        <w:t>,</w:t>
      </w:r>
      <w:r>
        <w:rPr>
          <w:spacing w:val="19"/>
          <w:sz w:val="26"/>
          <w:vertAlign w:val="baseline"/>
        </w:rPr>
        <w:t> </w:t>
      </w:r>
      <w:r>
        <w:rPr>
          <w:sz w:val="26"/>
          <w:vertAlign w:val="baseline"/>
        </w:rPr>
        <w:t>por</w:t>
      </w:r>
      <w:r>
        <w:rPr>
          <w:spacing w:val="22"/>
          <w:sz w:val="26"/>
          <w:vertAlign w:val="baseline"/>
        </w:rPr>
        <w:t> </w:t>
      </w:r>
      <w:r>
        <w:rPr>
          <w:sz w:val="26"/>
          <w:vertAlign w:val="baseline"/>
        </w:rPr>
        <w:t>lo</w:t>
      </w:r>
      <w:r>
        <w:rPr>
          <w:spacing w:val="18"/>
          <w:sz w:val="26"/>
          <w:vertAlign w:val="baseline"/>
        </w:rPr>
        <w:t> </w:t>
      </w:r>
      <w:r>
        <w:rPr>
          <w:sz w:val="26"/>
          <w:vertAlign w:val="baseline"/>
        </w:rPr>
        <w:t>que</w:t>
      </w:r>
      <w:r>
        <w:rPr>
          <w:spacing w:val="22"/>
          <w:sz w:val="26"/>
          <w:vertAlign w:val="baseline"/>
        </w:rPr>
        <w:t> </w:t>
      </w:r>
      <w:r>
        <w:rPr>
          <w:sz w:val="26"/>
          <w:vertAlign w:val="baseline"/>
        </w:rPr>
        <w:t>es</w:t>
      </w:r>
    </w:p>
    <w:p>
      <w:pPr>
        <w:spacing w:after="0" w:line="247" w:lineRule="auto"/>
        <w:jc w:val="both"/>
        <w:rPr>
          <w:sz w:val="26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4768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BodyText"/>
        <w:spacing w:before="100"/>
        <w:ind w:left="789" w:right="433"/>
        <w:jc w:val="both"/>
      </w:pPr>
      <w:r>
        <w:rPr/>
        <w:t>obligación de la persona verificar que exista espacio suficiente en su buzón de</w:t>
      </w:r>
      <w:r>
        <w:rPr>
          <w:spacing w:val="1"/>
        </w:rPr>
        <w:t> </w:t>
      </w:r>
      <w:r>
        <w:rPr/>
        <w:t>correo, pues según lo establecen los artículos 4 y 5 del Manual de 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Judiciales,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 se dará por notificada una vez que se haya comprobado el ingreso</w:t>
      </w:r>
      <w:r>
        <w:rPr>
          <w:spacing w:val="1"/>
        </w:rPr>
        <w:t> </w:t>
      </w:r>
      <w:r>
        <w:rPr/>
        <w:t>del documento en el buzón de la persona destinataria, lo que eximirá de toda</w:t>
      </w:r>
      <w:r>
        <w:rPr>
          <w:spacing w:val="1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Gestión Humana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 Judicial.</w:t>
      </w:r>
    </w:p>
    <w:p>
      <w:pPr>
        <w:pStyle w:val="BodyText"/>
        <w:spacing w:before="233"/>
        <w:ind w:left="789" w:right="437"/>
        <w:jc w:val="both"/>
      </w:pPr>
      <w:r>
        <w:rPr/>
        <w:t>Cualquier cambio que se realice en la dirección electrónica señalada deberá ser</w:t>
      </w:r>
      <w:r>
        <w:rPr>
          <w:spacing w:val="1"/>
        </w:rPr>
        <w:t> </w:t>
      </w:r>
      <w:r>
        <w:rPr/>
        <w:t>actualizada mediante la plataforma de GH en Línea, en el módulo Su consulta</w:t>
      </w:r>
      <w:r>
        <w:rPr>
          <w:spacing w:val="1"/>
        </w:rPr>
        <w:t> </w:t>
      </w:r>
      <w:r>
        <w:rPr/>
        <w:t>(Expediente</w:t>
      </w:r>
      <w:r>
        <w:rPr>
          <w:spacing w:val="-1"/>
        </w:rPr>
        <w:t> </w:t>
      </w:r>
      <w:r>
        <w:rPr/>
        <w:t>personal).</w:t>
      </w: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40" w:lineRule="auto" w:before="234" w:after="0"/>
        <w:ind w:left="1442" w:right="579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Consejo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Superior,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sesión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12-12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14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febrero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2012,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XL.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2"/>
          <w:sz w:val="20"/>
        </w:rPr>
        <w:t> </w:t>
      </w:r>
      <w:r>
        <w:rPr>
          <w:b/>
          <w:i/>
          <w:sz w:val="20"/>
        </w:rPr>
        <w:t>Notificaciones Judiciales, artículo 11 y Circular N° 174-2019 de la Secretaría General de 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Corte. Para las personas servidoras judiciales de conformidad con lo aprobado por Corte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Plena en sesión No. 36-19 celebrada el 26 de agosto de 2019, artículo XVI, en la cual dispuso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obligación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señalar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un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correo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electrónico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medio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notificaciones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Dirección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 Gestión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Humana.</w:t>
      </w:r>
    </w:p>
    <w:p>
      <w:pPr>
        <w:pStyle w:val="BodyText"/>
        <w:rPr>
          <w:b/>
          <w:i/>
        </w:rPr>
      </w:pP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1" w:after="0"/>
        <w:ind w:left="789" w:right="0" w:hanging="569"/>
        <w:jc w:val="left"/>
      </w:pPr>
      <w:r>
        <w:rPr/>
        <w:t>Repetir</w:t>
      </w:r>
      <w:r>
        <w:rPr>
          <w:spacing w:val="-3"/>
        </w:rPr>
        <w:t> </w:t>
      </w:r>
      <w:r>
        <w:rPr/>
        <w:t>prueba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conocimientos</w:t>
      </w:r>
      <w:r>
        <w:rPr>
          <w:spacing w:val="-2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O.I.J.:</w:t>
      </w:r>
    </w:p>
    <w:p>
      <w:pPr>
        <w:pStyle w:val="BodyText"/>
        <w:rPr>
          <w:b/>
        </w:rPr>
      </w:pPr>
    </w:p>
    <w:p>
      <w:pPr>
        <w:pStyle w:val="BodyText"/>
        <w:ind w:left="789" w:right="578"/>
        <w:jc w:val="both"/>
      </w:pPr>
      <w:r>
        <w:rPr/>
        <w:t>Las personas que anteriormente hayan realizado la prueba de conocimientos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puestos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</w:t>
      </w:r>
      <w:r>
        <w:rPr>
          <w:spacing w:val="57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Judicial y obtuvieron un resultado desfavorable, podrán repetir dicha evaluación</w:t>
      </w:r>
      <w:r>
        <w:rPr>
          <w:spacing w:val="-55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2"/>
        </w:rPr>
        <w:t> </w:t>
      </w:r>
      <w:r>
        <w:rPr/>
        <w:t>transcurrido</w:t>
      </w:r>
      <w:r>
        <w:rPr>
          <w:spacing w:val="4"/>
        </w:rPr>
        <w:t> </w:t>
      </w:r>
      <w:r>
        <w:rPr/>
        <w:t>seis</w:t>
      </w:r>
      <w:r>
        <w:rPr>
          <w:spacing w:val="-1"/>
        </w:rPr>
        <w:t> </w:t>
      </w:r>
      <w:r>
        <w:rPr/>
        <w:t>meses</w:t>
      </w:r>
      <w:r>
        <w:rPr>
          <w:spacing w:val="-1"/>
        </w:rPr>
        <w:t> </w:t>
      </w:r>
      <w:r>
        <w:rPr/>
        <w:t>desde</w:t>
      </w:r>
      <w:r>
        <w:rPr>
          <w:spacing w:val="1"/>
        </w:rPr>
        <w:t> </w:t>
      </w:r>
      <w:r>
        <w:rPr/>
        <w:t>su última</w:t>
      </w:r>
      <w:r>
        <w:rPr>
          <w:spacing w:val="-1"/>
        </w:rPr>
        <w:t> </w:t>
      </w:r>
      <w:r>
        <w:rPr/>
        <w:t>aplicación.</w:t>
      </w:r>
    </w:p>
    <w:p>
      <w:pPr>
        <w:pStyle w:val="BodyText"/>
      </w:pP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0" w:after="0"/>
        <w:ind w:left="789" w:right="0" w:hanging="570"/>
        <w:jc w:val="left"/>
        <w:rPr>
          <w:b w:val="0"/>
        </w:rPr>
      </w:pPr>
      <w:r>
        <w:rPr/>
        <w:t>Repetir</w:t>
      </w:r>
      <w:r>
        <w:rPr>
          <w:spacing w:val="-6"/>
        </w:rPr>
        <w:t> </w:t>
      </w:r>
      <w:r>
        <w:rPr/>
        <w:t>pruebas</w:t>
      </w:r>
      <w:r>
        <w:rPr>
          <w:spacing w:val="-3"/>
        </w:rPr>
        <w:t> </w:t>
      </w:r>
      <w:r>
        <w:rPr/>
        <w:t>psicolaborales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  <w:ind w:left="789" w:right="576"/>
        <w:jc w:val="both"/>
      </w:pPr>
      <w:r>
        <w:rPr/>
        <w:t>Las personas que anteriormente hayan realizado la valoración psicolaboral para</w:t>
      </w:r>
      <w:r>
        <w:rPr>
          <w:spacing w:val="1"/>
        </w:rPr>
        <w:t> </w:t>
      </w:r>
      <w:r>
        <w:rPr/>
        <w:t>el cargo antes indicado y obtuvieron un resultado desfavorable, podrán repetir</w:t>
      </w:r>
      <w:r>
        <w:rPr>
          <w:spacing w:val="1"/>
        </w:rPr>
        <w:t> </w:t>
      </w:r>
      <w:r>
        <w:rPr/>
        <w:t>dicha evaluación para el mismo cargo una vez transcurridos dos años desde su</w:t>
      </w:r>
      <w:r>
        <w:rPr>
          <w:spacing w:val="1"/>
        </w:rPr>
        <w:t> </w:t>
      </w:r>
      <w:r>
        <w:rPr/>
        <w:t>última aplicación. Igualmente, no podrán participar quienes ya cuenten con tres</w:t>
      </w:r>
      <w:r>
        <w:rPr>
          <w:spacing w:val="1"/>
        </w:rPr>
        <w:t> </w:t>
      </w:r>
      <w:r>
        <w:rPr/>
        <w:t>valoraciones</w:t>
      </w:r>
      <w:r>
        <w:rPr>
          <w:spacing w:val="1"/>
        </w:rPr>
        <w:t> </w:t>
      </w:r>
      <w:r>
        <w:rPr/>
        <w:t>negativas para 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cargo.</w:t>
      </w:r>
    </w:p>
    <w:p>
      <w:pPr>
        <w:spacing w:after="0"/>
        <w:jc w:val="both"/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4256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100" w:after="0"/>
        <w:ind w:left="789" w:right="579" w:hanging="569"/>
        <w:jc w:val="left"/>
        <w:rPr>
          <w:b w:val="0"/>
        </w:rPr>
      </w:pPr>
      <w:r>
        <w:rPr/>
        <w:t>Repetir</w:t>
      </w:r>
      <w:r>
        <w:rPr>
          <w:spacing w:val="32"/>
        </w:rPr>
        <w:t> </w:t>
      </w:r>
      <w:r>
        <w:rPr/>
        <w:t>pruebas</w:t>
      </w:r>
      <w:r>
        <w:rPr>
          <w:spacing w:val="38"/>
        </w:rPr>
        <w:t> </w:t>
      </w:r>
      <w:r>
        <w:rPr/>
        <w:t>Seguridad</w:t>
      </w:r>
      <w:r>
        <w:rPr>
          <w:spacing w:val="33"/>
        </w:rPr>
        <w:t> </w:t>
      </w:r>
      <w:r>
        <w:rPr/>
        <w:t>y</w:t>
      </w:r>
      <w:r>
        <w:rPr>
          <w:spacing w:val="31"/>
        </w:rPr>
        <w:t> </w:t>
      </w:r>
      <w:r>
        <w:rPr/>
        <w:t>Vialidad,</w:t>
      </w:r>
      <w:r>
        <w:rPr>
          <w:spacing w:val="32"/>
        </w:rPr>
        <w:t> </w:t>
      </w:r>
      <w:r>
        <w:rPr/>
        <w:t>Investigación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Antecedentes,</w:t>
      </w:r>
      <w:r>
        <w:rPr>
          <w:spacing w:val="-55"/>
        </w:rPr>
        <w:t> </w:t>
      </w:r>
      <w:r>
        <w:rPr/>
        <w:t>Toxicología</w:t>
      </w:r>
      <w:r>
        <w:rPr>
          <w:b w:val="0"/>
        </w:rPr>
        <w:t>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789" w:right="580"/>
        <w:jc w:val="both"/>
      </w:pPr>
      <w:r>
        <w:rPr/>
        <w:t>Las personas que anteriormente hayan realizado la prueba y/o valoración para</w:t>
      </w:r>
      <w:r>
        <w:rPr>
          <w:spacing w:val="1"/>
        </w:rPr>
        <w:t> </w:t>
      </w:r>
      <w:r>
        <w:rPr/>
        <w:t>puestos policiales y obtuvieron un resultado desfavorable, podrán repetir dicha</w:t>
      </w:r>
      <w:r>
        <w:rPr>
          <w:spacing w:val="1"/>
        </w:rPr>
        <w:t> </w:t>
      </w:r>
      <w:r>
        <w:rPr/>
        <w:t>fase una</w:t>
      </w:r>
      <w:r>
        <w:rPr>
          <w:spacing w:val="-1"/>
        </w:rPr>
        <w:t> </w:t>
      </w:r>
      <w:r>
        <w:rPr/>
        <w:t>vez</w:t>
      </w:r>
      <w:r>
        <w:rPr>
          <w:spacing w:val="-2"/>
        </w:rPr>
        <w:t> </w:t>
      </w:r>
      <w:r>
        <w:rPr/>
        <w:t>transcurridos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años</w:t>
      </w:r>
      <w:r>
        <w:rPr>
          <w:spacing w:val="-2"/>
        </w:rPr>
        <w:t> </w:t>
      </w:r>
      <w:r>
        <w:rPr/>
        <w:t>desde</w:t>
      </w:r>
      <w:r>
        <w:rPr>
          <w:spacing w:val="1"/>
        </w:rPr>
        <w:t> </w:t>
      </w:r>
      <w:r>
        <w:rPr/>
        <w:t>su última</w:t>
      </w:r>
      <w:r>
        <w:rPr>
          <w:spacing w:val="-1"/>
        </w:rPr>
        <w:t> </w:t>
      </w:r>
      <w:r>
        <w:rPr/>
        <w:t>aplicación.</w:t>
      </w:r>
    </w:p>
    <w:p>
      <w:pPr>
        <w:pStyle w:val="BodyText"/>
        <w:spacing w:before="1"/>
      </w:pP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0" w:after="0"/>
        <w:ind w:left="789" w:right="577" w:hanging="569"/>
        <w:jc w:val="left"/>
      </w:pPr>
      <w:r>
        <w:rPr/>
        <w:t>Personas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reportan</w:t>
      </w:r>
      <w:r>
        <w:rPr>
          <w:spacing w:val="36"/>
        </w:rPr>
        <w:t> </w:t>
      </w:r>
      <w:r>
        <w:rPr/>
        <w:t>valoraciones</w:t>
      </w:r>
      <w:r>
        <w:rPr>
          <w:spacing w:val="37"/>
        </w:rPr>
        <w:t> </w:t>
      </w:r>
      <w:r>
        <w:rPr/>
        <w:t>médicas</w:t>
      </w:r>
      <w:r>
        <w:rPr>
          <w:spacing w:val="37"/>
        </w:rPr>
        <w:t> </w:t>
      </w:r>
      <w:r>
        <w:rPr/>
        <w:t>negativas</w:t>
      </w:r>
      <w:r>
        <w:rPr>
          <w:spacing w:val="36"/>
        </w:rPr>
        <w:t> </w:t>
      </w:r>
      <w:r>
        <w:rPr/>
        <w:t>en</w:t>
      </w:r>
      <w:r>
        <w:rPr>
          <w:spacing w:val="37"/>
        </w:rPr>
        <w:t> </w:t>
      </w:r>
      <w:r>
        <w:rPr/>
        <w:t>convocatorias</w:t>
      </w:r>
      <w:r>
        <w:rPr>
          <w:spacing w:val="-55"/>
        </w:rPr>
        <w:t> </w:t>
      </w:r>
      <w:r>
        <w:rPr/>
        <w:t>previas,</w:t>
      </w:r>
      <w:r>
        <w:rPr>
          <w:spacing w:val="-2"/>
        </w:rPr>
        <w:t> </w:t>
      </w:r>
      <w:r>
        <w:rPr/>
        <w:t>para desempeñar</w:t>
      </w:r>
      <w:r>
        <w:rPr>
          <w:spacing w:val="-1"/>
        </w:rPr>
        <w:t> </w:t>
      </w:r>
      <w:r>
        <w:rPr/>
        <w:t>puestos policiales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OIJ:</w:t>
      </w:r>
    </w:p>
    <w:p>
      <w:pPr>
        <w:pStyle w:val="BodyText"/>
        <w:rPr>
          <w:b/>
        </w:rPr>
      </w:pPr>
    </w:p>
    <w:p>
      <w:pPr>
        <w:spacing w:before="0"/>
        <w:ind w:left="789" w:right="577" w:firstLine="0"/>
        <w:jc w:val="both"/>
        <w:rPr>
          <w:sz w:val="26"/>
        </w:rPr>
      </w:pPr>
      <w:r>
        <w:rPr>
          <w:sz w:val="26"/>
        </w:rPr>
        <w:t>Las</w:t>
      </w:r>
      <w:r>
        <w:rPr>
          <w:spacing w:val="1"/>
          <w:sz w:val="26"/>
        </w:rPr>
        <w:t> </w:t>
      </w:r>
      <w:r>
        <w:rPr>
          <w:sz w:val="26"/>
        </w:rPr>
        <w:t>personas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anteriormente</w:t>
      </w:r>
      <w:r>
        <w:rPr>
          <w:spacing w:val="1"/>
          <w:sz w:val="26"/>
        </w:rPr>
        <w:t> </w:t>
      </w:r>
      <w:r>
        <w:rPr>
          <w:sz w:val="26"/>
        </w:rPr>
        <w:t>hayan</w:t>
      </w:r>
      <w:r>
        <w:rPr>
          <w:spacing w:val="1"/>
          <w:sz w:val="26"/>
        </w:rPr>
        <w:t> </w:t>
      </w:r>
      <w:r>
        <w:rPr>
          <w:sz w:val="26"/>
        </w:rPr>
        <w:t>participado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convocatorias</w:t>
      </w:r>
      <w:r>
        <w:rPr>
          <w:spacing w:val="1"/>
          <w:sz w:val="26"/>
        </w:rPr>
        <w:t> </w:t>
      </w:r>
      <w:r>
        <w:rPr>
          <w:sz w:val="26"/>
        </w:rPr>
        <w:t>y</w:t>
      </w:r>
      <w:r>
        <w:rPr>
          <w:spacing w:val="1"/>
          <w:sz w:val="26"/>
        </w:rPr>
        <w:t> </w:t>
      </w:r>
      <w:r>
        <w:rPr>
          <w:sz w:val="26"/>
        </w:rPr>
        <w:t>presentaron</w:t>
      </w:r>
      <w:r>
        <w:rPr>
          <w:spacing w:val="1"/>
          <w:sz w:val="26"/>
        </w:rPr>
        <w:t> </w:t>
      </w:r>
      <w:r>
        <w:rPr>
          <w:sz w:val="26"/>
        </w:rPr>
        <w:t>condiciones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salud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RECOMENDABLES</w:t>
      </w:r>
      <w:r>
        <w:rPr>
          <w:spacing w:val="1"/>
          <w:sz w:val="26"/>
        </w:rPr>
        <w:t> </w:t>
      </w:r>
      <w:r>
        <w:rPr>
          <w:sz w:val="26"/>
        </w:rPr>
        <w:t>para</w:t>
      </w:r>
      <w:r>
        <w:rPr>
          <w:spacing w:val="1"/>
          <w:sz w:val="26"/>
        </w:rPr>
        <w:t> </w:t>
      </w:r>
      <w:r>
        <w:rPr>
          <w:sz w:val="26"/>
        </w:rPr>
        <w:t>desempeñar</w:t>
      </w:r>
      <w:r>
        <w:rPr>
          <w:spacing w:val="1"/>
          <w:sz w:val="26"/>
        </w:rPr>
        <w:t> </w:t>
      </w:r>
      <w:r>
        <w:rPr>
          <w:sz w:val="26"/>
        </w:rPr>
        <w:t>puestos</w:t>
      </w:r>
      <w:r>
        <w:rPr>
          <w:spacing w:val="1"/>
          <w:sz w:val="26"/>
        </w:rPr>
        <w:t> </w:t>
      </w:r>
      <w:r>
        <w:rPr>
          <w:sz w:val="26"/>
        </w:rPr>
        <w:t>policiales</w:t>
      </w:r>
      <w:r>
        <w:rPr>
          <w:spacing w:val="1"/>
          <w:sz w:val="26"/>
        </w:rPr>
        <w:t> </w:t>
      </w:r>
      <w:r>
        <w:rPr>
          <w:sz w:val="26"/>
        </w:rPr>
        <w:t>del</w:t>
      </w:r>
      <w:r>
        <w:rPr>
          <w:spacing w:val="1"/>
          <w:sz w:val="26"/>
        </w:rPr>
        <w:t> </w:t>
      </w:r>
      <w:r>
        <w:rPr>
          <w:sz w:val="26"/>
        </w:rPr>
        <w:t>OIJ,</w:t>
      </w:r>
      <w:r>
        <w:rPr>
          <w:spacing w:val="1"/>
          <w:sz w:val="26"/>
        </w:rPr>
        <w:t> </w:t>
      </w:r>
      <w:r>
        <w:rPr>
          <w:sz w:val="26"/>
        </w:rPr>
        <w:t>independiente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tiempo</w:t>
      </w:r>
      <w:r>
        <w:rPr>
          <w:spacing w:val="1"/>
          <w:sz w:val="26"/>
        </w:rPr>
        <w:t> </w:t>
      </w:r>
      <w:r>
        <w:rPr>
          <w:sz w:val="26"/>
        </w:rPr>
        <w:t>transcurrido</w:t>
      </w:r>
      <w:r>
        <w:rPr>
          <w:spacing w:val="1"/>
          <w:sz w:val="26"/>
        </w:rPr>
        <w:t> </w:t>
      </w:r>
      <w:r>
        <w:rPr>
          <w:sz w:val="26"/>
        </w:rPr>
        <w:t>entre</w:t>
      </w:r>
      <w:r>
        <w:rPr>
          <w:spacing w:val="1"/>
          <w:sz w:val="26"/>
        </w:rPr>
        <w:t> </w:t>
      </w:r>
      <w:r>
        <w:rPr>
          <w:sz w:val="26"/>
        </w:rPr>
        <w:t>convocatorias, se realizará una valoración médica preliminar, siendo que estos</w:t>
      </w:r>
      <w:r>
        <w:rPr>
          <w:spacing w:val="1"/>
          <w:sz w:val="26"/>
        </w:rPr>
        <w:t> </w:t>
      </w:r>
      <w:r>
        <w:rPr>
          <w:sz w:val="26"/>
        </w:rPr>
        <w:t>estudios corresponden a interconsultas médicas con especialistas asumidas por</w:t>
      </w:r>
      <w:r>
        <w:rPr>
          <w:spacing w:val="1"/>
          <w:sz w:val="26"/>
        </w:rPr>
        <w:t> </w:t>
      </w:r>
      <w:r>
        <w:rPr>
          <w:sz w:val="26"/>
        </w:rPr>
        <w:t>cada participante, en aras de maximizar la utilización del recurso y evitar que la</w:t>
      </w:r>
      <w:r>
        <w:rPr>
          <w:spacing w:val="1"/>
          <w:sz w:val="26"/>
        </w:rPr>
        <w:t> </w:t>
      </w:r>
      <w:r>
        <w:rPr>
          <w:sz w:val="26"/>
        </w:rPr>
        <w:t>persona participante incurra en gastos adicionales a los ya realizados, se solicita,</w:t>
      </w:r>
      <w:r>
        <w:rPr>
          <w:spacing w:val="-55"/>
          <w:sz w:val="26"/>
        </w:rPr>
        <w:t> </w:t>
      </w:r>
      <w:r>
        <w:rPr>
          <w:b/>
          <w:sz w:val="26"/>
        </w:rPr>
        <w:t>en caso de contar con algún documento médico que presente elementos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diferentes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que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pudieran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modificar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condición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determinada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anteriormente,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los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aporte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como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parte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los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documentos de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requisitos</w:t>
      </w:r>
      <w:r>
        <w:rPr>
          <w:sz w:val="26"/>
        </w:rPr>
        <w:t>.</w:t>
      </w:r>
    </w:p>
    <w:p>
      <w:pPr>
        <w:pStyle w:val="BodyText"/>
      </w:pPr>
    </w:p>
    <w:p>
      <w:pPr>
        <w:pStyle w:val="Heading3"/>
        <w:numPr>
          <w:ilvl w:val="1"/>
          <w:numId w:val="4"/>
        </w:numPr>
        <w:tabs>
          <w:tab w:pos="790" w:val="left" w:leader="none"/>
        </w:tabs>
        <w:spacing w:line="240" w:lineRule="auto" w:before="0" w:after="0"/>
        <w:ind w:left="789" w:right="0" w:hanging="570"/>
        <w:jc w:val="left"/>
      </w:pPr>
      <w:r>
        <w:rPr/>
        <w:t>Reprogramación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pruebas:</w:t>
      </w:r>
    </w:p>
    <w:p>
      <w:pPr>
        <w:pStyle w:val="BodyText"/>
        <w:rPr>
          <w:b/>
        </w:rPr>
      </w:pPr>
    </w:p>
    <w:p>
      <w:pPr>
        <w:pStyle w:val="BodyText"/>
        <w:ind w:left="789" w:right="577"/>
        <w:jc w:val="both"/>
      </w:pP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citadas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pruebas,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remitir una justificación por escrito y debidamente documentada al Subproceso</w:t>
      </w:r>
      <w:r>
        <w:rPr>
          <w:spacing w:val="1"/>
        </w:rPr>
        <w:t> </w:t>
      </w:r>
      <w:r>
        <w:rPr/>
        <w:t>de Reclutamiento y Selección, las personas que son citadas a fases selectivas 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OIJ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gestionar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reprogramación; ambos casos en </w:t>
      </w:r>
      <w:r>
        <w:rPr>
          <w:b/>
        </w:rPr>
        <w:t>un plazo máximo de 3 días hábiles </w:t>
      </w:r>
      <w:r>
        <w:rPr/>
        <w:t>desde la</w:t>
      </w:r>
      <w:r>
        <w:rPr>
          <w:spacing w:val="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convocatoria, a 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valorar una</w:t>
      </w:r>
      <w:r>
        <w:rPr>
          <w:spacing w:val="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reprogramación.</w:t>
      </w:r>
    </w:p>
    <w:p>
      <w:pPr>
        <w:spacing w:after="0"/>
        <w:jc w:val="both"/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3744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BodyText"/>
        <w:spacing w:before="100"/>
        <w:ind w:left="789" w:right="577"/>
        <w:jc w:val="both"/>
      </w:pPr>
      <w:r>
        <w:rPr>
          <w:b/>
        </w:rPr>
        <w:t>Toda prueba selectiva es reprogramada una única vez </w:t>
      </w:r>
      <w:r>
        <w:rPr/>
        <w:t>y será agendada de</w:t>
      </w:r>
      <w:r>
        <w:rPr>
          <w:spacing w:val="1"/>
        </w:rPr>
        <w:t> </w:t>
      </w:r>
      <w:r>
        <w:rPr/>
        <w:t>acuerdo con la disponibilidad de la Oficina que realiza la prueba, por lo que el</w:t>
      </w:r>
      <w:r>
        <w:rPr>
          <w:spacing w:val="1"/>
        </w:rPr>
        <w:t> </w:t>
      </w:r>
      <w:r>
        <w:rPr/>
        <w:t>oferente debe tener disponibilidad para asistir a todas las pruebas que involucra</w:t>
      </w:r>
      <w:r>
        <w:rPr>
          <w:spacing w:val="-55"/>
        </w:rPr>
        <w:t> </w:t>
      </w:r>
      <w:r>
        <w:rPr/>
        <w:t>el proceso selectivo, ya que una vez que se inscribe debe completar el proceso</w:t>
      </w:r>
      <w:r>
        <w:rPr>
          <w:spacing w:val="1"/>
        </w:rPr>
        <w:t> </w:t>
      </w:r>
      <w:r>
        <w:rPr/>
        <w:t>por completo para poder ostentar la condición de postulante y/o elegible para la</w:t>
      </w:r>
      <w:r>
        <w:rPr>
          <w:spacing w:val="-55"/>
        </w:rPr>
        <w:t> </w:t>
      </w:r>
      <w:r>
        <w:rPr/>
        <w:t>clase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participó,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así,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desestimada.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0" w:after="0"/>
        <w:ind w:left="789" w:right="0" w:hanging="644"/>
        <w:jc w:val="left"/>
      </w:pPr>
      <w:r>
        <w:rPr/>
        <w:t>CONDICIONES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</w:p>
    <w:p>
      <w:pPr>
        <w:pStyle w:val="BodyText"/>
        <w:rPr>
          <w:b/>
        </w:rPr>
      </w:pPr>
    </w:p>
    <w:p>
      <w:pPr>
        <w:pStyle w:val="Heading3"/>
        <w:numPr>
          <w:ilvl w:val="1"/>
          <w:numId w:val="5"/>
        </w:numPr>
        <w:tabs>
          <w:tab w:pos="790" w:val="left" w:leader="none"/>
        </w:tabs>
        <w:spacing w:line="240" w:lineRule="auto" w:before="1" w:after="0"/>
        <w:ind w:left="789" w:right="0" w:hanging="570"/>
        <w:jc w:val="left"/>
      </w:pPr>
      <w:r>
        <w:rPr/>
        <w:t>Acreditación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requisitos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ind w:left="789" w:right="577"/>
        <w:jc w:val="both"/>
      </w:pPr>
      <w:r>
        <w:rPr/>
        <w:t>La persona que participe deberá adjuntar sus atestados en forma digital una vez</w:t>
      </w:r>
      <w:r>
        <w:rPr>
          <w:spacing w:val="1"/>
        </w:rPr>
        <w:t> </w:t>
      </w:r>
      <w:r>
        <w:rPr/>
        <w:t>que haya completado la oferta de servicios en línea. Es responsabilidad de 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participante</w:t>
      </w:r>
      <w:r>
        <w:rPr>
          <w:spacing w:val="1"/>
        </w:rPr>
        <w:t> </w:t>
      </w:r>
      <w:r>
        <w:rPr/>
        <w:t>asegurarse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acrediten</w:t>
      </w:r>
      <w:r>
        <w:rPr>
          <w:spacing w:val="1"/>
        </w:rPr>
        <w:t> </w:t>
      </w:r>
      <w:r>
        <w:rPr/>
        <w:t>el</w:t>
      </w:r>
      <w:r>
        <w:rPr>
          <w:spacing w:val="-55"/>
        </w:rPr>
        <w:t> </w:t>
      </w:r>
      <w:r>
        <w:rPr/>
        <w:t>cumplimiento de los requisitos antes de la fecha de cierre de la convocatoria; de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ser</w:t>
      </w:r>
      <w:r>
        <w:rPr>
          <w:spacing w:val="1"/>
        </w:rPr>
        <w:t> </w:t>
      </w:r>
      <w:r>
        <w:rPr/>
        <w:t>así,</w:t>
      </w:r>
      <w:r>
        <w:rPr>
          <w:spacing w:val="-1"/>
        </w:rPr>
        <w:t> </w:t>
      </w:r>
      <w:r>
        <w:rPr/>
        <w:t>su participación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desestimada.</w:t>
      </w:r>
    </w:p>
    <w:p>
      <w:pPr>
        <w:pStyle w:val="BodyText"/>
      </w:pPr>
    </w:p>
    <w:p>
      <w:pPr>
        <w:pStyle w:val="BodyText"/>
        <w:spacing w:before="1"/>
        <w:ind w:left="789" w:right="576"/>
        <w:jc w:val="both"/>
      </w:pP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reiterar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acciones,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inscripción</w:t>
      </w:r>
      <w:r>
        <w:rPr>
          <w:spacing w:val="11"/>
        </w:rPr>
        <w:t> </w:t>
      </w:r>
      <w:r>
        <w:rPr/>
        <w:t>en</w:t>
      </w:r>
      <w:r>
        <w:rPr>
          <w:spacing w:val="14"/>
        </w:rPr>
        <w:t> </w:t>
      </w:r>
      <w:r>
        <w:rPr/>
        <w:t>GH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Línea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segunda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aportar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atestados,</w:t>
      </w:r>
      <w:r>
        <w:rPr>
          <w:spacing w:val="14"/>
        </w:rPr>
        <w:t> </w:t>
      </w:r>
      <w:r>
        <w:rPr/>
        <w:t>caso</w:t>
      </w:r>
      <w:r>
        <w:rPr>
          <w:spacing w:val="11"/>
        </w:rPr>
        <w:t> </w:t>
      </w:r>
      <w:r>
        <w:rPr/>
        <w:t>contrario</w:t>
      </w:r>
      <w:r>
        <w:rPr>
          <w:spacing w:val="-55"/>
        </w:rPr>
        <w:t> </w:t>
      </w:r>
      <w:r>
        <w:rPr/>
        <w:t>la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se considerará</w:t>
      </w:r>
      <w:r>
        <w:rPr>
          <w:spacing w:val="2"/>
        </w:rPr>
        <w:t> </w:t>
      </w:r>
      <w:r>
        <w:rPr/>
        <w:t>incompleta</w:t>
      </w:r>
      <w:r>
        <w:rPr>
          <w:spacing w:val="-1"/>
        </w:rPr>
        <w:t> </w:t>
      </w:r>
      <w:r>
        <w:rPr/>
        <w:t>y será</w:t>
      </w:r>
      <w:r>
        <w:rPr>
          <w:spacing w:val="-1"/>
        </w:rPr>
        <w:t> </w:t>
      </w:r>
      <w:r>
        <w:rPr/>
        <w:t>desestimada.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ind w:right="436"/>
        <w:jc w:val="both"/>
      </w:pPr>
      <w:r>
        <w:rPr/>
        <w:t>Para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atestados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comprueben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 ingrese y complete la información que se solicita en el siguiente</w:t>
      </w:r>
      <w:r>
        <w:rPr>
          <w:spacing w:val="1"/>
        </w:rPr>
        <w:t> </w:t>
      </w:r>
      <w:r>
        <w:rPr/>
        <w:t>formulario:</w:t>
      </w:r>
    </w:p>
    <w:p>
      <w:pPr>
        <w:pStyle w:val="BodyText"/>
        <w:rPr>
          <w:b/>
        </w:rPr>
      </w:pPr>
    </w:p>
    <w:p>
      <w:pPr>
        <w:pStyle w:val="BodyText"/>
        <w:ind w:left="846" w:right="1066"/>
        <w:jc w:val="center"/>
      </w:pPr>
      <w:r>
        <w:rPr>
          <w:color w:val="0000FF"/>
          <w:u w:val="single" w:color="0000FF"/>
        </w:rPr>
        <w:t>https://es.surveymonkey.com/r/DOCUMENTOS-REQUISITOS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9"/>
        <w:ind w:left="789" w:right="433"/>
        <w:jc w:val="both"/>
      </w:pPr>
      <w:r>
        <w:rPr/>
        <w:t>Para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requisito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labores</w:t>
      </w:r>
      <w:r>
        <w:rPr>
          <w:spacing w:val="1"/>
        </w:rPr>
        <w:t> </w:t>
      </w:r>
      <w:r>
        <w:rPr/>
        <w:t>relacionadas</w:t>
      </w:r>
      <w:r>
        <w:rPr>
          <w:spacing w:val="57"/>
        </w:rPr>
        <w:t> </w:t>
      </w:r>
      <w:r>
        <w:rPr/>
        <w:t>al</w:t>
      </w:r>
      <w:r>
        <w:rPr>
          <w:spacing w:val="1"/>
        </w:rPr>
        <w:t> </w:t>
      </w:r>
      <w:r>
        <w:rPr/>
        <w:t>puesto, y si ésta es externa al Poder Judicial, debe presentar las constancias de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servido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desempeñados</w:t>
      </w:r>
      <w:r>
        <w:rPr>
          <w:spacing w:val="1"/>
        </w:rPr>
        <w:t> </w:t>
      </w:r>
      <w:r>
        <w:rPr/>
        <w:t>(original),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públicas o privadas, las cuales deben incluir: fecha de ingreso y de salida (en caso</w:t>
      </w:r>
      <w:r>
        <w:rPr>
          <w:spacing w:val="1"/>
        </w:rPr>
        <w:t> </w:t>
      </w:r>
      <w:r>
        <w:rPr/>
        <w:t>de que ya no labore), cargo que ocupó en cada una de las empresas detallando los</w:t>
      </w:r>
      <w:r>
        <w:rPr>
          <w:spacing w:val="1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ocupado,</w:t>
      </w:r>
      <w:r>
        <w:rPr>
          <w:spacing w:val="-1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desempeñadas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mismo y</w:t>
      </w:r>
    </w:p>
    <w:p>
      <w:pPr>
        <w:spacing w:after="0"/>
        <w:jc w:val="both"/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3232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BodyText"/>
        <w:spacing w:before="100"/>
        <w:ind w:left="789" w:right="438"/>
        <w:jc w:val="both"/>
      </w:pPr>
      <w:r>
        <w:rPr/>
        <w:t>si contó con permisos sin goce de salario. Solo se aceptarán las constancias que</w:t>
      </w:r>
      <w:r>
        <w:rPr>
          <w:spacing w:val="1"/>
        </w:rPr>
        <w:t> </w:t>
      </w:r>
      <w:r>
        <w:rPr/>
        <w:t>cumplan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 descripción</w:t>
      </w:r>
      <w:r>
        <w:rPr>
          <w:spacing w:val="-1"/>
        </w:rPr>
        <w:t> </w:t>
      </w:r>
      <w:r>
        <w:rPr/>
        <w:t>indicada.</w:t>
      </w:r>
    </w:p>
    <w:p>
      <w:pPr>
        <w:pStyle w:val="BodyText"/>
        <w:spacing w:before="11"/>
        <w:rPr>
          <w:sz w:val="25"/>
        </w:rPr>
      </w:pPr>
    </w:p>
    <w:p>
      <w:pPr>
        <w:spacing w:before="0"/>
        <w:ind w:left="789" w:right="577" w:firstLine="0"/>
        <w:jc w:val="both"/>
        <w:rPr>
          <w:sz w:val="26"/>
        </w:rPr>
      </w:pPr>
      <w:r>
        <w:rPr>
          <w:sz w:val="26"/>
        </w:rPr>
        <w:t>En caso de que</w:t>
      </w:r>
      <w:r>
        <w:rPr>
          <w:spacing w:val="1"/>
          <w:sz w:val="26"/>
        </w:rPr>
        <w:t> </w:t>
      </w:r>
      <w:r>
        <w:rPr>
          <w:sz w:val="26"/>
        </w:rPr>
        <w:t>sea</w:t>
      </w:r>
      <w:r>
        <w:rPr>
          <w:spacing w:val="1"/>
          <w:sz w:val="26"/>
        </w:rPr>
        <w:t> </w:t>
      </w:r>
      <w:r>
        <w:rPr>
          <w:sz w:val="26"/>
        </w:rPr>
        <w:t>una </w:t>
      </w:r>
      <w:r>
        <w:rPr>
          <w:b/>
          <w:i/>
          <w:sz w:val="26"/>
        </w:rPr>
        <w:t>persona servidora judicial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y no desea</w:t>
      </w:r>
      <w:r>
        <w:rPr>
          <w:spacing w:val="1"/>
          <w:sz w:val="26"/>
        </w:rPr>
        <w:t> </w:t>
      </w:r>
      <w:r>
        <w:rPr>
          <w:sz w:val="26"/>
        </w:rPr>
        <w:t>aportar sus</w:t>
      </w:r>
      <w:r>
        <w:rPr>
          <w:spacing w:val="1"/>
          <w:sz w:val="26"/>
        </w:rPr>
        <w:t> </w:t>
      </w:r>
      <w:r>
        <w:rPr>
          <w:sz w:val="26"/>
        </w:rPr>
        <w:t>atestados en el link indicado en este apartado, será responsabilidad de cada</w:t>
      </w:r>
      <w:r>
        <w:rPr>
          <w:spacing w:val="1"/>
          <w:sz w:val="26"/>
        </w:rPr>
        <w:t> </w:t>
      </w:r>
      <w:r>
        <w:rPr>
          <w:sz w:val="26"/>
        </w:rPr>
        <w:t>persona al momento de inscribirse en un proceso selectivo, verificar que los</w:t>
      </w:r>
      <w:r>
        <w:rPr>
          <w:spacing w:val="1"/>
          <w:sz w:val="26"/>
        </w:rPr>
        <w:t> </w:t>
      </w:r>
      <w:r>
        <w:rPr>
          <w:sz w:val="26"/>
        </w:rPr>
        <w:t>documentos que acrediten el </w:t>
      </w:r>
      <w:r>
        <w:rPr>
          <w:b/>
          <w:i/>
          <w:sz w:val="26"/>
        </w:rPr>
        <w:t>cumplimiento de los requisitos </w:t>
      </w:r>
      <w:r>
        <w:rPr>
          <w:sz w:val="26"/>
        </w:rPr>
        <w:t>se encuentren al</w:t>
      </w:r>
      <w:r>
        <w:rPr>
          <w:spacing w:val="1"/>
          <w:sz w:val="26"/>
        </w:rPr>
        <w:t> </w:t>
      </w:r>
      <w:r>
        <w:rPr>
          <w:sz w:val="26"/>
        </w:rPr>
        <w:t>día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1"/>
          <w:sz w:val="26"/>
        </w:rPr>
        <w:t> </w:t>
      </w:r>
      <w:r>
        <w:rPr>
          <w:sz w:val="26"/>
        </w:rPr>
        <w:t>su</w:t>
      </w:r>
      <w:r>
        <w:rPr>
          <w:spacing w:val="1"/>
          <w:sz w:val="26"/>
        </w:rPr>
        <w:t> </w:t>
      </w:r>
      <w:r>
        <w:rPr>
          <w:b/>
          <w:sz w:val="26"/>
        </w:rPr>
        <w:t>expediente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personal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Archivo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Central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Dirección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Gestión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Humanan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antes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la</w:t>
      </w:r>
      <w:r>
        <w:rPr>
          <w:spacing w:val="1"/>
          <w:sz w:val="26"/>
        </w:rPr>
        <w:t> </w:t>
      </w:r>
      <w:r>
        <w:rPr>
          <w:sz w:val="26"/>
        </w:rPr>
        <w:t>fecha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cierre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la</w:t>
      </w:r>
      <w:r>
        <w:rPr>
          <w:spacing w:val="1"/>
          <w:sz w:val="26"/>
        </w:rPr>
        <w:t> </w:t>
      </w:r>
      <w:r>
        <w:rPr>
          <w:sz w:val="26"/>
        </w:rPr>
        <w:t>convocatoria</w:t>
      </w:r>
      <w:r>
        <w:rPr>
          <w:spacing w:val="1"/>
          <w:sz w:val="26"/>
        </w:rPr>
        <w:t> </w:t>
      </w:r>
      <w:r>
        <w:rPr>
          <w:sz w:val="26"/>
        </w:rPr>
        <w:t>(puede</w:t>
      </w:r>
      <w:r>
        <w:rPr>
          <w:spacing w:val="1"/>
          <w:sz w:val="26"/>
        </w:rPr>
        <w:t> </w:t>
      </w:r>
      <w:r>
        <w:rPr>
          <w:sz w:val="26"/>
        </w:rPr>
        <w:t>consultarlo</w:t>
      </w:r>
      <w:r>
        <w:rPr>
          <w:spacing w:val="-4"/>
          <w:sz w:val="26"/>
        </w:rPr>
        <w:t> </w:t>
      </w:r>
      <w:r>
        <w:rPr>
          <w:sz w:val="26"/>
        </w:rPr>
        <w:t>desde</w:t>
      </w:r>
      <w:r>
        <w:rPr>
          <w:spacing w:val="-1"/>
          <w:sz w:val="26"/>
        </w:rPr>
        <w:t> </w:t>
      </w:r>
      <w:r>
        <w:rPr>
          <w:sz w:val="26"/>
        </w:rPr>
        <w:t>GH</w:t>
      </w:r>
      <w:r>
        <w:rPr>
          <w:spacing w:val="-2"/>
          <w:sz w:val="26"/>
        </w:rPr>
        <w:t> </w:t>
      </w:r>
      <w:r>
        <w:rPr>
          <w:sz w:val="26"/>
        </w:rPr>
        <w:t>en</w:t>
      </w:r>
      <w:r>
        <w:rPr>
          <w:spacing w:val="-4"/>
          <w:sz w:val="26"/>
        </w:rPr>
        <w:t> </w:t>
      </w:r>
      <w:r>
        <w:rPr>
          <w:sz w:val="26"/>
        </w:rPr>
        <w:t>Línea);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ser así,</w:t>
      </w:r>
      <w:r>
        <w:rPr>
          <w:spacing w:val="-4"/>
          <w:sz w:val="26"/>
        </w:rPr>
        <w:t> </w:t>
      </w:r>
      <w:r>
        <w:rPr>
          <w:sz w:val="26"/>
        </w:rPr>
        <w:t>su</w:t>
      </w:r>
      <w:r>
        <w:rPr>
          <w:spacing w:val="-2"/>
          <w:sz w:val="26"/>
        </w:rPr>
        <w:t> </w:t>
      </w:r>
      <w:r>
        <w:rPr>
          <w:sz w:val="26"/>
        </w:rPr>
        <w:t>participación</w:t>
      </w:r>
      <w:r>
        <w:rPr>
          <w:spacing w:val="-4"/>
          <w:sz w:val="26"/>
        </w:rPr>
        <w:t> </w:t>
      </w:r>
      <w:r>
        <w:rPr>
          <w:sz w:val="26"/>
        </w:rPr>
        <w:t>será</w:t>
      </w:r>
      <w:r>
        <w:rPr>
          <w:spacing w:val="-2"/>
          <w:sz w:val="26"/>
        </w:rPr>
        <w:t> </w:t>
      </w:r>
      <w:r>
        <w:rPr>
          <w:sz w:val="26"/>
        </w:rPr>
        <w:t>desestimada.</w:t>
      </w:r>
    </w:p>
    <w:p>
      <w:pPr>
        <w:pStyle w:val="BodyText"/>
        <w:spacing w:before="1"/>
      </w:pPr>
    </w:p>
    <w:p>
      <w:pPr>
        <w:pStyle w:val="Heading3"/>
        <w:numPr>
          <w:ilvl w:val="1"/>
          <w:numId w:val="5"/>
        </w:numPr>
        <w:tabs>
          <w:tab w:pos="790" w:val="left" w:leader="none"/>
        </w:tabs>
        <w:spacing w:line="240" w:lineRule="auto" w:before="0" w:after="0"/>
        <w:ind w:left="789" w:right="0" w:hanging="570"/>
        <w:jc w:val="left"/>
      </w:pPr>
      <w:r>
        <w:rPr/>
        <w:t>Liquidación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vacaciones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otras</w:t>
      </w:r>
      <w:r>
        <w:rPr>
          <w:spacing w:val="-3"/>
        </w:rPr>
        <w:t> </w:t>
      </w:r>
      <w:r>
        <w:rPr/>
        <w:t>instituciones</w:t>
      </w:r>
    </w:p>
    <w:p>
      <w:pPr>
        <w:pStyle w:val="BodyText"/>
        <w:rPr>
          <w:b/>
        </w:rPr>
      </w:pPr>
    </w:p>
    <w:p>
      <w:pPr>
        <w:pStyle w:val="BodyText"/>
        <w:ind w:left="789" w:right="433"/>
        <w:jc w:val="both"/>
      </w:pPr>
      <w:r>
        <w:rPr/>
        <w:t>Según acuerdo del Consejo Superior tomado en sesión N° 109-12, celebrada el 18</w:t>
      </w:r>
      <w:r>
        <w:rPr>
          <w:spacing w:val="1"/>
        </w:rPr>
        <w:t> </w:t>
      </w:r>
      <w:r>
        <w:rPr/>
        <w:t>de diciembre de 2012, artículo LXXV, las personas que ingresen a este Poder de 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laborado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estatales,</w:t>
      </w:r>
      <w:r>
        <w:rPr>
          <w:spacing w:val="-55"/>
        </w:rPr>
        <w:t> </w:t>
      </w:r>
      <w:r>
        <w:rPr/>
        <w:t>deberán haber liquidado con sus patronos los derechos de vacaciones que les</w:t>
      </w:r>
      <w:r>
        <w:rPr>
          <w:spacing w:val="1"/>
        </w:rPr>
        <w:t> </w:t>
      </w:r>
      <w:r>
        <w:rPr/>
        <w:t>correspondían, dado que a partir del 01 de enero de 2013 se otorgan únicamente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vacaciones</w:t>
      </w:r>
      <w:r>
        <w:rPr>
          <w:spacing w:val="-2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tiempo laborado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  <w:spacing w:before="10"/>
        <w:rPr>
          <w:sz w:val="29"/>
        </w:rPr>
      </w:pPr>
    </w:p>
    <w:p>
      <w:pPr>
        <w:pStyle w:val="Heading3"/>
        <w:numPr>
          <w:ilvl w:val="1"/>
          <w:numId w:val="5"/>
        </w:numPr>
        <w:tabs>
          <w:tab w:pos="790" w:val="left" w:leader="none"/>
        </w:tabs>
        <w:spacing w:line="240" w:lineRule="auto" w:before="0" w:after="0"/>
        <w:ind w:left="789" w:right="0" w:hanging="570"/>
        <w:jc w:val="left"/>
      </w:pPr>
      <w:r>
        <w:rPr/>
        <w:t>Régimen</w:t>
      </w:r>
      <w:r>
        <w:rPr>
          <w:spacing w:val="-5"/>
        </w:rPr>
        <w:t> </w:t>
      </w:r>
      <w:r>
        <w:rPr/>
        <w:t>jubilatorio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anualidades</w:t>
      </w: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ind w:left="789" w:right="434"/>
        <w:jc w:val="both"/>
      </w:pP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jubilatorio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anualidades de otras instituciones del Estado, la Ley Orgánica del Poder Judicial</w:t>
      </w:r>
      <w:r>
        <w:rPr>
          <w:spacing w:val="1"/>
        </w:rPr>
        <w:t> </w:t>
      </w:r>
      <w:r>
        <w:rPr/>
        <w:t>en el artículo 226 establece que debe determinarse la diferencia entre lo cotizado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otros</w:t>
      </w:r>
      <w:r>
        <w:rPr>
          <w:spacing w:val="-1"/>
        </w:rPr>
        <w:t> </w:t>
      </w:r>
      <w:r>
        <w:rPr/>
        <w:t>regímenes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789" w:right="436"/>
        <w:jc w:val="both"/>
      </w:pPr>
      <w:r>
        <w:rPr/>
        <w:t>Estas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actualizarse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consumidor</w:t>
      </w:r>
      <w:r>
        <w:rPr>
          <w:spacing w:val="1"/>
        </w:rPr>
        <w:t> </w:t>
      </w:r>
      <w:r>
        <w:rPr/>
        <w:t>(IPC),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Censos</w:t>
      </w:r>
      <w:r>
        <w:rPr>
          <w:spacing w:val="1"/>
        </w:rPr>
        <w:t> </w:t>
      </w:r>
      <w:r>
        <w:rPr/>
        <w:t>(INEC).</w:t>
      </w:r>
    </w:p>
    <w:p>
      <w:pPr>
        <w:pStyle w:val="BodyText"/>
      </w:pPr>
    </w:p>
    <w:p>
      <w:pPr>
        <w:pStyle w:val="BodyText"/>
        <w:ind w:left="789" w:right="438"/>
        <w:jc w:val="both"/>
      </w:pPr>
      <w:r>
        <w:rPr/>
        <w:t>Además, la persona interesada deberá cancelar el rendimiento real promedio que</w:t>
      </w:r>
      <w:r>
        <w:rPr>
          <w:spacing w:val="1"/>
        </w:rPr>
        <w:t> </w:t>
      </w:r>
      <w:r>
        <w:rPr/>
        <w:t>se haya obtenido sobre las sumas trasladadas, de haberlas invertido el Fondo de</w:t>
      </w:r>
      <w:r>
        <w:rPr>
          <w:spacing w:val="1"/>
        </w:rPr>
        <w:t> </w:t>
      </w:r>
      <w:r>
        <w:rPr/>
        <w:t>Jubilaciones</w:t>
      </w:r>
      <w:r>
        <w:rPr>
          <w:spacing w:val="-2"/>
        </w:rPr>
        <w:t> </w:t>
      </w:r>
      <w:r>
        <w:rPr/>
        <w:t>y Pensiones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 Judicial</w:t>
      </w:r>
      <w:r>
        <w:rPr>
          <w:spacing w:val="1"/>
        </w:rPr>
        <w:t> </w:t>
      </w:r>
      <w:r>
        <w:rPr/>
        <w:t>durante el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reconocido.</w:t>
      </w:r>
    </w:p>
    <w:p>
      <w:pPr>
        <w:spacing w:after="0"/>
        <w:jc w:val="both"/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2720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ListParagraph"/>
        <w:numPr>
          <w:ilvl w:val="1"/>
          <w:numId w:val="5"/>
        </w:numPr>
        <w:tabs>
          <w:tab w:pos="790" w:val="left" w:leader="none"/>
        </w:tabs>
        <w:spacing w:line="240" w:lineRule="auto" w:before="100" w:after="0"/>
        <w:ind w:left="789" w:right="0" w:hanging="570"/>
        <w:jc w:val="left"/>
        <w:rPr>
          <w:b/>
          <w:sz w:val="26"/>
        </w:rPr>
      </w:pPr>
      <w:r>
        <w:rPr>
          <w:b/>
          <w:sz w:val="26"/>
        </w:rPr>
        <w:t>Ley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Fortalecimiento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las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Finanzas Públicas</w:t>
      </w:r>
    </w:p>
    <w:p>
      <w:pPr>
        <w:pStyle w:val="BodyText"/>
        <w:spacing w:before="10"/>
        <w:rPr>
          <w:b/>
          <w:sz w:val="29"/>
        </w:rPr>
      </w:pPr>
    </w:p>
    <w:p>
      <w:pPr>
        <w:spacing w:before="0"/>
        <w:ind w:left="789" w:right="576" w:firstLine="0"/>
        <w:jc w:val="both"/>
        <w:rPr>
          <w:sz w:val="28"/>
        </w:rPr>
      </w:pPr>
      <w:r>
        <w:rPr>
          <w:sz w:val="28"/>
        </w:rPr>
        <w:t>De conformidad con lo establecido por Corte Plena en sesión 10-2020 (02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marzo</w:t>
      </w:r>
      <w:r>
        <w:rPr>
          <w:spacing w:val="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sz w:val="28"/>
        </w:rPr>
        <w:t>2020,</w:t>
      </w:r>
      <w:r>
        <w:rPr>
          <w:spacing w:val="1"/>
          <w:sz w:val="28"/>
        </w:rPr>
        <w:t> </w:t>
      </w:r>
      <w:r>
        <w:rPr>
          <w:sz w:val="28"/>
        </w:rPr>
        <w:t>artículo</w:t>
      </w:r>
      <w:r>
        <w:rPr>
          <w:spacing w:val="1"/>
          <w:sz w:val="28"/>
        </w:rPr>
        <w:t> </w:t>
      </w:r>
      <w:r>
        <w:rPr>
          <w:sz w:val="28"/>
        </w:rPr>
        <w:t>VIII)</w:t>
      </w:r>
      <w:r>
        <w:rPr>
          <w:spacing w:val="1"/>
          <w:sz w:val="28"/>
        </w:rPr>
        <w:t> </w:t>
      </w:r>
      <w:r>
        <w:rPr>
          <w:sz w:val="28"/>
        </w:rPr>
        <w:t>se</w:t>
      </w:r>
      <w:r>
        <w:rPr>
          <w:spacing w:val="1"/>
          <w:sz w:val="28"/>
        </w:rPr>
        <w:t> </w:t>
      </w:r>
      <w:r>
        <w:rPr>
          <w:sz w:val="28"/>
        </w:rPr>
        <w:t>aplicará</w:t>
      </w:r>
      <w:r>
        <w:rPr>
          <w:spacing w:val="1"/>
          <w:sz w:val="28"/>
        </w:rPr>
        <w:t> </w:t>
      </w:r>
      <w:r>
        <w:rPr>
          <w:sz w:val="28"/>
        </w:rPr>
        <w:t>el</w:t>
      </w:r>
      <w:r>
        <w:rPr>
          <w:spacing w:val="1"/>
          <w:sz w:val="28"/>
        </w:rPr>
        <w:t> </w:t>
      </w:r>
      <w:r>
        <w:rPr>
          <w:sz w:val="28"/>
        </w:rPr>
        <w:t>Título</w:t>
      </w:r>
      <w:r>
        <w:rPr>
          <w:spacing w:val="1"/>
          <w:sz w:val="28"/>
        </w:rPr>
        <w:t> </w:t>
      </w:r>
      <w:r>
        <w:rPr>
          <w:sz w:val="28"/>
        </w:rPr>
        <w:t>III de</w:t>
      </w:r>
      <w:r>
        <w:rPr>
          <w:spacing w:val="1"/>
          <w:sz w:val="28"/>
        </w:rPr>
        <w:t> </w:t>
      </w:r>
      <w:r>
        <w:rPr>
          <w:sz w:val="28"/>
        </w:rPr>
        <w:t>la</w:t>
      </w:r>
      <w:r>
        <w:rPr>
          <w:spacing w:val="1"/>
          <w:sz w:val="28"/>
        </w:rPr>
        <w:t> </w:t>
      </w:r>
      <w:r>
        <w:rPr>
          <w:sz w:val="28"/>
        </w:rPr>
        <w:t>Ley de</w:t>
      </w:r>
      <w:r>
        <w:rPr>
          <w:spacing w:val="1"/>
          <w:sz w:val="28"/>
        </w:rPr>
        <w:t> </w:t>
      </w:r>
      <w:r>
        <w:rPr>
          <w:sz w:val="28"/>
        </w:rPr>
        <w:t>Fortalecimiento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las</w:t>
      </w:r>
      <w:r>
        <w:rPr>
          <w:spacing w:val="1"/>
          <w:sz w:val="28"/>
        </w:rPr>
        <w:t> </w:t>
      </w:r>
      <w:r>
        <w:rPr>
          <w:sz w:val="28"/>
        </w:rPr>
        <w:t>Finanzas</w:t>
      </w:r>
      <w:r>
        <w:rPr>
          <w:spacing w:val="1"/>
          <w:sz w:val="28"/>
        </w:rPr>
        <w:t> </w:t>
      </w:r>
      <w:r>
        <w:rPr>
          <w:sz w:val="28"/>
        </w:rPr>
        <w:t>Públicas</w:t>
      </w:r>
      <w:r>
        <w:rPr>
          <w:spacing w:val="1"/>
          <w:sz w:val="28"/>
        </w:rPr>
        <w:t> </w:t>
      </w:r>
      <w:r>
        <w:rPr>
          <w:sz w:val="28"/>
        </w:rPr>
        <w:t>N°</w:t>
      </w:r>
      <w:r>
        <w:rPr>
          <w:spacing w:val="1"/>
          <w:sz w:val="28"/>
        </w:rPr>
        <w:t> </w:t>
      </w:r>
      <w:r>
        <w:rPr>
          <w:sz w:val="28"/>
        </w:rPr>
        <w:t>9635,</w:t>
      </w:r>
      <w:r>
        <w:rPr>
          <w:spacing w:val="1"/>
          <w:sz w:val="28"/>
        </w:rPr>
        <w:t> </w:t>
      </w:r>
      <w:r>
        <w:rPr>
          <w:sz w:val="28"/>
        </w:rPr>
        <w:t>en</w:t>
      </w:r>
      <w:r>
        <w:rPr>
          <w:spacing w:val="1"/>
          <w:sz w:val="28"/>
        </w:rPr>
        <w:t> </w:t>
      </w:r>
      <w:r>
        <w:rPr>
          <w:sz w:val="28"/>
        </w:rPr>
        <w:t>las</w:t>
      </w:r>
      <w:r>
        <w:rPr>
          <w:spacing w:val="1"/>
          <w:sz w:val="28"/>
        </w:rPr>
        <w:t> </w:t>
      </w:r>
      <w:r>
        <w:rPr>
          <w:sz w:val="28"/>
        </w:rPr>
        <w:t>condiciones,</w:t>
      </w:r>
      <w:r>
        <w:rPr>
          <w:spacing w:val="1"/>
          <w:sz w:val="28"/>
        </w:rPr>
        <w:t> </w:t>
      </w:r>
      <w:r>
        <w:rPr>
          <w:sz w:val="28"/>
        </w:rPr>
        <w:t>términos y plazos establecidos en dicha norma, para la totalidad de las</w:t>
      </w:r>
      <w:r>
        <w:rPr>
          <w:spacing w:val="1"/>
          <w:sz w:val="28"/>
        </w:rPr>
        <w:t> </w:t>
      </w:r>
      <w:r>
        <w:rPr>
          <w:sz w:val="28"/>
        </w:rPr>
        <w:t>personas</w:t>
      </w:r>
      <w:r>
        <w:rPr>
          <w:spacing w:val="-1"/>
          <w:sz w:val="28"/>
        </w:rPr>
        <w:t> </w:t>
      </w:r>
      <w:r>
        <w:rPr>
          <w:sz w:val="28"/>
        </w:rPr>
        <w:t>funcionarias</w:t>
      </w:r>
      <w:r>
        <w:rPr>
          <w:spacing w:val="-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sz w:val="28"/>
        </w:rPr>
        <w:t>Poder</w:t>
      </w:r>
      <w:r>
        <w:rPr>
          <w:spacing w:val="-3"/>
          <w:sz w:val="28"/>
        </w:rPr>
        <w:t> </w:t>
      </w:r>
      <w:r>
        <w:rPr>
          <w:sz w:val="28"/>
        </w:rPr>
        <w:t>Judicial.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89" w:right="573" w:firstLine="0"/>
        <w:jc w:val="both"/>
        <w:rPr>
          <w:sz w:val="28"/>
        </w:rPr>
      </w:pPr>
      <w:r>
        <w:rPr>
          <w:sz w:val="28"/>
        </w:rPr>
        <w:t>Es decir, que cualquier incentivo o compensación existente a la entrada en</w:t>
      </w:r>
      <w:r>
        <w:rPr>
          <w:spacing w:val="1"/>
          <w:sz w:val="28"/>
        </w:rPr>
        <w:t> </w:t>
      </w:r>
      <w:r>
        <w:rPr>
          <w:sz w:val="28"/>
        </w:rPr>
        <w:t>vigencia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esta</w:t>
      </w:r>
      <w:r>
        <w:rPr>
          <w:spacing w:val="1"/>
          <w:sz w:val="28"/>
        </w:rPr>
        <w:t> </w:t>
      </w:r>
      <w:r>
        <w:rPr>
          <w:sz w:val="28"/>
        </w:rPr>
        <w:t>ley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esté</w:t>
      </w:r>
      <w:r>
        <w:rPr>
          <w:spacing w:val="1"/>
          <w:sz w:val="28"/>
        </w:rPr>
        <w:t> </w:t>
      </w:r>
      <w:r>
        <w:rPr>
          <w:sz w:val="28"/>
        </w:rPr>
        <w:t>expresado</w:t>
      </w:r>
      <w:r>
        <w:rPr>
          <w:spacing w:val="1"/>
          <w:sz w:val="28"/>
        </w:rPr>
        <w:t> </w:t>
      </w:r>
      <w:r>
        <w:rPr>
          <w:sz w:val="28"/>
        </w:rPr>
        <w:t>en</w:t>
      </w:r>
      <w:r>
        <w:rPr>
          <w:spacing w:val="1"/>
          <w:sz w:val="28"/>
        </w:rPr>
        <w:t> </w:t>
      </w:r>
      <w:r>
        <w:rPr>
          <w:sz w:val="28"/>
        </w:rPr>
        <w:t>términos</w:t>
      </w:r>
      <w:r>
        <w:rPr>
          <w:spacing w:val="1"/>
          <w:sz w:val="28"/>
        </w:rPr>
        <w:t> </w:t>
      </w:r>
      <w:r>
        <w:rPr>
          <w:sz w:val="28"/>
        </w:rPr>
        <w:t>porcentuales,</w:t>
      </w:r>
      <w:r>
        <w:rPr>
          <w:spacing w:val="1"/>
          <w:sz w:val="28"/>
        </w:rPr>
        <w:t> </w:t>
      </w:r>
      <w:r>
        <w:rPr>
          <w:sz w:val="28"/>
        </w:rPr>
        <w:t>su</w:t>
      </w:r>
      <w:r>
        <w:rPr>
          <w:spacing w:val="1"/>
          <w:sz w:val="28"/>
        </w:rPr>
        <w:t> </w:t>
      </w:r>
      <w:r>
        <w:rPr>
          <w:sz w:val="28"/>
        </w:rPr>
        <w:t>cálculo a futuro será un monto nominal fijo, resultante de la aplicación del</w:t>
      </w:r>
      <w:r>
        <w:rPr>
          <w:spacing w:val="1"/>
          <w:sz w:val="28"/>
        </w:rPr>
        <w:t> </w:t>
      </w:r>
      <w:r>
        <w:rPr>
          <w:sz w:val="28"/>
        </w:rPr>
        <w:t>porcentaje</w:t>
      </w:r>
      <w:r>
        <w:rPr>
          <w:spacing w:val="1"/>
          <w:sz w:val="28"/>
        </w:rPr>
        <w:t> </w:t>
      </w:r>
      <w:r>
        <w:rPr>
          <w:sz w:val="28"/>
        </w:rPr>
        <w:t>definido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el</w:t>
      </w:r>
      <w:r>
        <w:rPr>
          <w:spacing w:val="1"/>
          <w:sz w:val="28"/>
        </w:rPr>
        <w:t> </w:t>
      </w:r>
      <w:r>
        <w:rPr>
          <w:sz w:val="28"/>
        </w:rPr>
        <w:t>componente</w:t>
      </w:r>
      <w:r>
        <w:rPr>
          <w:spacing w:val="1"/>
          <w:sz w:val="28"/>
        </w:rPr>
        <w:t> </w:t>
      </w:r>
      <w:r>
        <w:rPr>
          <w:sz w:val="28"/>
        </w:rPr>
        <w:t>al</w:t>
      </w:r>
      <w:r>
        <w:rPr>
          <w:spacing w:val="1"/>
          <w:sz w:val="28"/>
        </w:rPr>
        <w:t> </w:t>
      </w:r>
      <w:r>
        <w:rPr>
          <w:sz w:val="28"/>
        </w:rPr>
        <w:t>salario</w:t>
      </w:r>
      <w:r>
        <w:rPr>
          <w:spacing w:val="1"/>
          <w:sz w:val="28"/>
        </w:rPr>
        <w:t> </w:t>
      </w:r>
      <w:r>
        <w:rPr>
          <w:sz w:val="28"/>
        </w:rPr>
        <w:t>base</w:t>
      </w:r>
      <w:r>
        <w:rPr>
          <w:spacing w:val="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sz w:val="28"/>
        </w:rPr>
        <w:t>segundo</w:t>
      </w:r>
      <w:r>
        <w:rPr>
          <w:spacing w:val="1"/>
          <w:sz w:val="28"/>
        </w:rPr>
        <w:t> </w:t>
      </w:r>
      <w:r>
        <w:rPr>
          <w:sz w:val="28"/>
        </w:rPr>
        <w:t>semestre del 2018, a excepción del componente de Dedicación Exclusiva y</w:t>
      </w:r>
      <w:r>
        <w:rPr>
          <w:spacing w:val="1"/>
          <w:sz w:val="28"/>
        </w:rPr>
        <w:t> </w:t>
      </w:r>
      <w:r>
        <w:rPr>
          <w:sz w:val="28"/>
        </w:rPr>
        <w:t>Prohibición, según se dispone en los artículos 4, 5, 9 y 10 del Reglamento</w:t>
      </w:r>
      <w:r>
        <w:rPr>
          <w:spacing w:val="1"/>
          <w:sz w:val="28"/>
        </w:rPr>
        <w:t> </w:t>
      </w:r>
      <w:r>
        <w:rPr>
          <w:sz w:val="28"/>
        </w:rPr>
        <w:t>de la</w:t>
      </w:r>
      <w:r>
        <w:rPr>
          <w:spacing w:val="-2"/>
          <w:sz w:val="28"/>
        </w:rPr>
        <w:t> </w:t>
      </w:r>
      <w:r>
        <w:rPr>
          <w:sz w:val="28"/>
        </w:rPr>
        <w:t>Ley</w:t>
      </w:r>
      <w:r>
        <w:rPr>
          <w:spacing w:val="-2"/>
          <w:sz w:val="28"/>
        </w:rPr>
        <w:t> </w:t>
      </w:r>
      <w:r>
        <w:rPr>
          <w:sz w:val="28"/>
        </w:rPr>
        <w:t>9635.</w:t>
      </w:r>
    </w:p>
    <w:p>
      <w:pPr>
        <w:pStyle w:val="BodyText"/>
        <w:rPr>
          <w:sz w:val="28"/>
        </w:rPr>
      </w:pPr>
    </w:p>
    <w:p>
      <w:pPr>
        <w:pStyle w:val="Heading2"/>
        <w:ind w:left="789" w:right="576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ruptura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(mayor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naturales)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ajustarse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porcentajes y forma de pago estipulados en la Ley de Fortalecimiento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Públicas N.</w:t>
      </w:r>
      <w:r>
        <w:rPr>
          <w:spacing w:val="-1"/>
        </w:rPr>
        <w:t> </w:t>
      </w:r>
      <w:r>
        <w:rPr/>
        <w:t>9635.</w:t>
      </w:r>
    </w:p>
    <w:p>
      <w:pPr>
        <w:spacing w:before="1"/>
        <w:ind w:left="789" w:right="0" w:firstLine="0"/>
        <w:jc w:val="left"/>
        <w:rPr>
          <w:sz w:val="22"/>
        </w:rPr>
      </w:pPr>
      <w:hyperlink r:id="rId8">
        <w:r>
          <w:rPr>
            <w:color w:val="0000FF"/>
            <w:sz w:val="22"/>
            <w:u w:val="single" w:color="0000FF"/>
          </w:rPr>
          <w:t>https://www.hacienda.go.cr/docs/5c07dd2965e11_ALCA202_04_12_2018.pdf</w:t>
        </w:r>
      </w:hyperlink>
    </w:p>
    <w:p>
      <w:pPr>
        <w:pStyle w:val="BodyText"/>
        <w:spacing w:before="6"/>
        <w:rPr>
          <w:sz w:val="17"/>
        </w:rPr>
      </w:pPr>
    </w:p>
    <w:p>
      <w:pPr>
        <w:pStyle w:val="Heading3"/>
        <w:numPr>
          <w:ilvl w:val="1"/>
          <w:numId w:val="5"/>
        </w:numPr>
        <w:tabs>
          <w:tab w:pos="790" w:val="left" w:leader="none"/>
        </w:tabs>
        <w:spacing w:line="240" w:lineRule="auto" w:before="99" w:after="0"/>
        <w:ind w:left="789" w:right="0" w:hanging="570"/>
        <w:jc w:val="left"/>
      </w:pPr>
      <w:r>
        <w:rPr/>
        <w:t>Conflictos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interés</w:t>
      </w:r>
    </w:p>
    <w:p>
      <w:pPr>
        <w:pStyle w:val="BodyText"/>
        <w:rPr>
          <w:b/>
        </w:rPr>
      </w:pPr>
    </w:p>
    <w:p>
      <w:pPr>
        <w:pStyle w:val="BodyText"/>
        <w:tabs>
          <w:tab w:pos="1981" w:val="left" w:leader="none"/>
          <w:tab w:pos="2578" w:val="left" w:leader="none"/>
          <w:tab w:pos="4105" w:val="left" w:leader="none"/>
          <w:tab w:pos="5762" w:val="left" w:leader="none"/>
          <w:tab w:pos="7341" w:val="left" w:leader="none"/>
          <w:tab w:pos="8103" w:val="left" w:leader="none"/>
          <w:tab w:pos="8556" w:val="left" w:leader="none"/>
        </w:tabs>
        <w:ind w:left="789" w:right="434"/>
        <w:rPr>
          <w:sz w:val="22"/>
        </w:rPr>
      </w:pPr>
      <w:r>
        <w:rPr/>
        <w:t>Al</w:t>
      </w:r>
      <w:r>
        <w:rPr>
          <w:spacing w:val="22"/>
        </w:rPr>
        <w:t> </w:t>
      </w:r>
      <w:r>
        <w:rPr/>
        <w:t>participar</w:t>
      </w:r>
      <w:r>
        <w:rPr>
          <w:spacing w:val="23"/>
        </w:rPr>
        <w:t> </w:t>
      </w:r>
      <w:r>
        <w:rPr/>
        <w:t>en</w:t>
      </w:r>
      <w:r>
        <w:rPr>
          <w:spacing w:val="20"/>
        </w:rPr>
        <w:t> </w:t>
      </w:r>
      <w:r>
        <w:rPr/>
        <w:t>este</w:t>
      </w:r>
      <w:r>
        <w:rPr>
          <w:spacing w:val="25"/>
        </w:rPr>
        <w:t> </w:t>
      </w:r>
      <w:r>
        <w:rPr/>
        <w:t>proceso</w:t>
      </w:r>
      <w:r>
        <w:rPr>
          <w:spacing w:val="22"/>
        </w:rPr>
        <w:t> </w:t>
      </w:r>
      <w:r>
        <w:rPr/>
        <w:t>selectivo,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persona</w:t>
      </w:r>
      <w:r>
        <w:rPr>
          <w:spacing w:val="23"/>
        </w:rPr>
        <w:t> </w:t>
      </w:r>
      <w:r>
        <w:rPr/>
        <w:t>oferente</w:t>
      </w:r>
      <w:r>
        <w:rPr>
          <w:spacing w:val="23"/>
        </w:rPr>
        <w:t> </w:t>
      </w:r>
      <w:r>
        <w:rPr/>
        <w:t>da</w:t>
      </w:r>
      <w:r>
        <w:rPr>
          <w:spacing w:val="21"/>
        </w:rPr>
        <w:t> </w:t>
      </w:r>
      <w:r>
        <w:rPr/>
        <w:t>fe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conoce</w:t>
      </w:r>
      <w:r>
        <w:rPr>
          <w:spacing w:val="29"/>
        </w:rPr>
        <w:t> </w:t>
      </w:r>
      <w:r>
        <w:rPr/>
        <w:t>los</w:t>
      </w:r>
      <w:r>
        <w:rPr>
          <w:spacing w:val="-54"/>
        </w:rPr>
        <w:t> </w:t>
      </w:r>
      <w:r>
        <w:rPr/>
        <w:t>alcances</w:t>
        <w:tab/>
        <w:t>del</w:t>
        <w:tab/>
        <w:t>reglamento</w:t>
        <w:tab/>
        <w:t>denominado</w:t>
        <w:tab/>
        <w:t>“Regulación</w:t>
        <w:tab/>
        <w:t>para</w:t>
        <w:tab/>
        <w:t>la</w:t>
        <w:tab/>
      </w:r>
      <w:r>
        <w:rPr>
          <w:spacing w:val="-1"/>
        </w:rPr>
        <w:t>prevención,</w:t>
      </w:r>
      <w:r>
        <w:rPr>
          <w:spacing w:val="-55"/>
        </w:rPr>
        <w:t> </w:t>
      </w:r>
      <w:r>
        <w:rPr/>
        <w:t>identificación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gestión</w:t>
      </w:r>
      <w:r>
        <w:rPr>
          <w:spacing w:val="9"/>
        </w:rPr>
        <w:t> </w:t>
      </w:r>
      <w:r>
        <w:rPr/>
        <w:t>adecuada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conflictos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interés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Poder</w:t>
      </w:r>
      <w:r>
        <w:rPr>
          <w:spacing w:val="-55"/>
        </w:rPr>
        <w:t> </w:t>
      </w:r>
      <w:r>
        <w:rPr/>
        <w:t>Judicial”,</w:t>
      </w:r>
      <w:r>
        <w:rPr>
          <w:spacing w:val="5"/>
        </w:rPr>
        <w:t> </w:t>
      </w:r>
      <w:r>
        <w:rPr/>
        <w:t>mediante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cual</w:t>
      </w:r>
      <w:r>
        <w:rPr>
          <w:spacing w:val="5"/>
        </w:rPr>
        <w:t> </w:t>
      </w:r>
      <w:r>
        <w:rPr/>
        <w:t>toda</w:t>
      </w:r>
      <w:r>
        <w:rPr>
          <w:spacing w:val="6"/>
        </w:rPr>
        <w:t> </w:t>
      </w:r>
      <w:r>
        <w:rPr/>
        <w:t>persona</w:t>
      </w:r>
      <w:r>
        <w:rPr>
          <w:spacing w:val="8"/>
        </w:rPr>
        <w:t> </w:t>
      </w:r>
      <w:r>
        <w:rPr/>
        <w:t>empleada</w:t>
      </w:r>
      <w:r>
        <w:rPr>
          <w:spacing w:val="6"/>
        </w:rPr>
        <w:t> </w:t>
      </w:r>
      <w:r>
        <w:rPr/>
        <w:t>judicial</w:t>
      </w:r>
      <w:r>
        <w:rPr>
          <w:spacing w:val="5"/>
        </w:rPr>
        <w:t> </w:t>
      </w:r>
      <w:r>
        <w:rPr/>
        <w:t>activa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nuevo</w:t>
      </w:r>
      <w:r>
        <w:rPr>
          <w:spacing w:val="-55"/>
        </w:rPr>
        <w:t> </w:t>
      </w:r>
      <w:r>
        <w:rPr/>
        <w:t>ingreso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obliga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confiere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acatando</w:t>
      </w:r>
      <w:r>
        <w:rPr>
          <w:spacing w:val="1"/>
        </w:rPr>
        <w:t> </w:t>
      </w:r>
      <w:r>
        <w:rPr/>
        <w:t>los</w:t>
      </w:r>
      <w:r>
        <w:rPr>
          <w:spacing w:val="-55"/>
        </w:rPr>
        <w:t> </w:t>
      </w:r>
      <w:r>
        <w:rPr/>
        <w:t>deberes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imparcialidad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probidad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orienten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satisfacción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interés</w:t>
      </w:r>
      <w:r>
        <w:rPr>
          <w:spacing w:val="-55"/>
        </w:rPr>
        <w:t> </w:t>
      </w:r>
      <w:r>
        <w:rPr/>
        <w:t>público,</w:t>
      </w:r>
      <w:r>
        <w:rPr>
          <w:spacing w:val="23"/>
        </w:rPr>
        <w:t> </w:t>
      </w:r>
      <w:r>
        <w:rPr/>
        <w:t>es</w:t>
      </w:r>
      <w:r>
        <w:rPr>
          <w:spacing w:val="22"/>
        </w:rPr>
        <w:t> </w:t>
      </w:r>
      <w:r>
        <w:rPr/>
        <w:t>decir,</w:t>
      </w:r>
      <w:r>
        <w:rPr>
          <w:spacing w:val="23"/>
        </w:rPr>
        <w:t> </w:t>
      </w:r>
      <w:r>
        <w:rPr/>
        <w:t>con</w:t>
      </w:r>
      <w:r>
        <w:rPr>
          <w:spacing w:val="22"/>
        </w:rPr>
        <w:t> </w:t>
      </w:r>
      <w:r>
        <w:rPr/>
        <w:t>rectitud,</w:t>
      </w:r>
      <w:r>
        <w:rPr>
          <w:spacing w:val="23"/>
        </w:rPr>
        <w:t> </w:t>
      </w:r>
      <w:r>
        <w:rPr/>
        <w:t>buena</w:t>
      </w:r>
      <w:r>
        <w:rPr>
          <w:spacing w:val="23"/>
        </w:rPr>
        <w:t> </w:t>
      </w:r>
      <w:r>
        <w:rPr/>
        <w:t>fe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estricto</w:t>
      </w:r>
      <w:r>
        <w:rPr>
          <w:spacing w:val="22"/>
        </w:rPr>
        <w:t> </w:t>
      </w:r>
      <w:r>
        <w:rPr/>
        <w:t>apego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legalidad.</w:t>
      </w:r>
      <w:r>
        <w:rPr>
          <w:spacing w:val="-55"/>
        </w:rPr>
        <w:t> </w:t>
      </w:r>
      <w:r>
        <w:rPr/>
        <w:t>(Acuerdo de Corte Plena, sesión N°14-19 del 1 de abril de 2019, artículo XIII).</w:t>
      </w:r>
      <w:r>
        <w:rPr>
          <w:spacing w:val="1"/>
        </w:rPr>
        <w:t> </w:t>
      </w:r>
      <w:r>
        <w:rPr>
          <w:color w:val="0000FF"/>
          <w:sz w:val="22"/>
          <w:u w:val="single" w:color="0000FF"/>
        </w:rPr>
        <w:t>https://nexuspj.poder-judicial.go.cr/document/avi-1-0003-6250</w:t>
      </w:r>
    </w:p>
    <w:p>
      <w:pPr>
        <w:spacing w:after="0"/>
        <w:rPr>
          <w:sz w:val="22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790" w:val="left" w:leader="none"/>
        </w:tabs>
        <w:spacing w:line="240" w:lineRule="auto" w:before="100" w:after="0"/>
        <w:ind w:left="789" w:right="0" w:hanging="570"/>
        <w:jc w:val="left"/>
      </w:pPr>
      <w:r>
        <w:rPr/>
        <w:t>Horario</w:t>
      </w:r>
      <w:r>
        <w:rPr>
          <w:spacing w:val="-3"/>
        </w:rPr>
        <w:t> </w:t>
      </w:r>
      <w:r>
        <w:rPr/>
        <w:t>laboral: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ind w:left="789" w:right="434"/>
        <w:jc w:val="both"/>
      </w:pPr>
      <w:r>
        <w:rPr/>
        <w:t>Los participantes para estas clases de puesto deben contar con disponibilidad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laborar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alternos,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feriados,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semana,</w:t>
      </w:r>
      <w:r>
        <w:rPr>
          <w:spacing w:val="1"/>
        </w:rPr>
        <w:t> </w:t>
      </w:r>
      <w:r>
        <w:rPr/>
        <w:t>jornadas</w:t>
      </w:r>
      <w:r>
        <w:rPr>
          <w:spacing w:val="1"/>
        </w:rPr>
        <w:t> </w:t>
      </w:r>
      <w:r>
        <w:rPr/>
        <w:t>extraordinarias, trasladarse a diferentes partes del país según los roles de trabajo</w:t>
      </w:r>
      <w:r>
        <w:rPr>
          <w:spacing w:val="1"/>
        </w:rPr>
        <w:t> </w:t>
      </w:r>
      <w:r>
        <w:rPr/>
        <w:t>que definan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jefaturas</w:t>
      </w:r>
      <w:r>
        <w:rPr>
          <w:spacing w:val="1"/>
        </w:rPr>
        <w:t> </w:t>
      </w:r>
      <w:r>
        <w:rPr/>
        <w:t>respectivas.</w:t>
      </w:r>
    </w:p>
    <w:p>
      <w:pPr>
        <w:pStyle w:val="BodyText"/>
        <w:spacing w:before="1"/>
      </w:pPr>
    </w:p>
    <w:p>
      <w:pPr>
        <w:pStyle w:val="BodyText"/>
        <w:ind w:left="789" w:right="436"/>
        <w:jc w:val="both"/>
      </w:pPr>
      <w:r>
        <w:rPr/>
        <w:t>Se insta a las mujeres a participar en este proceso (sesión Corte Plena N° 03-13,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21 de enero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2013,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XXVIII).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90" w:val="left" w:leader="none"/>
        </w:tabs>
        <w:spacing w:line="240" w:lineRule="auto" w:before="0" w:after="0"/>
        <w:ind w:left="789" w:right="0" w:hanging="409"/>
        <w:jc w:val="left"/>
      </w:pPr>
      <w:r>
        <w:rPr/>
        <w:t>PROCEDIMIENTO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INSCRIPCIÓN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0" w:after="0"/>
        <w:ind w:left="789" w:right="579" w:hanging="569"/>
        <w:jc w:val="both"/>
        <w:rPr>
          <w:sz w:val="26"/>
        </w:rPr>
      </w:pPr>
      <w:r>
        <w:rPr>
          <w:sz w:val="26"/>
        </w:rPr>
        <w:t>Las personas interesadas que cumplan con todos los requisitos, a la fecha de</w:t>
      </w:r>
      <w:r>
        <w:rPr>
          <w:spacing w:val="1"/>
          <w:sz w:val="26"/>
        </w:rPr>
        <w:t> </w:t>
      </w:r>
      <w:r>
        <w:rPr>
          <w:sz w:val="26"/>
        </w:rPr>
        <w:t>cierre del concurso, deberán </w:t>
      </w:r>
      <w:r>
        <w:rPr>
          <w:b/>
          <w:sz w:val="26"/>
        </w:rPr>
        <w:t>completar la oferta electrónica</w:t>
      </w:r>
      <w:r>
        <w:rPr>
          <w:sz w:val="26"/>
        </w:rPr>
        <w:t>, a través de las</w:t>
      </w:r>
      <w:r>
        <w:rPr>
          <w:spacing w:val="1"/>
          <w:sz w:val="26"/>
        </w:rPr>
        <w:t> </w:t>
      </w:r>
      <w:r>
        <w:rPr>
          <w:sz w:val="26"/>
        </w:rPr>
        <w:t>siguientes direcciones. Asimismo, se recomienda ingresar previamente a la “</w:t>
      </w:r>
      <w:r>
        <w:rPr>
          <w:i/>
          <w:sz w:val="26"/>
        </w:rPr>
        <w:t>guía</w:t>
      </w:r>
      <w:r>
        <w:rPr>
          <w:i/>
          <w:spacing w:val="-55"/>
          <w:sz w:val="26"/>
        </w:rPr>
        <w:t> </w:t>
      </w:r>
      <w:r>
        <w:rPr>
          <w:i/>
          <w:sz w:val="26"/>
        </w:rPr>
        <w:t>de inscripción</w:t>
      </w:r>
      <w:r>
        <w:rPr>
          <w:sz w:val="26"/>
        </w:rPr>
        <w:t>” a fin de conocer el procedimiento para realizar dicho registro</w:t>
      </w:r>
      <w:r>
        <w:rPr>
          <w:spacing w:val="1"/>
          <w:sz w:val="26"/>
        </w:rPr>
        <w:t> </w:t>
      </w:r>
      <w:r>
        <w:rPr>
          <w:sz w:val="26"/>
        </w:rPr>
        <w:t>electrónico:</w:t>
      </w:r>
    </w:p>
    <w:p>
      <w:pPr>
        <w:pStyle w:val="BodyText"/>
        <w:spacing w:before="8"/>
        <w:rPr>
          <w:sz w:val="37"/>
        </w:rPr>
      </w:pPr>
    </w:p>
    <w:p>
      <w:pPr>
        <w:pStyle w:val="Heading3"/>
        <w:ind w:left="846" w:right="1066"/>
        <w:jc w:val="center"/>
      </w:pPr>
      <w:r>
        <w:rPr/>
        <w:t>Guía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inscripción</w:t>
      </w:r>
      <w:r>
        <w:rPr>
          <w:spacing w:val="-5"/>
        </w:rPr>
        <w:t> </w:t>
      </w:r>
      <w:r>
        <w:rPr/>
        <w:t>electrónica:</w:t>
      </w:r>
    </w:p>
    <w:p>
      <w:pPr>
        <w:pStyle w:val="BodyText"/>
        <w:ind w:left="846" w:right="1067"/>
        <w:jc w:val="center"/>
      </w:pPr>
      <w:hyperlink r:id="rId9">
        <w:r>
          <w:rPr>
            <w:color w:val="0000FF"/>
            <w:u w:val="single" w:color="0000FF"/>
          </w:rPr>
          <w:t>https://ghreclutamientoyseleccion.poder-judicial.go.cr/index.php/otrainfo</w:t>
        </w:r>
      </w:hyperlink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0"/>
        <w:ind w:left="2212" w:right="485" w:hanging="1805"/>
      </w:pP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problemas</w:t>
      </w:r>
      <w:r>
        <w:rPr>
          <w:spacing w:val="-4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contraseña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usuario</w:t>
      </w:r>
      <w:r>
        <w:rPr>
          <w:spacing w:val="-2"/>
        </w:rPr>
        <w:t> </w:t>
      </w:r>
      <w:r>
        <w:rPr/>
        <w:t>deba</w:t>
      </w:r>
      <w:r>
        <w:rPr>
          <w:spacing w:val="-2"/>
        </w:rPr>
        <w:t> </w:t>
      </w:r>
      <w:r>
        <w:rPr/>
        <w:t>dirigir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a</w:t>
      </w:r>
      <w:r>
        <w:rPr>
          <w:spacing w:val="-54"/>
        </w:rPr>
        <w:t> </w:t>
      </w:r>
      <w:r>
        <w:rPr/>
        <w:t>al</w:t>
      </w:r>
      <w:r>
        <w:rPr>
          <w:spacing w:val="-2"/>
        </w:rPr>
        <w:t> </w:t>
      </w:r>
      <w:r>
        <w:rPr/>
        <w:t>correo</w:t>
      </w:r>
      <w:r>
        <w:rPr>
          <w:spacing w:val="-2"/>
        </w:rPr>
        <w:t> </w:t>
      </w:r>
      <w:r>
        <w:rPr/>
        <w:t>electrónico</w:t>
      </w:r>
      <w:r>
        <w:rPr>
          <w:spacing w:val="4"/>
        </w:rPr>
        <w:t> </w:t>
      </w:r>
      <w:hyperlink r:id="rId10">
        <w:r>
          <w:rPr>
            <w:color w:val="0000FF"/>
            <w:u w:val="single" w:color="0000FF"/>
          </w:rPr>
          <w:t>gh_linea@Poder-Judicial.go.cr</w:t>
        </w:r>
      </w:hyperlink>
    </w:p>
    <w:p>
      <w:pPr>
        <w:pStyle w:val="BodyText"/>
        <w:spacing w:before="6"/>
        <w:rPr>
          <w:sz w:val="17"/>
        </w:rPr>
      </w:pPr>
    </w:p>
    <w:p>
      <w:pPr>
        <w:pStyle w:val="Heading3"/>
        <w:spacing w:before="99"/>
        <w:ind w:left="846" w:right="1067"/>
        <w:jc w:val="center"/>
      </w:pPr>
      <w:r>
        <w:rPr/>
        <w:t>Inscripción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Internet</w:t>
      </w:r>
    </w:p>
    <w:p>
      <w:pPr>
        <w:pStyle w:val="BodyText"/>
        <w:ind w:left="846" w:right="1066"/>
        <w:jc w:val="center"/>
      </w:pPr>
      <w:hyperlink r:id="rId11">
        <w:r>
          <w:rPr>
            <w:color w:val="0000FF"/>
            <w:u w:val="single" w:color="0000FF"/>
          </w:rPr>
          <w:t>https://pjenlinea2.poder-judicial.go.cr/ghenlinea/</w:t>
        </w:r>
      </w:hyperlink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Heading3"/>
        <w:spacing w:before="100"/>
        <w:ind w:left="3645" w:right="1956"/>
        <w:jc w:val="center"/>
      </w:pPr>
      <w:r>
        <w:rPr/>
        <w:pict>
          <v:shape style="position:absolute;margin-left:27.000002pt;margin-top:147.379974pt;width:562.9pt;height:4.45pt;mso-position-horizontal-relative:page;mso-position-vertical-relative:page;z-index:-15902208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  <w:r>
        <w:rPr/>
        <w:t>Inscripción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Intranet</w:t>
      </w:r>
    </w:p>
    <w:p>
      <w:pPr>
        <w:pStyle w:val="BodyText"/>
        <w:ind w:left="2633" w:right="2105"/>
        <w:jc w:val="center"/>
      </w:pPr>
      <w:hyperlink r:id="rId12">
        <w:r>
          <w:rPr>
            <w:color w:val="0000FF"/>
            <w:u w:val="single" w:color="0000FF"/>
          </w:rPr>
          <w:t>http://sjoaplpro40/ghenlinea2/</w:t>
        </w:r>
      </w:hyperlink>
    </w:p>
    <w:p>
      <w:pPr>
        <w:pStyle w:val="BodyText"/>
      </w:pPr>
    </w:p>
    <w:p>
      <w:pPr>
        <w:pStyle w:val="Heading3"/>
        <w:ind w:left="1528"/>
      </w:pPr>
      <w:r>
        <w:rPr/>
        <w:t>Completar</w:t>
      </w:r>
      <w:r>
        <w:rPr>
          <w:spacing w:val="-5"/>
        </w:rPr>
        <w:t> </w:t>
      </w:r>
      <w:r>
        <w:rPr/>
        <w:t>acreditación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requisitos</w:t>
      </w:r>
      <w:r>
        <w:rPr>
          <w:spacing w:val="-4"/>
        </w:rPr>
        <w:t> </w:t>
      </w:r>
      <w:r>
        <w:rPr/>
        <w:t>(subir</w:t>
      </w:r>
      <w:r>
        <w:rPr>
          <w:spacing w:val="-5"/>
        </w:rPr>
        <w:t> </w:t>
      </w:r>
      <w:r>
        <w:rPr/>
        <w:t>documentos)</w:t>
      </w:r>
    </w:p>
    <w:p>
      <w:pPr>
        <w:pStyle w:val="BodyText"/>
        <w:ind w:left="1516"/>
      </w:pPr>
      <w:r>
        <w:rPr>
          <w:color w:val="0000FF"/>
          <w:u w:val="single" w:color="0000FF"/>
        </w:rPr>
        <w:t>https://es.surveymonkey.com/r/DOCUMENTOS-REQUISITOS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455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6515242</wp:posOffset>
            </wp:positionH>
            <wp:positionV relativeFrom="paragraph">
              <wp:posOffset>156079</wp:posOffset>
            </wp:positionV>
            <wp:extent cx="644083" cy="647498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83" cy="64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CÓDIGO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QR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2820" w:bottom="1780" w:left="1340" w:right="600"/>
          <w:cols w:num="2" w:equalWidth="0">
            <w:col w:w="8391" w:space="40"/>
            <w:col w:w="1869"/>
          </w:cols>
        </w:sectPr>
      </w:pPr>
    </w:p>
    <w:p>
      <w:pPr>
        <w:pStyle w:val="BodyText"/>
        <w:spacing w:before="5"/>
        <w:rPr>
          <w:b/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901184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Heading3"/>
        <w:spacing w:line="276" w:lineRule="auto" w:before="100"/>
        <w:ind w:left="928" w:right="581"/>
        <w:jc w:val="both"/>
      </w:pPr>
      <w:r>
        <w:rPr/>
        <w:t>No se recibirá ni dará trámite a solicitudes de inscripción que ingresen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medio que no sea el</w:t>
      </w:r>
      <w:r>
        <w:rPr>
          <w:spacing w:val="1"/>
        </w:rPr>
        <w:t> </w:t>
      </w:r>
      <w:r>
        <w:rPr/>
        <w:t>señalado.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0" w:after="0"/>
        <w:ind w:left="789" w:right="577" w:hanging="569"/>
        <w:jc w:val="both"/>
        <w:rPr>
          <w:sz w:val="26"/>
        </w:rPr>
      </w:pPr>
      <w:r>
        <w:rPr>
          <w:sz w:val="26"/>
        </w:rPr>
        <w:t>Para ingresar a este</w:t>
      </w:r>
      <w:r>
        <w:rPr>
          <w:spacing w:val="57"/>
          <w:sz w:val="26"/>
        </w:rPr>
        <w:t> </w:t>
      </w:r>
      <w:r>
        <w:rPr>
          <w:sz w:val="26"/>
        </w:rPr>
        <w:t>servicio de inscripción electrónica, deberá de contar con</w:t>
      </w:r>
      <w:r>
        <w:rPr>
          <w:spacing w:val="1"/>
          <w:sz w:val="26"/>
        </w:rPr>
        <w:t> </w:t>
      </w:r>
      <w:r>
        <w:rPr>
          <w:sz w:val="26"/>
        </w:rPr>
        <w:t>una</w:t>
      </w:r>
      <w:r>
        <w:rPr>
          <w:spacing w:val="1"/>
          <w:sz w:val="26"/>
        </w:rPr>
        <w:t> </w:t>
      </w:r>
      <w:r>
        <w:rPr>
          <w:sz w:val="26"/>
        </w:rPr>
        <w:t>versión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Internet</w:t>
      </w:r>
      <w:r>
        <w:rPr>
          <w:spacing w:val="1"/>
          <w:sz w:val="26"/>
        </w:rPr>
        <w:t> </w:t>
      </w:r>
      <w:r>
        <w:rPr>
          <w:sz w:val="26"/>
        </w:rPr>
        <w:t>Explorer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inferior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la</w:t>
      </w:r>
      <w:r>
        <w:rPr>
          <w:spacing w:val="1"/>
          <w:sz w:val="26"/>
        </w:rPr>
        <w:t> </w:t>
      </w:r>
      <w:r>
        <w:rPr>
          <w:sz w:val="26"/>
        </w:rPr>
        <w:t>9,</w:t>
      </w:r>
      <w:r>
        <w:rPr>
          <w:spacing w:val="1"/>
          <w:sz w:val="26"/>
        </w:rPr>
        <w:t> </w:t>
      </w:r>
      <w:r>
        <w:rPr>
          <w:sz w:val="26"/>
        </w:rPr>
        <w:t>caso</w:t>
      </w:r>
      <w:r>
        <w:rPr>
          <w:spacing w:val="1"/>
          <w:sz w:val="26"/>
        </w:rPr>
        <w:t> </w:t>
      </w:r>
      <w:r>
        <w:rPr>
          <w:sz w:val="26"/>
        </w:rPr>
        <w:t>contrario</w:t>
      </w:r>
      <w:r>
        <w:rPr>
          <w:spacing w:val="57"/>
          <w:sz w:val="26"/>
        </w:rPr>
        <w:t> </w:t>
      </w:r>
      <w:r>
        <w:rPr>
          <w:sz w:val="26"/>
        </w:rPr>
        <w:t>deberá</w:t>
      </w:r>
      <w:r>
        <w:rPr>
          <w:spacing w:val="1"/>
          <w:sz w:val="26"/>
        </w:rPr>
        <w:t> </w:t>
      </w:r>
      <w:r>
        <w:rPr>
          <w:sz w:val="26"/>
        </w:rPr>
        <w:t>acceder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esta</w:t>
      </w:r>
      <w:r>
        <w:rPr>
          <w:spacing w:val="1"/>
          <w:sz w:val="26"/>
        </w:rPr>
        <w:t> </w:t>
      </w:r>
      <w:r>
        <w:rPr>
          <w:sz w:val="26"/>
        </w:rPr>
        <w:t>dirección</w:t>
      </w:r>
      <w:r>
        <w:rPr>
          <w:spacing w:val="1"/>
          <w:sz w:val="26"/>
        </w:rPr>
        <w:t> </w:t>
      </w:r>
      <w:r>
        <w:rPr>
          <w:sz w:val="26"/>
        </w:rPr>
        <w:t>web</w:t>
      </w:r>
      <w:r>
        <w:rPr>
          <w:spacing w:val="1"/>
          <w:sz w:val="26"/>
        </w:rPr>
        <w:t> </w:t>
      </w:r>
      <w:r>
        <w:rPr>
          <w:sz w:val="26"/>
        </w:rPr>
        <w:t>desde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navegador</w:t>
      </w:r>
      <w:r>
        <w:rPr>
          <w:spacing w:val="1"/>
          <w:sz w:val="26"/>
        </w:rPr>
        <w:t> </w:t>
      </w:r>
      <w:r>
        <w:rPr>
          <w:sz w:val="26"/>
        </w:rPr>
        <w:t>Mozilla</w:t>
      </w:r>
      <w:r>
        <w:rPr>
          <w:spacing w:val="1"/>
          <w:sz w:val="26"/>
        </w:rPr>
        <w:t> </w:t>
      </w:r>
      <w:r>
        <w:rPr>
          <w:sz w:val="26"/>
        </w:rPr>
        <w:t>Firefox,</w:t>
      </w:r>
      <w:r>
        <w:rPr>
          <w:spacing w:val="1"/>
          <w:sz w:val="26"/>
        </w:rPr>
        <w:t> </w:t>
      </w:r>
      <w:r>
        <w:rPr>
          <w:sz w:val="26"/>
        </w:rPr>
        <w:t>Chrome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-55"/>
          <w:sz w:val="26"/>
        </w:rPr>
        <w:t> </w:t>
      </w:r>
      <w:r>
        <w:rPr>
          <w:sz w:val="26"/>
        </w:rPr>
        <w:t>Safari.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1" w:after="0"/>
        <w:ind w:left="789" w:right="577" w:hanging="569"/>
        <w:jc w:val="both"/>
        <w:rPr>
          <w:sz w:val="26"/>
        </w:rPr>
      </w:pPr>
      <w:r>
        <w:rPr>
          <w:sz w:val="26"/>
        </w:rPr>
        <w:t>El sistema se habilita las 24 horas durante el periodo definido para realizar la</w:t>
      </w:r>
      <w:r>
        <w:rPr>
          <w:spacing w:val="1"/>
          <w:sz w:val="26"/>
        </w:rPr>
        <w:t> </w:t>
      </w:r>
      <w:r>
        <w:rPr>
          <w:sz w:val="26"/>
        </w:rPr>
        <w:t>inscripción,</w:t>
      </w:r>
      <w:r>
        <w:rPr>
          <w:spacing w:val="1"/>
          <w:sz w:val="26"/>
        </w:rPr>
        <w:t> </w:t>
      </w:r>
      <w:r>
        <w:rPr>
          <w:sz w:val="26"/>
        </w:rPr>
        <w:t>sin</w:t>
      </w:r>
      <w:r>
        <w:rPr>
          <w:spacing w:val="1"/>
          <w:sz w:val="26"/>
        </w:rPr>
        <w:t> </w:t>
      </w:r>
      <w:r>
        <w:rPr>
          <w:sz w:val="26"/>
        </w:rPr>
        <w:t>embargo,</w:t>
      </w:r>
      <w:r>
        <w:rPr>
          <w:spacing w:val="1"/>
          <w:sz w:val="26"/>
        </w:rPr>
        <w:t> </w:t>
      </w:r>
      <w:r>
        <w:rPr>
          <w:sz w:val="26"/>
        </w:rPr>
        <w:t>se</w:t>
      </w:r>
      <w:r>
        <w:rPr>
          <w:spacing w:val="1"/>
          <w:sz w:val="26"/>
        </w:rPr>
        <w:t> </w:t>
      </w:r>
      <w:r>
        <w:rPr>
          <w:sz w:val="26"/>
        </w:rPr>
        <w:t>debe</w:t>
      </w:r>
      <w:r>
        <w:rPr>
          <w:spacing w:val="1"/>
          <w:sz w:val="26"/>
        </w:rPr>
        <w:t> </w:t>
      </w:r>
      <w:r>
        <w:rPr>
          <w:sz w:val="26"/>
        </w:rPr>
        <w:t>considerar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horario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atención</w:t>
      </w:r>
      <w:r>
        <w:rPr>
          <w:spacing w:val="1"/>
          <w:sz w:val="26"/>
        </w:rPr>
        <w:t> </w:t>
      </w:r>
      <w:r>
        <w:rPr>
          <w:sz w:val="26"/>
        </w:rPr>
        <w:t>al</w:t>
      </w:r>
      <w:r>
        <w:rPr>
          <w:spacing w:val="1"/>
          <w:sz w:val="26"/>
        </w:rPr>
        <w:t> </w:t>
      </w:r>
      <w:r>
        <w:rPr>
          <w:sz w:val="26"/>
        </w:rPr>
        <w:t>público para consultas es de 7:30 a.m. a 12:00 m y de 1:00 p.m. a 4:30 p.m., por</w:t>
      </w:r>
      <w:r>
        <w:rPr>
          <w:spacing w:val="1"/>
          <w:sz w:val="26"/>
        </w:rPr>
        <w:t> </w:t>
      </w:r>
      <w:r>
        <w:rPr>
          <w:sz w:val="26"/>
        </w:rPr>
        <w:t>tanto,</w:t>
      </w:r>
      <w:r>
        <w:rPr>
          <w:spacing w:val="-2"/>
          <w:sz w:val="26"/>
        </w:rPr>
        <w:t> </w:t>
      </w:r>
      <w:r>
        <w:rPr>
          <w:sz w:val="26"/>
        </w:rPr>
        <w:t>se recomienda</w:t>
      </w:r>
      <w:r>
        <w:rPr>
          <w:spacing w:val="3"/>
          <w:sz w:val="26"/>
        </w:rPr>
        <w:t> </w:t>
      </w:r>
      <w:r>
        <w:rPr>
          <w:sz w:val="26"/>
        </w:rPr>
        <w:t>realizar la</w:t>
      </w:r>
      <w:r>
        <w:rPr>
          <w:spacing w:val="-1"/>
          <w:sz w:val="26"/>
        </w:rPr>
        <w:t> </w:t>
      </w:r>
      <w:r>
        <w:rPr>
          <w:sz w:val="26"/>
        </w:rPr>
        <w:t>inscripción</w:t>
      </w:r>
      <w:r>
        <w:rPr>
          <w:spacing w:val="1"/>
          <w:sz w:val="26"/>
        </w:rPr>
        <w:t> </w:t>
      </w:r>
      <w:r>
        <w:rPr>
          <w:sz w:val="26"/>
        </w:rPr>
        <w:t>en</w:t>
      </w:r>
      <w:r>
        <w:rPr>
          <w:spacing w:val="-2"/>
          <w:sz w:val="26"/>
        </w:rPr>
        <w:t> </w:t>
      </w:r>
      <w:r>
        <w:rPr>
          <w:sz w:val="26"/>
        </w:rPr>
        <w:t>este horario.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0" w:after="0"/>
        <w:ind w:left="789" w:right="578" w:hanging="569"/>
        <w:jc w:val="both"/>
        <w:rPr>
          <w:sz w:val="26"/>
        </w:rPr>
      </w:pPr>
      <w:r>
        <w:rPr>
          <w:sz w:val="26"/>
        </w:rPr>
        <w:t>La oferta electrónica deberá completarse en tiempo y forma según se indica en</w:t>
      </w:r>
      <w:r>
        <w:rPr>
          <w:spacing w:val="1"/>
          <w:sz w:val="26"/>
        </w:rPr>
        <w:t> </w:t>
      </w:r>
      <w:r>
        <w:rPr>
          <w:sz w:val="26"/>
        </w:rPr>
        <w:t>este cartel, para ello deberá brindar toda la información bajo juramento, pues de</w:t>
      </w:r>
      <w:r>
        <w:rPr>
          <w:spacing w:val="-55"/>
          <w:sz w:val="26"/>
        </w:rPr>
        <w:t> </w:t>
      </w:r>
      <w:r>
        <w:rPr>
          <w:sz w:val="26"/>
        </w:rPr>
        <w:t>encontrarse cualquier omisión o falsedad la inscripción podrá anularse y será</w:t>
      </w:r>
      <w:r>
        <w:rPr>
          <w:spacing w:val="1"/>
          <w:sz w:val="26"/>
        </w:rPr>
        <w:t> </w:t>
      </w:r>
      <w:r>
        <w:rPr>
          <w:sz w:val="26"/>
        </w:rPr>
        <w:t>considerada</w:t>
      </w:r>
      <w:r>
        <w:rPr>
          <w:spacing w:val="-2"/>
          <w:sz w:val="26"/>
        </w:rPr>
        <w:t> </w:t>
      </w:r>
      <w:r>
        <w:rPr>
          <w:sz w:val="26"/>
        </w:rPr>
        <w:t>falta</w:t>
      </w:r>
      <w:r>
        <w:rPr>
          <w:spacing w:val="-1"/>
          <w:sz w:val="26"/>
        </w:rPr>
        <w:t> </w:t>
      </w:r>
      <w:r>
        <w:rPr>
          <w:sz w:val="26"/>
        </w:rPr>
        <w:t>grave,</w:t>
      </w:r>
      <w:r>
        <w:rPr>
          <w:spacing w:val="-1"/>
          <w:sz w:val="26"/>
        </w:rPr>
        <w:t> </w:t>
      </w:r>
      <w:r>
        <w:rPr>
          <w:sz w:val="26"/>
        </w:rPr>
        <w:t>de</w:t>
      </w:r>
      <w:r>
        <w:rPr>
          <w:spacing w:val="2"/>
          <w:sz w:val="26"/>
        </w:rPr>
        <w:t> </w:t>
      </w:r>
      <w:r>
        <w:rPr>
          <w:sz w:val="26"/>
        </w:rPr>
        <w:t>conformidad</w:t>
      </w:r>
      <w:r>
        <w:rPr>
          <w:spacing w:val="-2"/>
          <w:sz w:val="26"/>
        </w:rPr>
        <w:t> </w:t>
      </w:r>
      <w:r>
        <w:rPr>
          <w:sz w:val="26"/>
        </w:rPr>
        <w:t>con</w:t>
      </w:r>
      <w:r>
        <w:rPr>
          <w:spacing w:val="-2"/>
          <w:sz w:val="26"/>
        </w:rPr>
        <w:t> </w:t>
      </w:r>
      <w:r>
        <w:rPr>
          <w:sz w:val="26"/>
        </w:rPr>
        <w:t>lo</w:t>
      </w:r>
      <w:r>
        <w:rPr>
          <w:spacing w:val="-1"/>
          <w:sz w:val="26"/>
        </w:rPr>
        <w:t> </w:t>
      </w:r>
      <w:r>
        <w:rPr>
          <w:sz w:val="26"/>
        </w:rPr>
        <w:t>dispuesto</w:t>
      </w:r>
      <w:r>
        <w:rPr>
          <w:spacing w:val="-2"/>
          <w:sz w:val="26"/>
        </w:rPr>
        <w:t> </w:t>
      </w:r>
      <w:r>
        <w:rPr>
          <w:sz w:val="26"/>
        </w:rPr>
        <w:t>en</w:t>
      </w:r>
      <w:r>
        <w:rPr>
          <w:spacing w:val="-2"/>
          <w:sz w:val="26"/>
        </w:rPr>
        <w:t> </w:t>
      </w:r>
      <w:r>
        <w:rPr>
          <w:sz w:val="26"/>
        </w:rPr>
        <w:t>el</w:t>
      </w:r>
      <w:r>
        <w:rPr>
          <w:spacing w:val="-1"/>
          <w:sz w:val="26"/>
        </w:rPr>
        <w:t> </w:t>
      </w:r>
      <w:r>
        <w:rPr>
          <w:sz w:val="26"/>
        </w:rPr>
        <w:t>Código</w:t>
      </w:r>
      <w:r>
        <w:rPr>
          <w:spacing w:val="-2"/>
          <w:sz w:val="26"/>
        </w:rPr>
        <w:t> </w:t>
      </w:r>
      <w:r>
        <w:rPr>
          <w:sz w:val="26"/>
        </w:rPr>
        <w:t>Penal.</w:t>
      </w:r>
    </w:p>
    <w:p>
      <w:pPr>
        <w:pStyle w:val="BodyText"/>
      </w:pPr>
    </w:p>
    <w:p>
      <w:pPr>
        <w:pStyle w:val="BodyText"/>
        <w:spacing w:before="1"/>
        <w:ind w:left="789" w:right="579"/>
        <w:jc w:val="both"/>
      </w:pPr>
      <w:r>
        <w:rPr/>
        <w:t>Al</w:t>
      </w:r>
      <w:r>
        <w:rPr>
          <w:spacing w:val="1"/>
        </w:rPr>
        <w:t> </w:t>
      </w:r>
      <w:r>
        <w:rPr/>
        <w:t>finalizar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generará</w:t>
      </w:r>
      <w:r>
        <w:rPr>
          <w:spacing w:val="1"/>
        </w:rPr>
        <w:t> </w:t>
      </w:r>
      <w:r>
        <w:rPr/>
        <w:t>automáticamente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comprobante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respaldo</w:t>
      </w:r>
      <w:r>
        <w:rPr>
          <w:spacing w:val="-2"/>
        </w:rPr>
        <w:t> </w:t>
      </w:r>
      <w:r>
        <w:rPr/>
        <w:t>para posibles</w:t>
      </w:r>
      <w:r>
        <w:rPr>
          <w:spacing w:val="-2"/>
        </w:rPr>
        <w:t> </w:t>
      </w:r>
      <w:r>
        <w:rPr/>
        <w:t>apelaciones.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0" w:after="0"/>
        <w:ind w:left="789" w:right="576" w:hanging="569"/>
        <w:jc w:val="both"/>
        <w:rPr>
          <w:sz w:val="26"/>
        </w:rPr>
      </w:pPr>
      <w:r>
        <w:rPr>
          <w:sz w:val="26"/>
        </w:rPr>
        <w:t>La</w:t>
      </w:r>
      <w:r>
        <w:rPr>
          <w:spacing w:val="1"/>
          <w:sz w:val="26"/>
        </w:rPr>
        <w:t> </w:t>
      </w:r>
      <w:r>
        <w:rPr>
          <w:sz w:val="26"/>
        </w:rPr>
        <w:t>Dirección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Gestión</w:t>
      </w:r>
      <w:r>
        <w:rPr>
          <w:spacing w:val="1"/>
          <w:sz w:val="26"/>
        </w:rPr>
        <w:t> </w:t>
      </w:r>
      <w:r>
        <w:rPr>
          <w:sz w:val="26"/>
        </w:rPr>
        <w:t>Humana,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recibirá</w:t>
      </w:r>
      <w:r>
        <w:rPr>
          <w:spacing w:val="1"/>
          <w:sz w:val="26"/>
        </w:rPr>
        <w:t> </w:t>
      </w:r>
      <w:r>
        <w:rPr>
          <w:sz w:val="26"/>
        </w:rPr>
        <w:t>solicitudes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58"/>
          <w:sz w:val="26"/>
        </w:rPr>
        <w:t> </w:t>
      </w:r>
      <w:r>
        <w:rPr>
          <w:sz w:val="26"/>
        </w:rPr>
        <w:t>inscripción,</w:t>
      </w:r>
      <w:r>
        <w:rPr>
          <w:spacing w:val="-55"/>
          <w:sz w:val="26"/>
        </w:rPr>
        <w:t> </w:t>
      </w:r>
      <w:r>
        <w:rPr>
          <w:sz w:val="26"/>
        </w:rPr>
        <w:t>posterior al cierre del presente concurso bajo ninguna circunstancia, por lo que,</w:t>
      </w:r>
      <w:r>
        <w:rPr>
          <w:spacing w:val="1"/>
          <w:sz w:val="26"/>
        </w:rPr>
        <w:t> </w:t>
      </w:r>
      <w:r>
        <w:rPr>
          <w:sz w:val="26"/>
        </w:rPr>
        <w:t>será responsabilidad de cada jefatura hacer de conocimiento formal a todo el</w:t>
      </w:r>
      <w:r>
        <w:rPr>
          <w:spacing w:val="1"/>
          <w:sz w:val="26"/>
        </w:rPr>
        <w:t> </w:t>
      </w:r>
      <w:r>
        <w:rPr>
          <w:sz w:val="26"/>
        </w:rPr>
        <w:t>personal este proceso, incluyendo aquellas personas que se encuentren fuera de</w:t>
      </w:r>
      <w:r>
        <w:rPr>
          <w:spacing w:val="1"/>
          <w:sz w:val="26"/>
        </w:rPr>
        <w:t> </w:t>
      </w:r>
      <w:r>
        <w:rPr>
          <w:sz w:val="26"/>
        </w:rPr>
        <w:t>la</w:t>
      </w:r>
      <w:r>
        <w:rPr>
          <w:spacing w:val="-3"/>
          <w:sz w:val="26"/>
        </w:rPr>
        <w:t> </w:t>
      </w:r>
      <w:r>
        <w:rPr>
          <w:sz w:val="26"/>
        </w:rPr>
        <w:t>oficina</w:t>
      </w:r>
      <w:r>
        <w:rPr>
          <w:spacing w:val="-3"/>
          <w:sz w:val="26"/>
        </w:rPr>
        <w:t> </w:t>
      </w:r>
      <w:r>
        <w:rPr>
          <w:sz w:val="26"/>
        </w:rPr>
        <w:t>por</w:t>
      </w:r>
      <w:r>
        <w:rPr>
          <w:spacing w:val="-2"/>
          <w:sz w:val="26"/>
        </w:rPr>
        <w:t> </w:t>
      </w:r>
      <w:r>
        <w:rPr>
          <w:sz w:val="26"/>
        </w:rPr>
        <w:t>cualquier</w:t>
      </w:r>
      <w:r>
        <w:rPr>
          <w:spacing w:val="-1"/>
          <w:sz w:val="26"/>
        </w:rPr>
        <w:t> </w:t>
      </w:r>
      <w:r>
        <w:rPr>
          <w:sz w:val="26"/>
        </w:rPr>
        <w:t>motivo</w:t>
      </w:r>
      <w:r>
        <w:rPr>
          <w:spacing w:val="-3"/>
          <w:sz w:val="26"/>
        </w:rPr>
        <w:t> </w:t>
      </w:r>
      <w:r>
        <w:rPr>
          <w:sz w:val="26"/>
        </w:rPr>
        <w:t>(vacaciones, licencias,</w:t>
      </w:r>
      <w:r>
        <w:rPr>
          <w:spacing w:val="3"/>
          <w:sz w:val="26"/>
        </w:rPr>
        <w:t> </w:t>
      </w:r>
      <w:r>
        <w:rPr>
          <w:sz w:val="26"/>
        </w:rPr>
        <w:t>giras</w:t>
      </w:r>
      <w:r>
        <w:rPr>
          <w:spacing w:val="-3"/>
          <w:sz w:val="26"/>
        </w:rPr>
        <w:t> </w:t>
      </w:r>
      <w:r>
        <w:rPr>
          <w:sz w:val="26"/>
        </w:rPr>
        <w:t>u</w:t>
      </w:r>
      <w:r>
        <w:rPr>
          <w:spacing w:val="-1"/>
          <w:sz w:val="26"/>
        </w:rPr>
        <w:t> </w:t>
      </w:r>
      <w:r>
        <w:rPr>
          <w:sz w:val="26"/>
        </w:rPr>
        <w:t>otros</w:t>
      </w:r>
      <w:r>
        <w:rPr>
          <w:spacing w:val="-2"/>
          <w:sz w:val="26"/>
        </w:rPr>
        <w:t> </w:t>
      </w:r>
      <w:r>
        <w:rPr>
          <w:sz w:val="26"/>
        </w:rPr>
        <w:t>motivos).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0" w:after="0"/>
        <w:ind w:left="789" w:right="576" w:hanging="569"/>
        <w:jc w:val="both"/>
        <w:rPr>
          <w:sz w:val="26"/>
        </w:rPr>
      </w:pPr>
      <w:r>
        <w:rPr>
          <w:sz w:val="26"/>
        </w:rPr>
        <w:t>El formulario para aportar los documentos que acrediten el cumplimiento de los</w:t>
      </w:r>
      <w:r>
        <w:rPr>
          <w:spacing w:val="-55"/>
          <w:sz w:val="26"/>
        </w:rPr>
        <w:t> </w:t>
      </w:r>
      <w:r>
        <w:rPr>
          <w:sz w:val="26"/>
        </w:rPr>
        <w:t>requisitos</w:t>
      </w:r>
      <w:r>
        <w:rPr>
          <w:spacing w:val="1"/>
          <w:sz w:val="26"/>
        </w:rPr>
        <w:t> </w:t>
      </w:r>
      <w:r>
        <w:rPr>
          <w:sz w:val="26"/>
        </w:rPr>
        <w:t>está</w:t>
      </w:r>
      <w:r>
        <w:rPr>
          <w:spacing w:val="1"/>
          <w:sz w:val="26"/>
        </w:rPr>
        <w:t> </w:t>
      </w:r>
      <w:r>
        <w:rPr>
          <w:sz w:val="26"/>
        </w:rPr>
        <w:t>habilitado</w:t>
      </w:r>
      <w:r>
        <w:rPr>
          <w:spacing w:val="1"/>
          <w:sz w:val="26"/>
        </w:rPr>
        <w:t> </w:t>
      </w:r>
      <w:r>
        <w:rPr>
          <w:sz w:val="26"/>
        </w:rPr>
        <w:t>durante</w:t>
      </w:r>
      <w:r>
        <w:rPr>
          <w:spacing w:val="1"/>
          <w:sz w:val="26"/>
        </w:rPr>
        <w:t> </w:t>
      </w:r>
      <w:r>
        <w:rPr>
          <w:sz w:val="26"/>
        </w:rPr>
        <w:t>el</w:t>
      </w:r>
      <w:r>
        <w:rPr>
          <w:spacing w:val="1"/>
          <w:sz w:val="26"/>
        </w:rPr>
        <w:t> </w:t>
      </w:r>
      <w:r>
        <w:rPr>
          <w:sz w:val="26"/>
        </w:rPr>
        <w:t>proceso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inscripción,</w:t>
      </w:r>
      <w:r>
        <w:rPr>
          <w:spacing w:val="1"/>
          <w:sz w:val="26"/>
        </w:rPr>
        <w:t> </w:t>
      </w:r>
      <w:r>
        <w:rPr>
          <w:sz w:val="26"/>
        </w:rPr>
        <w:t>si</w:t>
      </w:r>
      <w:r>
        <w:rPr>
          <w:spacing w:val="1"/>
          <w:sz w:val="26"/>
        </w:rPr>
        <w:t> </w:t>
      </w:r>
      <w:r>
        <w:rPr>
          <w:sz w:val="26"/>
        </w:rPr>
        <w:t>desea</w:t>
      </w:r>
      <w:r>
        <w:rPr>
          <w:spacing w:val="1"/>
          <w:sz w:val="26"/>
        </w:rPr>
        <w:t> </w:t>
      </w:r>
      <w:r>
        <w:rPr>
          <w:sz w:val="26"/>
        </w:rPr>
        <w:t>al</w:t>
      </w:r>
      <w:r>
        <w:rPr>
          <w:spacing w:val="1"/>
          <w:sz w:val="26"/>
        </w:rPr>
        <w:t> </w:t>
      </w:r>
      <w:r>
        <w:rPr>
          <w:sz w:val="26"/>
        </w:rPr>
        <w:t>completarlo puede tomar una foto o imagen del mensaje de finalización para</w:t>
      </w:r>
      <w:r>
        <w:rPr>
          <w:spacing w:val="1"/>
          <w:sz w:val="26"/>
        </w:rPr>
        <w:t> </w:t>
      </w:r>
      <w:r>
        <w:rPr>
          <w:sz w:val="26"/>
        </w:rPr>
        <w:t>guardarlo</w:t>
      </w:r>
      <w:r>
        <w:rPr>
          <w:spacing w:val="-1"/>
          <w:sz w:val="26"/>
        </w:rPr>
        <w:t> </w:t>
      </w:r>
      <w:r>
        <w:rPr>
          <w:sz w:val="26"/>
        </w:rPr>
        <w:t>como comprobante.</w:t>
      </w:r>
    </w:p>
    <w:p>
      <w:pPr>
        <w:spacing w:after="0" w:line="240" w:lineRule="auto"/>
        <w:jc w:val="both"/>
        <w:rPr>
          <w:sz w:val="26"/>
        </w:rPr>
        <w:sectPr>
          <w:pgSz w:w="12240" w:h="15840"/>
          <w:pgMar w:header="30" w:footer="1591" w:top="2820" w:bottom="1780" w:left="1340" w:right="600"/>
        </w:sect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27.000002pt;margin-top:147.379974pt;width:562.9pt;height:4.45pt;mso-position-horizontal-relative:page;mso-position-vertical-relative:page;z-index:-15899648" coordorigin="540,2948" coordsize="11258,89" path="m11798,3022l540,3022,540,3036,11798,3036,11798,3022xm11798,2948l540,2948,540,3008,11798,3008,11798,2948xe" filled="true" fillcolor="#c45811" stroked="false">
            <v:path arrowok="t"/>
            <v:fill type="solid"/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790" w:val="left" w:leader="none"/>
        </w:tabs>
        <w:spacing w:line="240" w:lineRule="auto" w:before="101" w:after="0"/>
        <w:ind w:left="789" w:right="0" w:hanging="311"/>
        <w:jc w:val="left"/>
      </w:pPr>
      <w:r>
        <w:rPr/>
        <w:t>CONSULTAS</w:t>
      </w:r>
    </w:p>
    <w:p>
      <w:pPr>
        <w:pStyle w:val="BodyText"/>
        <w:rPr>
          <w:b/>
        </w:rPr>
      </w:pPr>
    </w:p>
    <w:p>
      <w:pPr>
        <w:pStyle w:val="BodyText"/>
        <w:ind w:left="503" w:right="695"/>
        <w:jc w:val="both"/>
      </w:pPr>
      <w:r>
        <w:rPr/>
        <w:t>Para consultas adicionales puede comunicarse a los números telefónicos 6241-</w:t>
      </w:r>
      <w:r>
        <w:rPr>
          <w:spacing w:val="1"/>
        </w:rPr>
        <w:t> </w:t>
      </w:r>
      <w:r>
        <w:rPr/>
        <w:t>9764 del Subproceso de Reclutamiento y Selección, o si presenta problemas con</w:t>
      </w:r>
      <w:r>
        <w:rPr>
          <w:spacing w:val="1"/>
        </w:rPr>
        <w:t> </w:t>
      </w:r>
      <w:r>
        <w:rPr/>
        <w:t>alguno de los medios señalados para el proceso de inscripción puede consultar al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electrónico:</w:t>
      </w:r>
      <w:r>
        <w:rPr>
          <w:spacing w:val="1"/>
        </w:rPr>
        <w:t> </w:t>
      </w:r>
      <w:hyperlink r:id="rId14">
        <w:r>
          <w:rPr>
            <w:color w:val="0000FF"/>
            <w:u w:val="single" w:color="0000FF"/>
          </w:rPr>
          <w:t>bmorach@poder-judicial.go.cr</w:t>
        </w:r>
      </w:hyperlink>
      <w:r>
        <w:rPr>
          <w:color w:val="0000FF"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reclutamiento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hyperlink r:id="rId15">
        <w:r>
          <w:rPr>
            <w:color w:val="0000FF"/>
            <w:u w:val="single" w:color="0000FF"/>
          </w:rPr>
          <w:t>reclutamiento@poder-judicial.go.cr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78.984001pt;margin-top:19.635855pt;width:488.5pt;height:118.1pt;mso-position-horizontal-relative:page;mso-position-vertical-relative:paragraph;z-index:-15721472;mso-wrap-distance-left:0;mso-wrap-distance-right:0" type="#_x0000_t202" filled="false" stroked="true" strokeweight=".48004pt" strokecolor="#c45811">
            <v:textbox inset="0,0,0,0">
              <w:txbxContent>
                <w:p>
                  <w:pPr>
                    <w:spacing w:before="142"/>
                    <w:ind w:left="1124" w:right="112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PERÍODO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INSCRIPCIÓN</w:t>
                  </w:r>
                </w:p>
                <w:p>
                  <w:pPr>
                    <w:spacing w:before="235"/>
                    <w:ind w:left="2443" w:right="2441" w:firstLine="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Inicia: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viernes 30 de julio del 2021</w:t>
                  </w:r>
                  <w:r>
                    <w:rPr>
                      <w:b/>
                      <w:i/>
                      <w:color w:val="933634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Finaliza: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viernes</w:t>
                  </w:r>
                  <w:r>
                    <w:rPr>
                      <w:b/>
                      <w:i/>
                      <w:color w:val="933634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13</w:t>
                  </w:r>
                  <w:r>
                    <w:rPr>
                      <w:b/>
                      <w:i/>
                      <w:color w:val="933634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de</w:t>
                  </w:r>
                  <w:r>
                    <w:rPr>
                      <w:b/>
                      <w:i/>
                      <w:color w:val="933634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agosto</w:t>
                  </w:r>
                  <w:r>
                    <w:rPr>
                      <w:b/>
                      <w:i/>
                      <w:color w:val="933634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del</w:t>
                  </w:r>
                  <w:r>
                    <w:rPr>
                      <w:b/>
                      <w:i/>
                      <w:color w:val="933634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933634"/>
                      <w:sz w:val="28"/>
                    </w:rPr>
                    <w:t>2021</w:t>
                  </w:r>
                </w:p>
                <w:p>
                  <w:pPr>
                    <w:pStyle w:val="BodyText"/>
                    <w:spacing w:before="234"/>
                    <w:ind w:left="1124" w:right="1126"/>
                    <w:jc w:val="center"/>
                  </w:pPr>
                  <w:r>
                    <w:rPr>
                      <w:u w:val="single"/>
                    </w:rPr>
                    <w:t>Horario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atención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al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público:</w:t>
                  </w:r>
                </w:p>
                <w:p>
                  <w:pPr>
                    <w:pStyle w:val="BodyText"/>
                    <w:ind w:left="1126" w:right="1126"/>
                    <w:jc w:val="center"/>
                  </w:pP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lunes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 viernes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7:30 a.m.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12:00 m.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1:00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p.m.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4:30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p.m.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8"/>
        <w:rPr>
          <w:sz w:val="18"/>
        </w:rPr>
      </w:pPr>
    </w:p>
    <w:p>
      <w:pPr>
        <w:spacing w:before="99"/>
        <w:ind w:left="1007" w:right="1413" w:hanging="3"/>
        <w:jc w:val="center"/>
        <w:rPr>
          <w:b/>
          <w:sz w:val="20"/>
        </w:rPr>
      </w:pPr>
      <w:r>
        <w:rPr>
          <w:b/>
          <w:sz w:val="20"/>
        </w:rPr>
        <w:t>Se les recuerda a los jefes, Coordinadores de Oficina o designados, su responsabilidad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 informar sobre el contenido de esta comunicación a quienes no cuenten con correo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electrónico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 intranet.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1228" w:right="1636" w:firstLine="0"/>
        <w:jc w:val="center"/>
        <w:rPr>
          <w:i/>
          <w:sz w:val="20"/>
        </w:rPr>
      </w:pPr>
      <w:r>
        <w:rPr>
          <w:i/>
          <w:sz w:val="20"/>
        </w:rPr>
        <w:t>(Manual de Procedimientos de las Comunicaciones por medios electrónicos de las Oficinas</w:t>
      </w:r>
      <w:r>
        <w:rPr>
          <w:i/>
          <w:spacing w:val="-42"/>
          <w:sz w:val="20"/>
        </w:rPr>
        <w:t> </w:t>
      </w:r>
      <w:r>
        <w:rPr>
          <w:i/>
          <w:sz w:val="20"/>
        </w:rPr>
        <w:t>Judiciales, artículo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4)</w:t>
      </w:r>
    </w:p>
    <w:p>
      <w:pPr>
        <w:pStyle w:val="BodyText"/>
        <w:rPr>
          <w:i/>
          <w:sz w:val="20"/>
        </w:rPr>
      </w:pPr>
    </w:p>
    <w:p>
      <w:pPr>
        <w:spacing w:before="0"/>
        <w:ind w:left="962" w:right="1372" w:firstLine="0"/>
        <w:jc w:val="center"/>
        <w:rPr>
          <w:b/>
          <w:sz w:val="20"/>
        </w:rPr>
      </w:pPr>
      <w:r>
        <w:rPr>
          <w:b/>
          <w:sz w:val="20"/>
        </w:rPr>
        <w:t>Las Oficinas Administrativas se encuentran autorizadas para remitir sus notificaciones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comunicaciones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mediante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correo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electrónico.</w:t>
      </w:r>
    </w:p>
    <w:p>
      <w:pPr>
        <w:spacing w:before="1"/>
        <w:ind w:left="662" w:right="1067" w:firstLine="0"/>
        <w:jc w:val="center"/>
        <w:rPr>
          <w:rFonts w:ascii="Calibri" w:hAnsi="Calibri"/>
          <w:i/>
          <w:sz w:val="18"/>
        </w:rPr>
      </w:pPr>
      <w:r>
        <w:rPr/>
        <w:pict>
          <v:shape style="position:absolute;margin-left:142.800003pt;margin-top:12.189636pt;width:352pt;height:4pt;mso-position-horizontal-relative:page;mso-position-vertical-relative:paragraph;z-index:-15720960;mso-wrap-distance-left:0;mso-wrap-distance-right:0" coordorigin="2856,244" coordsize="7040,80" path="m2956,244l2856,284,2956,324,3031,294,2956,294,2956,274,3031,274,2956,244xm2976,274l2956,274,2956,294,2976,294,2976,274xm2996,274l2976,274,2976,294,2996,294,2996,274xm3016,274l2996,274,2996,294,3016,294,3016,274xm3031,274l3016,274,3016,294,3031,294,3036,292,3036,276,3031,274xm3056,284l3036,292,3036,294,3056,294,3056,284xm3036,276l3036,292,3056,284,3036,276xm3056,274l3036,274,3036,276,3056,284,3056,274xm3096,274l3076,274,3076,294,3096,294,3096,274xm3136,274l3116,274,3116,294,3136,294,3136,274xm3176,274l3156,274,3156,294,3176,294,3176,274xm3216,274l3196,274,3196,294,3216,294,3216,274xm3256,274l3236,274,3236,294,3256,294,3256,274xm3296,274l3276,274,3276,294,3296,294,3296,274xm3336,274l3316,274,3316,294,3336,294,3336,274xm3376,274l3356,274,3356,294,3376,294,3376,274xm3416,274l3396,274,3396,294,3416,294,3416,274xm3456,274l3436,274,3436,294,3456,294,3456,274xm3496,274l3476,274,3476,294,3496,294,3496,274xm3536,274l3516,274,3516,294,3536,294,3536,274xm3576,274l3556,274,3556,294,3576,294,3576,274xm3616,274l3596,274,3596,294,3616,294,3616,274xm3656,274l3636,274,3636,294,3656,294,3656,274xm3696,274l3676,274,3676,294,3696,294,3696,274xm3736,274l3716,274,3716,294,3736,294,3736,274xm3776,274l3756,274,3756,294,3776,294,3776,274xm3816,274l3796,274,3796,294,3816,294,3816,274xm3856,274l3836,274,3836,294,3856,294,3856,274xm3896,274l3876,274,3876,294,3896,294,3896,274xm3936,274l3916,274,3916,294,3936,294,3936,274xm3976,274l3956,274,3956,294,3976,294,3976,274xm4016,274l3996,274,3996,294,4016,294,4016,274xm4056,274l4036,274,4036,294,4056,294,4056,274xm4096,274l4076,274,4076,294,4096,294,4096,274xm4136,274l4116,274,4116,294,4136,294,4136,274xm4176,274l4156,274,4156,294,4176,294,4176,274xm4216,274l4196,274,4196,294,4216,294,4216,274xm4256,274l4236,274,4236,294,4256,294,4256,274xm4296,274l4276,274,4276,294,4296,294,4296,274xm4336,274l4316,274,4316,294,4336,294,4336,274xm4376,274l4356,274,4356,294,4376,294,4376,274xm4416,274l4396,274,4396,294,4416,294,4416,274xm4456,274l4436,274,4436,294,4456,294,4456,274xm4496,274l4476,274,4476,294,4496,294,4496,274xm4536,274l4516,274,4516,294,4536,294,4536,274xm4576,274l4556,274,4556,294,4576,294,4576,274xm4616,274l4596,274,4596,294,4616,294,4616,274xm4656,274l4636,274,4636,294,4656,294,4656,274xm4696,274l4676,274,4676,294,4696,294,4696,274xm4736,274l4716,274,4716,294,4736,294,4736,274xm4776,274l4756,274,4756,294,4776,294,4776,274xm4816,274l4796,274,4796,294,4816,294,4816,274xm4856,274l4836,274,4836,294,4856,294,4856,274xm4896,274l4876,274,4876,294,4896,294,4896,274xm4936,274l4916,274,4916,294,4936,294,4936,274xm4976,274l4956,274,4956,294,4976,294,4976,274xm5016,274l4996,274,4996,294,5016,294,5016,274xm5056,274l5036,274,5036,294,5056,294,5056,274xm5096,274l5076,274,5076,294,5096,294,5096,274xm5136,274l5116,274,5116,294,5136,294,5136,274xm5176,274l5156,274,5156,294,5176,294,5176,274xm5216,274l5196,274,5196,294,5216,294,5216,274xm5256,274l5236,274,5236,294,5256,294,5256,274xm5296,274l5276,274,5276,294,5296,294,5296,274xm5336,274l5316,274,5316,294,5336,294,5336,274xm5376,274l5356,274,5356,294,5376,294,5376,274xm5416,274l5396,274,5396,294,5416,294,5416,274xm5456,274l5436,274,5436,294,5456,294,5456,274xm5496,274l5476,274,5476,294,5496,294,5496,274xm5536,274l5516,274,5516,294,5536,294,5536,274xm5576,274l5556,274,5556,294,5576,294,5576,274xm5616,274l5596,274,5596,294,5616,294,5616,274xm5656,274l5636,274,5636,294,5656,294,5656,274xm5696,274l5676,274,5676,294,5696,294,5696,274xm5736,274l5716,274,5716,294,5736,294,5736,274xm5776,274l5756,274,5756,294,5776,294,5776,274xm5816,274l5796,274,5796,294,5816,294,5816,274xm5856,274l5836,274,5836,294,5856,294,5856,274xm5896,274l5876,274,5876,294,5896,294,5896,274xm5936,274l5916,274,5916,294,5936,294,5936,274xm5976,274l5956,274,5956,294,5976,294,5976,274xm6016,274l5996,274,5996,294,6016,294,6016,274xm6056,274l6036,274,6036,294,6056,294,6056,274xm6096,274l6076,274,6076,294,6096,294,6096,274xm6136,274l6116,274,6116,294,6136,294,6136,274xm6176,274l6156,274,6156,294,6176,294,6176,274xm6216,274l6196,274,6196,294,6216,294,6216,274xm6256,274l6236,274,6236,294,6256,294,6256,274xm6296,274l6276,274,6276,294,6296,294,6296,274xm6336,274l6316,274,6316,294,6336,294,6336,274xm6376,274l6356,274,6356,294,6376,294,6376,274xm6416,274l6396,274,6396,294,6416,294,6416,274xm6456,274l6436,274,6436,294,6456,294,6456,274xm6496,274l6476,274,6476,294,6496,294,6496,274xm6536,274l6516,274,6516,294,6536,294,6536,274xm6576,274l6556,274,6556,294,6576,294,6576,274xm6616,274l6596,274,6596,294,6616,294,6616,274xm6656,274l6636,274,6636,294,6656,294,6656,274xm6696,274l6676,274,6676,294,6696,294,6696,274xm6736,274l6716,274,6716,294,6736,294,6736,274xm6776,274l6756,274,6756,294,6776,294,6776,274xm6816,274l6796,274,6796,294,6816,294,6816,274xm6856,274l6836,274,6836,294,6856,294,6856,274xm6896,274l6876,274,6876,294,6896,294,6896,274xm6936,274l6916,274,6916,294,6936,294,6936,274xm6976,274l6956,274,6956,294,6976,294,6976,274xm7016,274l6996,274,6996,294,7016,294,7016,274xm7056,274l7036,274,7036,294,7056,294,7056,274xm7096,274l7076,274,7076,294,7096,294,7096,274xm7136,274l7116,274,7116,294,7136,294,7136,274xm7176,274l7156,274,7156,294,7176,294,7176,274xm7216,274l7196,274,7196,294,7216,294,7216,274xm7256,274l7236,274,7236,294,7256,294,7256,274xm7296,274l7276,274,7276,294,7296,294,7296,274xm7336,274l7316,274,7316,294,7336,294,7336,274xm7376,274l7356,274,7356,294,7376,294,7376,274xm7416,274l7396,274,7396,294,7416,294,7416,274xm7456,274l7436,274,7436,294,7456,294,7456,274xm7496,274l7476,274,7476,294,7496,294,7496,274xm7536,274l7516,274,7516,294,7536,294,7536,274xm7576,274l7556,274,7556,294,7576,294,7576,274xm7616,274l7596,274,7596,294,7616,294,7616,274xm7656,274l7636,274,7636,294,7656,294,7656,274xm7696,274l7676,274,7676,294,7696,294,7696,274xm7736,274l7716,274,7716,294,7736,294,7736,274xm7776,274l7756,274,7756,294,7776,294,7776,274xm7816,274l7796,274,7796,294,7816,294,7816,274xm7856,274l7836,274,7836,294,7856,294,7856,274xm7896,274l7876,274,7876,294,7896,294,7896,274xm7936,274l7916,274,7916,294,7936,294,7936,274xm7976,274l7956,274,7956,294,7976,294,7976,274xm8016,274l7996,274,7996,294,8016,294,8016,274xm8056,274l8036,274,8036,294,8056,294,8056,274xm8096,274l8076,274,8076,294,8096,294,8096,274xm8136,274l8116,274,8116,294,8136,294,8136,274xm8176,274l8156,274,8156,294,8176,294,8176,274xm8216,274l8196,274,8196,294,8216,294,8216,274xm8256,274l8236,274,8236,294,8256,294,8256,274xm8296,274l8276,274,8276,294,8296,294,8296,274xm8336,274l8316,274,8316,294,8336,294,8336,274xm8376,274l8356,274,8356,294,8376,294,8376,274xm8416,274l8396,274,8396,294,8416,294,8416,274xm8456,274l8436,274,8436,294,8456,294,8456,274xm8496,274l8476,274,8476,294,8496,294,8496,274xm8536,274l8516,274,8516,294,8536,294,8536,274xm8576,274l8556,274,8556,294,8576,294,8576,274xm8616,274l8596,274,8596,294,8616,294,8616,274xm8656,274l8636,274,8636,294,8656,294,8656,274xm8696,274l8676,274,8676,294,8696,294,8696,274xm8736,274l8716,274,8716,294,8736,294,8736,274xm8776,274l8756,274,8756,294,8776,294,8776,274xm8816,274l8796,274,8796,294,8816,294,8816,274xm8856,274l8836,274,8836,294,8856,294,8856,274xm8896,274l8876,274,8876,294,8896,294,8896,274xm8936,274l8916,274,8916,294,8936,294,8936,274xm8976,274l8956,274,8956,294,8976,294,8976,274xm9016,274l8996,274,8996,294,9016,294,9016,274xm9056,274l9036,274,9036,294,9056,294,9056,274xm9096,274l9076,274,9076,294,9096,294,9096,274xm9136,274l9116,274,9116,294,9136,294,9136,274xm9176,274l9156,274,9156,294,9176,294,9176,274xm9216,274l9196,274,9196,294,9216,294,9216,274xm9256,274l9236,274,9236,294,9256,294,9256,274xm9296,274l9276,274,9276,294,9296,294,9296,274xm9336,274l9316,274,9316,294,9336,294,9336,274xm9376,274l9356,274,9356,294,9376,294,9376,274xm9416,274l9396,274,9396,294,9416,294,9416,274xm9456,274l9436,274,9436,294,9456,294,9456,274xm9496,274l9476,274,9476,294,9496,294,9496,274xm9536,274l9516,274,9516,294,9536,294,9536,274xm9576,274l9556,274,9556,294,9576,294,9576,274xm9616,274l9596,274,9596,294,9616,294,9616,274xm9656,274l9636,274,9636,294,9656,294,9656,274xm9796,244l9716,276,9716,292,9796,324,9871,294,9736,294,9736,274,9871,274,9796,244xm9696,274l9676,274,9676,294,9696,294,9696,274xm9716,292l9716,294,9721,294,9716,292xm9756,274l9736,274,9736,294,9756,294,9756,274xm9776,274l9756,274,9756,294,9776,294,9776,274xm9871,274l9776,274,9776,294,9871,294,9896,284,9871,274xm9716,276l9696,284,9716,292,9716,276xm9721,274l9716,274,9716,276,9721,274xe" filled="true" fillcolor="#000000" stroked="false">
            <v:path arrowok="t"/>
            <v:fill type="solid"/>
            <w10:wrap type="topAndBottom"/>
          </v:shape>
        </w:pict>
      </w:r>
      <w:r>
        <w:rPr>
          <w:i/>
          <w:sz w:val="18"/>
        </w:rPr>
        <w:t>(Ley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Notificacion</w:t>
      </w:r>
      <w:r>
        <w:rPr>
          <w:rFonts w:ascii="Calibri" w:hAnsi="Calibri"/>
          <w:i/>
          <w:sz w:val="18"/>
        </w:rPr>
        <w:t>es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Judiciales,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artículo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45)</w:t>
      </w:r>
    </w:p>
    <w:sectPr>
      <w:pgSz w:w="12240" w:h="15840"/>
      <w:pgMar w:header="30" w:footer="1591" w:top="2820" w:bottom="1780" w:left="13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0176">
          <wp:simplePos x="0" y="0"/>
          <wp:positionH relativeFrom="page">
            <wp:posOffset>9525</wp:posOffset>
          </wp:positionH>
          <wp:positionV relativeFrom="page">
            <wp:posOffset>8870312</wp:posOffset>
          </wp:positionV>
          <wp:extent cx="7762875" cy="1166948"/>
          <wp:effectExtent l="0" t="0" r="0" b="0"/>
          <wp:wrapNone/>
          <wp:docPr id="1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5" cy="1166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7.940002pt;margin-top:741.762634pt;width:18pt;height:15.3pt;mso-position-horizontal-relative:page;mso-position-vertical-relative:page;z-index:-15905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439999pt;margin-top:109.514374pt;width:154.35pt;height:26pt;mso-position-horizontal-relative:page;mso-position-vertical-relative:page;z-index:-15907840" type="#_x0000_t202" filled="false" stroked="false">
          <v:textbox inset="0,0,0,0">
            <w:txbxContent>
              <w:p>
                <w:pPr>
                  <w:spacing w:line="240" w:lineRule="auto" w:before="0"/>
                  <w:ind w:left="0" w:right="-2" w:firstLine="588"/>
                  <w:jc w:val="left"/>
                  <w:rPr>
                    <w:rFonts w:ascii="Times New Roman" w:hAnsi="Times New Roman"/>
                    <w:b/>
                    <w:i/>
                    <w:sz w:val="23"/>
                  </w:rPr>
                </w:pPr>
                <w:r>
                  <w:rPr>
                    <w:rFonts w:ascii="Times New Roman" w:hAnsi="Times New Roman"/>
                    <w:b/>
                    <w:i/>
                    <w:sz w:val="23"/>
                  </w:rPr>
                  <w:t>PODER JUDICIAL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REPÚBLICA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COSTA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RICA</w:t>
                </w:r>
              </w:p>
            </w:txbxContent>
          </v:textbox>
          <w10:wrap type="none"/>
        </v:shape>
      </w:pict>
    </w:r>
    <w:r>
      <w:rPr/>
      <w:pict>
        <v:group style="position:absolute;margin-left:.79998pt;margin-top:1.5pt;width:610.5pt;height:139.950pt;mso-position-horizontal-relative:page;mso-position-vertical-relative:page;z-index:-15907328" coordorigin="16,30" coordsize="12210,2799">
          <v:shape style="position:absolute;left:16;top:30;width:12210;height:1455" type="#_x0000_t75" stroked="false">
            <v:imagedata r:id="rId1" o:title=""/>
          </v:shape>
          <v:shape style="position:absolute;left:2171;top:779;width:1207;height:1220" type="#_x0000_t75" stroked="false">
            <v:imagedata r:id="rId2" o:title=""/>
          </v:shape>
          <v:shape style="position:absolute;left:8347;top:720;width:1197;height:1489" type="#_x0000_t75" stroked="false">
            <v:imagedata r:id="rId3" o:title=""/>
          </v:shape>
          <v:shape style="position:absolute;left:825;top:2108;width:3769;height:721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343.109985pt;margin-top:108.634377pt;width:192.75pt;height:28pt;mso-position-horizontal-relative:page;mso-position-vertical-relative:page;z-index:-15906816" type="#_x0000_t202" filled="false" stroked="false">
          <v:textbox inset="0,0,0,0">
            <w:txbxContent>
              <w:p>
                <w:pPr>
                  <w:spacing w:line="264" w:lineRule="exact"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23"/>
                  </w:rPr>
                </w:pPr>
                <w:r>
                  <w:rPr>
                    <w:rFonts w:ascii="Times New Roman" w:hAnsi="Times New Roman"/>
                    <w:b/>
                    <w:i/>
                    <w:sz w:val="23"/>
                  </w:rPr>
                  <w:t>DIRECCIÓN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GESTIÓN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HUMANA</w:t>
                </w:r>
              </w:p>
              <w:p>
                <w:pPr>
                  <w:spacing w:line="264" w:lineRule="exact" w:before="0"/>
                  <w:ind w:left="96" w:right="0" w:firstLine="0"/>
                  <w:jc w:val="left"/>
                  <w:rPr>
                    <w:rFonts w:ascii="Times New Roman" w:hAnsi="Times New Roman"/>
                    <w:b/>
                    <w:i/>
                    <w:sz w:val="23"/>
                  </w:rPr>
                </w:pPr>
                <w:r>
                  <w:rPr>
                    <w:rFonts w:ascii="Times New Roman" w:hAnsi="Times New Roman"/>
                    <w:b/>
                    <w:i/>
                    <w:sz w:val="23"/>
                  </w:rPr>
                  <w:t>Subproceso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Reclutamiento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y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3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23"/>
                  </w:rPr>
                  <w:t>Selección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789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9" w:hanging="569"/>
        <w:jc w:val="left"/>
      </w:pPr>
      <w:rPr>
        <w:rFonts w:hint="default" w:ascii="Cambria" w:hAnsi="Cambria" w:eastAsia="Cambria" w:cs="Cambria"/>
        <w:b/>
        <w:bCs/>
        <w:color w:val="404040"/>
        <w:spacing w:val="-1"/>
        <w:w w:val="99"/>
        <w:sz w:val="26"/>
        <w:szCs w:val="2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2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4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96" w:hanging="56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9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9" w:hanging="569"/>
        <w:jc w:val="left"/>
      </w:pPr>
      <w:rPr>
        <w:rFonts w:hint="default" w:ascii="Cambria" w:hAnsi="Cambria" w:eastAsia="Cambria" w:cs="Cambria"/>
        <w:b/>
        <w:bCs/>
        <w:color w:val="404040"/>
        <w:spacing w:val="-1"/>
        <w:w w:val="99"/>
        <w:sz w:val="26"/>
        <w:szCs w:val="2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2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4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96" w:hanging="56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89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9" w:hanging="569"/>
        <w:jc w:val="left"/>
      </w:pPr>
      <w:rPr>
        <w:rFonts w:hint="default" w:ascii="Cambria" w:hAnsi="Cambria" w:eastAsia="Cambria" w:cs="Cambria"/>
        <w:b/>
        <w:bCs/>
        <w:color w:val="404040"/>
        <w:spacing w:val="-1"/>
        <w:w w:val="99"/>
        <w:sz w:val="26"/>
        <w:szCs w:val="26"/>
        <w:lang w:val="es-ES" w:eastAsia="en-US" w:bidi="ar-SA"/>
      </w:rPr>
    </w:lvl>
    <w:lvl w:ilvl="2">
      <w:start w:val="0"/>
      <w:numFmt w:val="bullet"/>
      <w:lvlText w:val=""/>
      <w:lvlJc w:val="left"/>
      <w:pPr>
        <w:ind w:left="928" w:hanging="140"/>
      </w:pPr>
      <w:rPr>
        <w:rFonts w:hint="default" w:ascii="Wingdings" w:hAnsi="Wingdings" w:eastAsia="Wingdings" w:cs="Wingdings"/>
        <w:color w:val="2D74B5"/>
        <w:spacing w:val="20"/>
        <w:w w:val="99"/>
        <w:sz w:val="26"/>
        <w:szCs w:val="2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4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6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8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1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3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5" w:hanging="14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442" w:hanging="360"/>
        <w:jc w:val="left"/>
      </w:pPr>
      <w:rPr>
        <w:rFonts w:hint="default" w:ascii="Cambria" w:hAnsi="Cambria" w:eastAsia="Cambria" w:cs="Cambria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9" w:hanging="449"/>
        <w:jc w:val="right"/>
      </w:pPr>
      <w:rPr>
        <w:rFonts w:hint="default" w:ascii="Cambria" w:hAnsi="Cambria" w:eastAsia="Cambria" w:cs="Cambria"/>
        <w:b/>
        <w:bCs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"/>
      <w:lvlJc w:val="left"/>
      <w:pPr>
        <w:ind w:left="1082" w:hanging="348"/>
      </w:pPr>
      <w:rPr>
        <w:rFonts w:hint="default" w:ascii="Wingdings" w:hAnsi="Wingdings" w:eastAsia="Wingdings" w:cs="Wingdings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4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8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3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2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6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1" w:hanging="34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928" w:hanging="425"/>
      </w:pPr>
      <w:rPr>
        <w:rFonts w:hint="default" w:ascii="Symbol" w:hAnsi="Symbol" w:eastAsia="Symbol" w:cs="Symbol"/>
        <w:emboss/>
        <w:color w:val="622C09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8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6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4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2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8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4" w:hanging="425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89"/>
      <w:outlineLvl w:val="1"/>
    </w:pPr>
    <w:rPr>
      <w:rFonts w:ascii="Cambria" w:hAnsi="Cambria" w:eastAsia="Cambria" w:cs="Cambria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70"/>
      <w:outlineLvl w:val="2"/>
    </w:pPr>
    <w:rPr>
      <w:rFonts w:ascii="Cambria" w:hAnsi="Cambria" w:eastAsia="Cambria" w:cs="Cambria"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789"/>
      <w:outlineLvl w:val="3"/>
    </w:pPr>
    <w:rPr>
      <w:rFonts w:ascii="Cambria" w:hAnsi="Cambria" w:eastAsia="Cambria" w:cs="Cambria"/>
      <w:b/>
      <w:bCs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529"/>
    </w:pPr>
    <w:rPr>
      <w:rFonts w:ascii="Cambria" w:hAnsi="Cambria" w:eastAsia="Cambria" w:cs="Cambria"/>
      <w:b/>
      <w:bCs/>
      <w:sz w:val="66"/>
      <w:szCs w:val="6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89" w:hanging="569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ghreclutamientoyseleccion.poder-judicial.go.cr/index.php/estudio" TargetMode="External"/><Relationship Id="rId8" Type="http://schemas.openxmlformats.org/officeDocument/2006/relationships/hyperlink" Target="https://www.hacienda.go.cr/docs/5c07dd2965e11_ALCA202_04_12_2018.pdf" TargetMode="External"/><Relationship Id="rId9" Type="http://schemas.openxmlformats.org/officeDocument/2006/relationships/hyperlink" Target="https://ghreclutamientoyseleccion.poder-judicial.go.cr/index.php/otrainfo" TargetMode="External"/><Relationship Id="rId10" Type="http://schemas.openxmlformats.org/officeDocument/2006/relationships/hyperlink" Target="mailto:gh_linea@Poder-Judicial.go.cr" TargetMode="External"/><Relationship Id="rId11" Type="http://schemas.openxmlformats.org/officeDocument/2006/relationships/hyperlink" Target="https://pjenlinea2.poder-judicial.go.cr/ghenlinea/" TargetMode="External"/><Relationship Id="rId12" Type="http://schemas.openxmlformats.org/officeDocument/2006/relationships/hyperlink" Target="http://sjoaplpro40/ghenlinea2/" TargetMode="External"/><Relationship Id="rId13" Type="http://schemas.openxmlformats.org/officeDocument/2006/relationships/image" Target="media/image6.png"/><Relationship Id="rId14" Type="http://schemas.openxmlformats.org/officeDocument/2006/relationships/hyperlink" Target="mailto:bmorach@poder-judicial.go.cr" TargetMode="External"/><Relationship Id="rId15" Type="http://schemas.openxmlformats.org/officeDocument/2006/relationships/hyperlink" Target="mailto:reclutamiento@poder-judicial.go.cr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yachon</dc:creator>
  <dcterms:created xsi:type="dcterms:W3CDTF">2021-07-30T17:28:02Z</dcterms:created>
  <dcterms:modified xsi:type="dcterms:W3CDTF">2021-07-30T17:28:02Z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2021-07-30T00:00:00Z</vt:filetime>
  </property>
</Properties>
</file>