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8" w:rsidRDefault="00DB14BE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3C2678" w:rsidRDefault="00DB14BE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3C2678" w:rsidRDefault="00DB14BE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2021-014043</w:t>
      </w:r>
    </w:p>
    <w:p w:rsidR="003C2678" w:rsidRDefault="003C2678">
      <w:pPr>
        <w:rPr>
          <w:rFonts w:ascii="Tahoma" w:eastAsia="Tahoma" w:hAnsi="Tahoma" w:cs="Tahoma"/>
          <w:sz w:val="16"/>
          <w:szCs w:val="16"/>
        </w:rPr>
        <w:sectPr w:rsidR="003C2678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3C2678" w:rsidRDefault="00DB14BE">
      <w:pPr>
        <w:pStyle w:val="berschrift1"/>
        <w:tabs>
          <w:tab w:val="left" w:pos="8956"/>
        </w:tabs>
        <w:spacing w:before="64"/>
        <w:rPr>
          <w:rFonts w:ascii="Tahoma" w:eastAsia="Tahoma" w:hAnsi="Tahoma" w:cs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25/08/2021</w:t>
      </w:r>
    </w:p>
    <w:p w:rsidR="003C2678" w:rsidRDefault="003C2678">
      <w:pPr>
        <w:rPr>
          <w:rFonts w:ascii="Tahoma" w:eastAsia="Tahoma" w:hAnsi="Tahoma" w:cs="Tahoma"/>
          <w:sz w:val="20"/>
          <w:szCs w:val="20"/>
        </w:rPr>
      </w:pPr>
    </w:p>
    <w:p w:rsidR="003C2678" w:rsidRDefault="003C2678">
      <w:pPr>
        <w:rPr>
          <w:rFonts w:ascii="Tahoma" w:eastAsia="Tahoma" w:hAnsi="Tahoma" w:cs="Tahoma"/>
          <w:sz w:val="20"/>
          <w:szCs w:val="20"/>
        </w:rPr>
      </w:pPr>
    </w:p>
    <w:p w:rsidR="003C2678" w:rsidRDefault="003C2678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3C267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C2678" w:rsidRDefault="00DB14B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C2678" w:rsidRDefault="00DB14B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50105 - Equipo de cómputo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C2678" w:rsidRDefault="00DB14B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3C2678" w:rsidRDefault="00DB14B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3C267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C2678" w:rsidRDefault="00DB14B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301-211805-21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C2678" w:rsidRDefault="00DB14BE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225,000.00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C2678" w:rsidRDefault="00DB14BE">
            <w:pPr>
              <w:pStyle w:val="TableParagraph"/>
              <w:spacing w:before="99"/>
              <w:ind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21,777.18</w:t>
            </w:r>
          </w:p>
        </w:tc>
      </w:tr>
      <w:tr w:rsidR="003C267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C2678" w:rsidRDefault="00DB14BE">
            <w:pPr>
              <w:pStyle w:val="TableParagraph"/>
              <w:spacing w:before="105" w:line="180" w:lineRule="exact"/>
              <w:ind w:left="172" w:right="10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Telerad Telecomunicaciones Radiodigitales S.A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C2678" w:rsidRDefault="00DB14BE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3-101-049635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C2678" w:rsidRDefault="00DB14BE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22572810</w:t>
            </w:r>
          </w:p>
        </w:tc>
      </w:tr>
      <w:tr w:rsidR="003C267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C2678" w:rsidRDefault="00DB14B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C2678" w:rsidRDefault="00DB14B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C2678" w:rsidRDefault="00DB14BE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3C2678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678" w:rsidRDefault="00DB14B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C2678" w:rsidRDefault="003C2678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3C2678" w:rsidRDefault="00DB14BE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8" style="width:524.65pt;height:44.05pt;mso-position-horizontal-relative:char;mso-position-vertical-relative:line" coordsize="10493,881">
            <v:group id="_x0000_s1079" style="position:absolute;left:5;top:10;width:10483;height:2" coordorigin="5,10" coordsize="10483,2">
              <v:shape id="_x0000_s1080" style="position:absolute;left:5;top:10;width:10483;height:2" coordorigin="5,10" coordsize="10483,0" path="m5,10r10483,e" filled="f" strokeweight=".5pt">
                <v:path arrowok="t"/>
              </v:shape>
            </v:group>
            <v:group id="_x0000_s1077" style="position:absolute;left:5;top:10;width:2;height:861" coordorigin="5,10" coordsize="2,861">
              <v:shape id="_x0000_s1078" style="position:absolute;left:5;top:10;width:2;height:861" coordorigin="5,10" coordsize="0,861" path="m5,10r,860e" filled="f" strokeweight=".5pt">
                <v:path arrowok="t"/>
              </v:shape>
            </v:group>
            <v:group id="_x0000_s1075" style="position:absolute;left:4819;top:10;width:2;height:861" coordorigin="4819,10" coordsize="2,861">
              <v:shape id="_x0000_s1076" style="position:absolute;left:4819;top:10;width:2;height:861" coordorigin="4819,10" coordsize="0,861" path="m4819,10r,860e" filled="f" strokeweight="1pt">
                <v:path arrowok="t"/>
              </v:shape>
            </v:group>
            <v:group id="_x0000_s1073" style="position:absolute;left:10488;top:10;width:2;height:861" coordorigin="10488,10" coordsize="2,861">
              <v:shape id="_x0000_s1074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9" style="position:absolute;left:5;top:870;width:10483;height:2" coordorigin="5,870" coordsize="10483,2">
              <v:shape id="_x0000_s1072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5;top:10;width:4814;height:861" filled="f" stroked="f">
                <v:textbox inset="0,0,0,0">
                  <w:txbxContent>
                    <w:p w:rsidR="003C2678" w:rsidRDefault="00DB14BE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3C2678" w:rsidRDefault="00DB14BE">
                      <w:pPr>
                        <w:spacing w:before="121" w:line="180" w:lineRule="exact"/>
                        <w:ind w:left="74" w:right="1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NOVENTA Y SIETE MIL OCHOCIENTOS SESENTA Y SIETE COLONES 90/100)</w:t>
                      </w:r>
                    </w:p>
                  </w:txbxContent>
                </v:textbox>
              </v:shape>
              <v:shape id="_x0000_s1070" type="#_x0000_t202" style="position:absolute;left:4819;top:10;width:5669;height:861" filled="f" stroked="f">
                <v:textbox inset="0,0,0,0">
                  <w:txbxContent>
                    <w:p w:rsidR="003C2678" w:rsidRDefault="00DB14BE">
                      <w:pPr>
                        <w:tabs>
                          <w:tab w:val="left" w:pos="4718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197,867.90</w:t>
                      </w:r>
                    </w:p>
                    <w:p w:rsidR="003C2678" w:rsidRDefault="00DB14BE">
                      <w:pPr>
                        <w:tabs>
                          <w:tab w:val="left" w:pos="4897"/>
                        </w:tabs>
                        <w:spacing w:before="75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3,502.08</w:t>
                      </w:r>
                    </w:p>
                    <w:p w:rsidR="003C2678" w:rsidRDefault="00DB14BE">
                      <w:pPr>
                        <w:tabs>
                          <w:tab w:val="left" w:pos="4718"/>
                        </w:tabs>
                        <w:spacing w:before="15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194,365.82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2678" w:rsidRDefault="003C2678">
      <w:pPr>
        <w:spacing w:before="4"/>
        <w:rPr>
          <w:rFonts w:ascii="Tahoma" w:eastAsia="Tahoma" w:hAnsi="Tahoma" w:cs="Tahoma"/>
          <w:sz w:val="6"/>
          <w:szCs w:val="6"/>
        </w:rPr>
      </w:pPr>
    </w:p>
    <w:p w:rsidR="003C2678" w:rsidRDefault="00DB14BE">
      <w:pPr>
        <w:spacing w:before="105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3C2678" w:rsidRDefault="003C2678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3C2678" w:rsidRDefault="00DB14BE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7" style="width:284.35pt;height:43.8pt;mso-position-horizontal-relative:char;mso-position-vertical-relative:line" coordsize="5687,876">
            <v:group id="_x0000_s1066" style="position:absolute;left:10;top:12;width:5667;height:2" coordorigin="10,12" coordsize="5667,2">
              <v:shape id="_x0000_s1067" style="position:absolute;left:10;top:12;width:5667;height:2" coordorigin="10,12" coordsize="5667,0" path="m10,12r5667,e" filled="f" strokeweight="1pt">
                <v:path arrowok="t"/>
              </v:shape>
            </v:group>
            <v:group id="_x0000_s1064" style="position:absolute;left:12;top:10;width:2;height:856" coordorigin="12,10" coordsize="2,856">
              <v:shape id="_x0000_s1065" style="position:absolute;left:12;top:10;width:2;height:856" coordorigin="12,10" coordsize="0,856" path="m12,10r,855e" filled="f" strokeweight="1pt">
                <v:path arrowok="t"/>
              </v:shape>
            </v:group>
            <v:group id="_x0000_s1062" style="position:absolute;left:10;top:863;width:5667;height:2" coordorigin="10,863" coordsize="5667,2">
              <v:shape id="_x0000_s1063" style="position:absolute;left:10;top:863;width:5667;height:2" coordorigin="10,863" coordsize="5667,0" path="m10,863r5667,e" filled="f" strokeweight="1pt">
                <v:path arrowok="t"/>
              </v:shape>
            </v:group>
            <v:group id="_x0000_s1058" style="position:absolute;left:5677;top:10;width:2;height:856" coordorigin="5677,10" coordsize="2,856">
              <v:shape id="_x0000_s1061" style="position:absolute;left:5677;top:10;width:2;height:856" coordorigin="5677,10" coordsize="0,856" path="m5677,10r,855e" filled="f" strokeweight=".5pt">
                <v:path arrowok="t"/>
              </v:shape>
              <v:shape id="_x0000_s1060" type="#_x0000_t202" style="position:absolute;left:53;top:42;width:3573;height:753" filled="f" stroked="f">
                <v:textbox inset="0,0,0,0">
                  <w:txbxContent>
                    <w:p w:rsidR="003C2678" w:rsidRDefault="00DB14BE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C2678" w:rsidRDefault="00DB14BE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C2678" w:rsidRDefault="00DB14BE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9" type="#_x0000_t202" style="position:absolute;left:4707;top:68;width:935;height:728" filled="f" stroked="f">
                <v:textbox inset="0,0,0,0">
                  <w:txbxContent>
                    <w:p w:rsidR="003C2678" w:rsidRDefault="00DB14BE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197,867.90</w:t>
                      </w:r>
                    </w:p>
                    <w:p w:rsidR="003C2678" w:rsidRDefault="00DB14BE">
                      <w:pPr>
                        <w:spacing w:before="99"/>
                        <w:ind w:left="17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5,354.92</w:t>
                      </w:r>
                    </w:p>
                    <w:p w:rsidR="003C2678" w:rsidRDefault="00DB14BE">
                      <w:pPr>
                        <w:spacing w:before="99" w:line="180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203,222.82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2678" w:rsidRDefault="003C2678">
      <w:pPr>
        <w:spacing w:before="2"/>
        <w:rPr>
          <w:rFonts w:ascii="Arial" w:eastAsia="Arial" w:hAnsi="Arial" w:cs="Arial"/>
          <w:b/>
          <w:bCs/>
        </w:rPr>
      </w:pPr>
    </w:p>
    <w:p w:rsidR="003C2678" w:rsidRDefault="00DB14BE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4pt;height:83.5pt;mso-position-horizontal-relative:char;mso-position-vertical-relative:line" coordsize="10528,1670">
            <v:group id="_x0000_s1055" style="position:absolute;left:12;top:5;width:10503;height:312" coordorigin="12,5" coordsize="10503,312">
              <v:shape id="_x0000_s1056" style="position:absolute;left:12;top:5;width:10503;height:312" coordorigin="12,5" coordsize="10503,312" path="m12,317r10503,l10515,5,12,5r,312xe" fillcolor="#6f7f8f" stroked="f">
                <v:path arrowok="t"/>
              </v:shape>
            </v:group>
            <v:group id="_x0000_s1053" style="position:absolute;left:10;top:10;width:10508;height:2" coordorigin="10,10" coordsize="10508,2">
              <v:shape id="_x0000_s1054" style="position:absolute;left:10;top:10;width:10508;height:2" coordorigin="10,10" coordsize="10508,0" path="m10,10r10507,e" filled="f" strokeweight=".5pt">
                <v:path arrowok="t"/>
              </v:shape>
            </v:group>
            <v:group id="_x0000_s1051" style="position:absolute;left:18;top:10;width:2;height:310" coordorigin="18,10" coordsize="2,310">
              <v:shape id="_x0000_s1052" style="position:absolute;left:18;top:10;width:2;height:310" coordorigin="18,10" coordsize="0,310" path="m18,10r,309e" filled="f" strokeweight=".5pt">
                <v:path arrowok="t"/>
              </v:shape>
            </v:group>
            <v:group id="_x0000_s1049" style="position:absolute;left:18;top:317;width:10493;height:2" coordorigin="18,317" coordsize="10493,2">
              <v:shape id="_x0000_s1050" style="position:absolute;left:18;top:317;width:10493;height:2" coordorigin="18,317" coordsize="10493,0" path="m18,317r10492,e" filled="f" strokeweight="1pt">
                <v:path arrowok="t"/>
              </v:shape>
            </v:group>
            <v:group id="_x0000_s1047" style="position:absolute;left:10510;top:10;width:2;height:310" coordorigin="10510,10" coordsize="2,310">
              <v:shape id="_x0000_s1048" style="position:absolute;left:10510;top:10;width:2;height:310" coordorigin="10510,10" coordsize="0,310" path="m10510,10r,309e" filled="f" strokeweight=".5pt">
                <v:path arrowok="t"/>
              </v:shape>
            </v:group>
            <v:group id="_x0000_s1045" style="position:absolute;left:12;top:10;width:2;height:1650" coordorigin="12,10" coordsize="2,1650">
              <v:shape id="_x0000_s1046" style="position:absolute;left:12;top:10;width:2;height:1650" coordorigin="12,10" coordsize="0,1650" path="m12,10r,1649e" filled="f" strokeweight="1pt">
                <v:path arrowok="t"/>
              </v:shape>
            </v:group>
            <v:group id="_x0000_s1043" style="position:absolute;left:10;top:1657;width:10508;height:2" coordorigin="10,1657" coordsize="10508,2">
              <v:shape id="_x0000_s1044" style="position:absolute;left:10;top:1657;width:10508;height:2" coordorigin="10,1657" coordsize="10508,0" path="m10,1657r10507,e" filled="f" strokeweight="1pt">
                <v:path arrowok="t"/>
              </v:shape>
            </v:group>
            <v:group id="_x0000_s1039" style="position:absolute;left:10515;top:10;width:2;height:1650" coordorigin="10515,10" coordsize="2,1650">
              <v:shape id="_x0000_s1042" style="position:absolute;left:10515;top:10;width:2;height:1650" coordorigin="10515,10" coordsize="0,1650" path="m10515,10r,1649e" filled="f" strokeweight="1pt">
                <v:path arrowok="t"/>
              </v:shape>
              <v:shape id="_x0000_s1041" type="#_x0000_t202" style="position:absolute;left:12;top:10;width:10503;height:307" filled="f" stroked="f">
                <v:textbox inset="0,0,0,0">
                  <w:txbxContent>
                    <w:p w:rsidR="003C2678" w:rsidRDefault="00DB14BE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2;top:317;width:10503;height:1340" filled="f" stroked="f">
                <v:textbox inset="0,0,0,0">
                  <w:txbxContent>
                    <w:p w:rsidR="003C2678" w:rsidRDefault="00DB14BE">
                      <w:pPr>
                        <w:spacing w:before="40" w:line="180" w:lineRule="exact"/>
                        <w:ind w:left="39" w:right="81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004208-SR-2021</w:t>
                      </w:r>
                    </w:p>
                    <w:p w:rsidR="003C2678" w:rsidRDefault="00DB14BE">
                      <w:pPr>
                        <w:spacing w:line="176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000769-DPJ-2021-CM</w:t>
                      </w:r>
                    </w:p>
                    <w:p w:rsidR="003C2678" w:rsidRDefault="00DB14BE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3C2678" w:rsidRDefault="00DB14BE">
                      <w:pPr>
                        <w:spacing w:before="4" w:line="180" w:lineRule="exact"/>
                        <w:ind w:left="39" w:right="61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ventas@teleradcr.com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Especies fiscales se encuentran en el expediente electrónico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2678" w:rsidRDefault="00DB14BE">
      <w:pPr>
        <w:pStyle w:val="berschrift1"/>
        <w:tabs>
          <w:tab w:val="left" w:pos="5382"/>
        </w:tabs>
        <w:spacing w:before="97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2021CD-000507-PROVCM  </w:t>
      </w:r>
      <w:r>
        <w:rPr>
          <w:spacing w:val="23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3C2678" w:rsidRDefault="00DB14BE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3C2678" w:rsidRDefault="00DB14BE">
      <w:pPr>
        <w:tabs>
          <w:tab w:val="left" w:pos="1433"/>
          <w:tab w:val="left" w:pos="3475"/>
          <w:tab w:val="left" w:pos="5382"/>
        </w:tabs>
        <w:spacing w:before="111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C2678" w:rsidRDefault="003C2678">
      <w:pPr>
        <w:spacing w:before="9"/>
        <w:rPr>
          <w:rFonts w:ascii="Arial" w:eastAsia="Arial" w:hAnsi="Arial" w:cs="Arial"/>
          <w:sz w:val="9"/>
          <w:szCs w:val="9"/>
        </w:rPr>
      </w:pPr>
    </w:p>
    <w:p w:rsidR="003C2678" w:rsidRDefault="00DB14BE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2021-014042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469,657.90 d</w:t>
      </w:r>
      <w:r>
        <w:rPr>
          <w:rFonts w:ascii="Arial" w:hAnsi="Arial"/>
          <w:sz w:val="16"/>
        </w:rPr>
        <w:t>el 25/08/2021</w:t>
      </w: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rPr>
          <w:rFonts w:ascii="Arial" w:eastAsia="Arial" w:hAnsi="Arial" w:cs="Arial"/>
          <w:sz w:val="20"/>
          <w:szCs w:val="20"/>
        </w:rPr>
      </w:pPr>
    </w:p>
    <w:p w:rsidR="003C2678" w:rsidRDefault="003C2678">
      <w:pPr>
        <w:spacing w:before="5"/>
        <w:rPr>
          <w:rFonts w:ascii="Arial" w:eastAsia="Arial" w:hAnsi="Arial" w:cs="Arial"/>
          <w:sz w:val="28"/>
          <w:szCs w:val="28"/>
        </w:rPr>
      </w:pPr>
    </w:p>
    <w:p w:rsidR="003C2678" w:rsidRDefault="00DB14BE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3C2678" w:rsidRDefault="003C2678">
      <w:pPr>
        <w:spacing w:line="20" w:lineRule="atLeast"/>
        <w:rPr>
          <w:rFonts w:ascii="Arial" w:eastAsia="Arial" w:hAnsi="Arial" w:cs="Arial"/>
          <w:sz w:val="2"/>
          <w:szCs w:val="2"/>
        </w:rPr>
        <w:sectPr w:rsidR="003C2678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3C2678" w:rsidRDefault="00DB14BE">
      <w:pPr>
        <w:pStyle w:val="berschrift1"/>
        <w:spacing w:before="51" w:line="182" w:lineRule="exact"/>
        <w:ind w:left="576"/>
        <w:jc w:val="center"/>
      </w:pPr>
      <w:r>
        <w:lastRenderedPageBreak/>
        <w:t>Elabor</w:t>
      </w:r>
      <w:r>
        <w:t>ado por</w:t>
      </w:r>
    </w:p>
    <w:p w:rsidR="003C2678" w:rsidRDefault="00DB14BE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C2678" w:rsidRDefault="00DB14BE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3C2678" w:rsidRDefault="00DB14BE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C2678" w:rsidRDefault="00DB14BE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3C2678" w:rsidRDefault="00DB14BE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3C2678" w:rsidRDefault="003C2678">
      <w:pPr>
        <w:spacing w:line="180" w:lineRule="exact"/>
        <w:rPr>
          <w:rFonts w:ascii="Arial" w:eastAsia="Arial" w:hAnsi="Arial" w:cs="Arial"/>
          <w:sz w:val="16"/>
          <w:szCs w:val="16"/>
        </w:rPr>
        <w:sectPr w:rsidR="003C2678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3C2678" w:rsidRDefault="003C2678">
      <w:pPr>
        <w:spacing w:before="9"/>
        <w:rPr>
          <w:rFonts w:ascii="Arial" w:eastAsia="Arial" w:hAnsi="Arial" w:cs="Arial"/>
          <w:sz w:val="18"/>
          <w:szCs w:val="18"/>
        </w:rPr>
      </w:pPr>
    </w:p>
    <w:p w:rsidR="003C2678" w:rsidRDefault="00DB14BE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3C2678" w:rsidRDefault="00DB14BE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3C2678" w:rsidRDefault="003C2678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C2678" w:rsidRDefault="00DB14BE">
      <w:pPr>
        <w:pStyle w:val="Textkrper"/>
      </w:pPr>
      <w:r>
        <w:t>EL IMPUESTO DE RENTA SE CALCULARÁ SOBRE EL MONTO EN COLONES UTILIZANDO EL TIPO DE CAMBIO DEL DÍA DE PAGO.</w:t>
      </w:r>
    </w:p>
    <w:p w:rsidR="003C2678" w:rsidRDefault="00DB14BE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3C2678" w:rsidRDefault="00DB14BE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3C2678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2678"/>
    <w:rsid w:val="003C2678"/>
    <w:rsid w:val="00D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tas@telerad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1426</Characters>
  <Application>Microsoft Office Word</Application>
  <DocSecurity>4</DocSecurity>
  <Lines>87</Lines>
  <Paragraphs>46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2021-09-08T14:53:00Z</dcterms:created>
  <dcterms:modified xsi:type="dcterms:W3CDTF">2021-09-08T14:53:00Z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