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B" w:rsidRDefault="007201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201BB" w:rsidRDefault="007201B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7201BB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201BB" w:rsidRDefault="0005418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201BB" w:rsidRDefault="0005418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50105 - Equipo de cómputo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201BB" w:rsidRDefault="0005418F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201BB" w:rsidRDefault="0005418F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201BB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201BB" w:rsidRDefault="0005418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301-212268-21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201BB" w:rsidRDefault="0005418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530,000.00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201BB" w:rsidRDefault="0005418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60,342.10</w:t>
            </w:r>
          </w:p>
        </w:tc>
      </w:tr>
      <w:tr w:rsidR="007201BB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201BB" w:rsidRDefault="0005418F">
            <w:pPr>
              <w:pStyle w:val="TableParagraph"/>
              <w:spacing w:before="105" w:line="180" w:lineRule="exact"/>
              <w:ind w:left="171" w:right="9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Telerad Telecomunicaciones Radiodigitales S.A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201BB" w:rsidRDefault="0005418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3-101-049635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201BB" w:rsidRDefault="0005418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22572810</w:t>
            </w:r>
          </w:p>
        </w:tc>
      </w:tr>
      <w:tr w:rsidR="007201BB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201BB" w:rsidRDefault="0005418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201BB" w:rsidRDefault="0005418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25/08/2021</w:t>
            </w:r>
          </w:p>
          <w:p w:rsidR="007201BB" w:rsidRDefault="0005418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624.25</w:t>
            </w:r>
          </w:p>
        </w:tc>
      </w:tr>
      <w:tr w:rsidR="007201BB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201BB" w:rsidRDefault="0005418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201BB" w:rsidRDefault="0005418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201BB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7201BB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201BB" w:rsidRDefault="0005418F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201BB" w:rsidRDefault="0005418F">
            <w:pPr>
              <w:pStyle w:val="TableParagraph"/>
              <w:spacing w:before="4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201BB">
        <w:trPr>
          <w:trHeight w:hRule="exact" w:val="61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31" w:line="180" w:lineRule="exact"/>
              <w:ind w:left="9" w:righ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25380 - CAMARA WEB PARA MICROCOMPUTADORA CAMARA WEB PARA MICROCOMPUTADORA</w:t>
            </w:r>
          </w:p>
          <w:p w:rsidR="007201BB" w:rsidRDefault="0005418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Webcam marca Logitech, modelo </w:t>
            </w:r>
            <w:r>
              <w:rPr>
                <w:rFonts w:ascii="Arial"/>
                <w:spacing w:val="-1"/>
                <w:sz w:val="16"/>
              </w:rPr>
              <w:t>C925e</w:t>
            </w:r>
          </w:p>
          <w:p w:rsidR="007201BB" w:rsidRDefault="0005418F">
            <w:pPr>
              <w:pStyle w:val="TableParagraph"/>
              <w:spacing w:before="4" w:line="180" w:lineRule="exact"/>
              <w:ind w:left="9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Cámara para </w:t>
            </w:r>
            <w:r>
              <w:rPr>
                <w:rFonts w:ascii="Arial" w:hAnsi="Arial"/>
                <w:spacing w:val="-1"/>
                <w:sz w:val="16"/>
              </w:rPr>
              <w:t>Videoconferencias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1080p</w:t>
            </w:r>
            <w:r>
              <w:rPr>
                <w:rFonts w:ascii="Arial" w:hAnsi="Arial"/>
                <w:sz w:val="16"/>
              </w:rPr>
              <w:t xml:space="preserve"> 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 fotogramas por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segundo (hasta 1920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1080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píxeles)</w:t>
            </w:r>
          </w:p>
          <w:p w:rsidR="007201BB" w:rsidRDefault="0005418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Compresión de vídeo H.264</w:t>
            </w:r>
          </w:p>
          <w:p w:rsidR="007201BB" w:rsidRDefault="0005418F">
            <w:pPr>
              <w:pStyle w:val="TableParagraph"/>
              <w:spacing w:before="4" w:line="180" w:lineRule="exact"/>
              <w:ind w:left="9" w:righ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Micrófonos estéreo integrados con reducción de ruido automática</w:t>
            </w:r>
          </w:p>
          <w:p w:rsidR="007201BB" w:rsidRDefault="0005418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Tapa de privacidad integrada</w:t>
            </w:r>
          </w:p>
          <w:p w:rsidR="007201BB" w:rsidRDefault="0005418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Enfoque automático</w:t>
            </w:r>
          </w:p>
          <w:p w:rsidR="007201BB" w:rsidRDefault="0005418F">
            <w:pPr>
              <w:pStyle w:val="TableParagraph"/>
              <w:spacing w:before="4" w:line="180" w:lineRule="exact"/>
              <w:ind w:left="9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Corrección automática de iluminación escasa con USB 3.0 Clip universal compatible con trípodes para monitores LCD, </w:t>
            </w:r>
            <w:r>
              <w:rPr>
                <w:rFonts w:ascii="Arial" w:hAnsi="Arial"/>
                <w:spacing w:val="-1"/>
                <w:sz w:val="16"/>
              </w:rPr>
              <w:t>CRT</w:t>
            </w:r>
            <w:r>
              <w:rPr>
                <w:rFonts w:ascii="Arial" w:hAnsi="Arial"/>
                <w:sz w:val="16"/>
              </w:rPr>
              <w:t xml:space="preserve"> o portátiles, compatible </w:t>
            </w:r>
            <w:r>
              <w:rPr>
                <w:rFonts w:ascii="Arial" w:hAnsi="Arial"/>
                <w:sz w:val="16"/>
              </w:rPr>
              <w:t>con Windows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7, 8, 10, Mac OS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 10.7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 posterior SUSE Linux 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SP2</w:t>
            </w:r>
            <w:r>
              <w:rPr>
                <w:rFonts w:ascii="Arial" w:hAnsi="Arial"/>
                <w:sz w:val="16"/>
              </w:rPr>
              <w:t xml:space="preserve"> (para Cisco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VXC6215)".</w:t>
            </w:r>
          </w:p>
          <w:p w:rsidR="007201BB" w:rsidRDefault="0005418F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7201BB" w:rsidRDefault="0005418F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7201BB" w:rsidRDefault="0005418F">
            <w:pPr>
              <w:pStyle w:val="TableParagraph"/>
              <w:spacing w:before="4" w:line="180" w:lineRule="exact"/>
              <w:ind w:left="9" w:right="2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Código de Prod SICOP: N\A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Años</w:t>
            </w:r>
          </w:p>
          <w:p w:rsidR="007201BB" w:rsidRDefault="0005418F">
            <w:pPr>
              <w:pStyle w:val="TableParagraph"/>
              <w:spacing w:line="180" w:lineRule="exact"/>
              <w:ind w:left="9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Bodega del Departamento de Proveeduría, ubicada en la Cuidad Judicial en San Joaquín de Flores Heredia, para lo cual se deberá coordinar cita previa al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2295-3205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 </w:t>
            </w:r>
            <w:r>
              <w:rPr>
                <w:rFonts w:ascii="Arial" w:hAnsi="Arial"/>
                <w:spacing w:val="-1"/>
                <w:sz w:val="16"/>
              </w:rPr>
              <w:t>2</w:t>
            </w:r>
            <w:r>
              <w:rPr>
                <w:rFonts w:ascii="Arial" w:hAnsi="Arial"/>
                <w:spacing w:val="-1"/>
                <w:sz w:val="16"/>
              </w:rPr>
              <w:t>295-3619,</w:t>
            </w:r>
            <w:r>
              <w:rPr>
                <w:rFonts w:ascii="Arial" w:hAnsi="Arial"/>
                <w:sz w:val="16"/>
              </w:rPr>
              <w:t xml:space="preserve"> con al menos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días de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antelación. Para posterior coordinación del visto</w:t>
            </w:r>
          </w:p>
          <w:p w:rsidR="007201BB" w:rsidRDefault="0005418F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Reserva</w:t>
            </w:r>
            <w:r>
              <w:rPr>
                <w:rFonts w:ascii="Arial" w:hAnsi="Arial"/>
                <w:sz w:val="16"/>
              </w:rPr>
              <w:t xml:space="preserve"> de diferencial cambiario en colones: ¢ 17,730.35</w:t>
            </w:r>
          </w:p>
          <w:p w:rsidR="007201BB" w:rsidRDefault="0005418F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201BB" w:rsidRDefault="0005418F">
            <w:pPr>
              <w:pStyle w:val="TableParagraph"/>
              <w:spacing w:line="247" w:lineRule="auto"/>
              <w:ind w:left="9" w:righ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$ 104.9500 Monto Total Moneda Co</w:t>
            </w:r>
            <w:r>
              <w:rPr>
                <w:rFonts w:ascii="Arial"/>
                <w:sz w:val="16"/>
              </w:rPr>
              <w:t>tizada: $ 1,049.50 Subtotal a girar en moneda cotizada: $ 1,049.50</w:t>
            </w:r>
          </w:p>
          <w:p w:rsidR="007201BB" w:rsidRDefault="0005418F">
            <w:pPr>
              <w:pStyle w:val="TableParagraph"/>
              <w:spacing w:before="50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65,515.0375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655,150.37</w:t>
            </w:r>
          </w:p>
        </w:tc>
      </w:tr>
    </w:tbl>
    <w:p w:rsidR="007201BB" w:rsidRDefault="007201BB">
      <w:pPr>
        <w:rPr>
          <w:rFonts w:ascii="Arial" w:eastAsia="Arial" w:hAnsi="Arial" w:cs="Arial"/>
          <w:sz w:val="16"/>
          <w:szCs w:val="16"/>
        </w:rPr>
        <w:sectPr w:rsidR="007201BB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7201BB" w:rsidRDefault="007201BB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430"/>
        <w:gridCol w:w="634"/>
        <w:gridCol w:w="463"/>
        <w:gridCol w:w="463"/>
        <w:gridCol w:w="832"/>
        <w:gridCol w:w="1950"/>
        <w:gridCol w:w="2471"/>
        <w:gridCol w:w="1541"/>
        <w:gridCol w:w="1553"/>
      </w:tblGrid>
      <w:tr w:rsidR="007201BB">
        <w:trPr>
          <w:trHeight w:hRule="exact" w:val="263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634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46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832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4421" w:type="dxa"/>
            <w:gridSpan w:val="2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1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7201BB"/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9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655,150.37</w:t>
            </w:r>
          </w:p>
        </w:tc>
      </w:tr>
      <w:tr w:rsidR="007201BB">
        <w:trPr>
          <w:trHeight w:hRule="exact" w:val="1318"/>
        </w:trPr>
        <w:tc>
          <w:tcPr>
            <w:tcW w:w="4772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1BB" w:rsidRDefault="0005418F">
            <w:pPr>
              <w:pStyle w:val="TableParagraph"/>
              <w:spacing w:before="25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201BB" w:rsidRDefault="0005418F">
            <w:pPr>
              <w:pStyle w:val="TableParagraph"/>
              <w:spacing w:before="121" w:line="180" w:lineRule="exact"/>
              <w:ind w:left="69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CINCUENTA Y SIETE MIL DOSCIENTOS OCHENTA Y DOS COLONES 47/100)</w:t>
            </w:r>
          </w:p>
        </w:tc>
        <w:tc>
          <w:tcPr>
            <w:tcW w:w="5565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01BB" w:rsidRDefault="0005418F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655,150.37</w:t>
            </w:r>
          </w:p>
          <w:p w:rsidR="007201BB" w:rsidRDefault="0005418F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457,282.47</w:t>
            </w:r>
          </w:p>
          <w:p w:rsidR="007201BB" w:rsidRDefault="0005418F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197,867.90</w:t>
            </w:r>
          </w:p>
          <w:p w:rsidR="007201BB" w:rsidRDefault="0005418F">
            <w:pPr>
              <w:pStyle w:val="TableParagraph"/>
              <w:tabs>
                <w:tab w:val="left" w:pos="478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8,093.49</w:t>
            </w:r>
          </w:p>
          <w:p w:rsidR="007201BB" w:rsidRDefault="0005418F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449,188.98</w:t>
            </w:r>
          </w:p>
        </w:tc>
      </w:tr>
    </w:tbl>
    <w:p w:rsidR="007201BB" w:rsidRDefault="0005418F">
      <w:pPr>
        <w:pStyle w:val="berschrift1"/>
        <w:spacing w:before="73"/>
        <w:ind w:left="5082"/>
        <w:rPr>
          <w:b w:val="0"/>
          <w:bCs w:val="0"/>
        </w:rPr>
      </w:pPr>
      <w:r>
        <w:t>PARA USO EXCLUSIVO DEL PODER JUDICIAL</w:t>
      </w:r>
    </w:p>
    <w:p w:rsidR="007201BB" w:rsidRDefault="007201BB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7201BB" w:rsidRDefault="0005418F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45" coordorigin="4759,8" coordsize="2,845">
              <v:shape id="_x0000_s2096" style="position:absolute;left:4759;top:8;width:2;height:845" coordorigin="4759,8" coordsize="0,845" path="m4759,8r,844e" filled="f" strokeweight=".5pt">
                <v:path arrowok="t"/>
              </v:shape>
            </v:group>
            <v:group id="_x0000_s2093" style="position:absolute;left:4759;top:849;width:5560;height:2" coordorigin="4759,849" coordsize="5560,2">
              <v:shape id="_x0000_s2094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91" style="position:absolute;left:10319;top:8;width:2;height:845" coordorigin="10319,8" coordsize="2,845">
              <v:shape id="_x0000_s2092" style="position:absolute;left:10319;top:8;width:2;height:845" coordorigin="10319,8" coordsize="0,845" path="m10319,8r,844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0;width:5575;height:840" filled="f" stroked="f">
                <v:textbox inset="0,0,0,0">
                  <w:txbxContent>
                    <w:p w:rsidR="007201BB" w:rsidRDefault="0005418F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457,282.47</w:t>
                      </w:r>
                    </w:p>
                    <w:p w:rsidR="007201BB" w:rsidRDefault="0005418F">
                      <w:pPr>
                        <w:tabs>
                          <w:tab w:val="left" w:pos="4605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12,375.43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469,657.90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7201BB" w:rsidRDefault="0005418F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579,779.08</w:t>
                      </w:r>
                    </w:p>
                    <w:p w:rsidR="007201BB" w:rsidRDefault="0005418F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75,371.29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01BB" w:rsidRDefault="007201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01BB" w:rsidRDefault="0005418F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2021CD-000507-PROVCM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7201BB" w:rsidRDefault="007201BB">
      <w:pPr>
        <w:sectPr w:rsidR="007201BB">
          <w:pgSz w:w="11910" w:h="16840"/>
          <w:pgMar w:top="1200" w:right="600" w:bottom="3960" w:left="500" w:header="493" w:footer="3778" w:gutter="0"/>
          <w:cols w:space="720"/>
        </w:sectPr>
      </w:pPr>
    </w:p>
    <w:p w:rsidR="007201BB" w:rsidRDefault="0005418F">
      <w:pPr>
        <w:spacing w:before="99"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N° Expediente</w:t>
      </w:r>
    </w:p>
    <w:p w:rsidR="007201BB" w:rsidRDefault="0005418F">
      <w:pPr>
        <w:spacing w:line="182" w:lineRule="exact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SICOP:</w:t>
      </w:r>
    </w:p>
    <w:p w:rsidR="007201BB" w:rsidRDefault="0005418F">
      <w:pPr>
        <w:tabs>
          <w:tab w:val="left" w:pos="2238"/>
          <w:tab w:val="left" w:pos="6371"/>
        </w:tabs>
        <w:spacing w:before="99"/>
        <w:ind w:left="16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N\A</w:t>
      </w:r>
      <w:r>
        <w:rPr>
          <w:rFonts w:ascii="Arial"/>
          <w:sz w:val="16"/>
        </w:rPr>
        <w:tab/>
        <w:t>Adjudicado en la Gaceta:</w:t>
      </w:r>
      <w:r>
        <w:rPr>
          <w:rFonts w:ascii="Arial"/>
          <w:sz w:val="16"/>
        </w:rPr>
        <w:tab/>
        <w:t>Fecha de Referendo:</w:t>
      </w:r>
    </w:p>
    <w:p w:rsidR="007201BB" w:rsidRDefault="007201BB">
      <w:pPr>
        <w:rPr>
          <w:rFonts w:ascii="Arial" w:eastAsia="Arial" w:hAnsi="Arial" w:cs="Arial"/>
          <w:sz w:val="16"/>
          <w:szCs w:val="16"/>
        </w:rPr>
        <w:sectPr w:rsidR="007201BB">
          <w:type w:val="continuous"/>
          <w:pgSz w:w="11910" w:h="16840"/>
          <w:pgMar w:top="1200" w:right="600" w:bottom="3960" w:left="500" w:header="720" w:footer="720" w:gutter="0"/>
          <w:cols w:num="2" w:space="720" w:equalWidth="0">
            <w:col w:w="1204" w:space="40"/>
            <w:col w:w="9566"/>
          </w:cols>
        </w:sectPr>
      </w:pPr>
    </w:p>
    <w:p w:rsidR="007201BB" w:rsidRDefault="0005418F">
      <w:pPr>
        <w:tabs>
          <w:tab w:val="left" w:pos="1457"/>
          <w:tab w:val="left" w:pos="3482"/>
          <w:tab w:val="left" w:pos="7615"/>
        </w:tabs>
        <w:spacing w:before="36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z w:val="16"/>
        </w:rPr>
        <w:tab/>
        <w:t>Autorización Nº:</w:t>
      </w:r>
    </w:p>
    <w:p w:rsidR="007201BB" w:rsidRDefault="007201BB">
      <w:pPr>
        <w:spacing w:before="6"/>
        <w:rPr>
          <w:rFonts w:ascii="Arial" w:eastAsia="Arial" w:hAnsi="Arial" w:cs="Arial"/>
          <w:sz w:val="12"/>
          <w:szCs w:val="12"/>
        </w:rPr>
      </w:pPr>
    </w:p>
    <w:p w:rsidR="007201BB" w:rsidRDefault="0005418F">
      <w:pPr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 con el pedido 2021-014043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203,222.82 del 25/08/2021</w:t>
      </w:r>
    </w:p>
    <w:p w:rsidR="007201BB" w:rsidRDefault="007201BB">
      <w:pPr>
        <w:spacing w:before="3"/>
        <w:rPr>
          <w:rFonts w:ascii="Arial" w:eastAsia="Arial" w:hAnsi="Arial" w:cs="Arial"/>
          <w:sz w:val="21"/>
          <w:szCs w:val="21"/>
        </w:rPr>
      </w:pPr>
    </w:p>
    <w:p w:rsidR="007201BB" w:rsidRDefault="0005418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9.2pt;mso-position-horizontal-relative:char;mso-position-vertical-relative:line" coordsize="10513,198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974" coordorigin="10,5" coordsize="2,1974">
              <v:shape id="_x0000_s2081" style="position:absolute;left:10;top:5;width:2;height:1974" coordorigin="10,5" coordsize="0,1974" path="m10,5r,197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974" coordorigin="10502,5" coordsize="2,1974">
              <v:shape id="_x0000_s2077" style="position:absolute;left:10502;top:5;width:2;height:1974" coordorigin="10502,5" coordsize="0,1974" path="m10502,5r,1973e" filled="f" strokeweight=".5pt">
                <v:path arrowok="t"/>
              </v:shape>
            </v:group>
            <v:group id="_x0000_s2072" style="position:absolute;left:10;top:1978;width:10493;height:2" coordorigin="10,1978" coordsize="10493,2">
              <v:shape id="_x0000_s2075" style="position:absolute;left:10;top:1978;width:10493;height:2" coordorigin="10,1978" coordsize="10493,0" path="m10,197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7201BB" w:rsidRDefault="0005418F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696" filled="f" stroked="f">
                <v:textbox inset="0,0,0,0">
                  <w:txbxContent>
                    <w:p w:rsidR="007201BB" w:rsidRDefault="0005418F">
                      <w:pPr>
                        <w:spacing w:before="42" w:line="180" w:lineRule="exact"/>
                        <w:ind w:left="35" w:right="816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Dannia López Campos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Requisición: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004208-SR-2021</w:t>
                      </w:r>
                    </w:p>
                    <w:p w:rsidR="007201BB" w:rsidRDefault="0005418F">
                      <w:pPr>
                        <w:spacing w:line="176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Resolución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 Adjudicación: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000769-DPJ-2021-CM</w:t>
                      </w:r>
                    </w:p>
                    <w:p w:rsidR="007201BB" w:rsidRDefault="0005418F">
                      <w:pPr>
                        <w:spacing w:line="180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7201BB" w:rsidRDefault="0005418F">
                      <w:pPr>
                        <w:spacing w:before="4" w:line="180" w:lineRule="exact"/>
                        <w:ind w:left="35" w:right="61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ventas@teleradcr.com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Especies fiscales se encuentran en el expediente electr</w:t>
                      </w:r>
                      <w:r>
                        <w:rPr>
                          <w:rFonts w:ascii="Arial" w:hAnsi="Arial"/>
                          <w:sz w:val="16"/>
                        </w:rPr>
                        <w:t>ónico</w:t>
                      </w:r>
                    </w:p>
                    <w:p w:rsidR="007201BB" w:rsidRDefault="007201BB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201BB" w:rsidRDefault="0005418F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01BB" w:rsidRDefault="007201BB">
      <w:pPr>
        <w:rPr>
          <w:rFonts w:ascii="Arial" w:eastAsia="Arial" w:hAnsi="Arial" w:cs="Arial"/>
          <w:sz w:val="20"/>
          <w:szCs w:val="20"/>
        </w:rPr>
      </w:pPr>
    </w:p>
    <w:p w:rsidR="007201BB" w:rsidRDefault="007201BB">
      <w:pPr>
        <w:rPr>
          <w:rFonts w:ascii="Arial" w:eastAsia="Arial" w:hAnsi="Arial" w:cs="Arial"/>
          <w:sz w:val="20"/>
          <w:szCs w:val="20"/>
        </w:rPr>
      </w:pPr>
    </w:p>
    <w:p w:rsidR="007201BB" w:rsidRDefault="007201BB">
      <w:pPr>
        <w:spacing w:before="2"/>
        <w:rPr>
          <w:rFonts w:ascii="Arial" w:eastAsia="Arial" w:hAnsi="Arial" w:cs="Arial"/>
          <w:sz w:val="21"/>
          <w:szCs w:val="21"/>
        </w:rPr>
      </w:pPr>
    </w:p>
    <w:p w:rsidR="007201BB" w:rsidRDefault="0005418F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201BB" w:rsidRDefault="007201BB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7201BB" w:rsidRDefault="0005418F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7201BB" w:rsidRDefault="0005418F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7201BB" w:rsidRDefault="0005418F">
                      <w:pPr>
                        <w:tabs>
                          <w:tab w:val="left" w:pos="600"/>
                          <w:tab w:val="left" w:pos="5136"/>
                          <w:tab w:val="right" w:pos="9566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25380 - CAMARA WEB PARA MICROCOMPUTADORA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56 - SECCION DE ANTICORRUPCION, DELITOS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10</w:t>
                      </w:r>
                    </w:p>
                    <w:p w:rsidR="007201BB" w:rsidRDefault="0005418F">
                      <w:pPr>
                        <w:spacing w:line="182" w:lineRule="exact"/>
                        <w:ind w:left="51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ECONOMICOS Y FINANCIEROS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201BB">
      <w:type w:val="continuous"/>
      <w:pgSz w:w="11910" w:h="16840"/>
      <w:pgMar w:top="1200" w:right="600" w:bottom="396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18F">
      <w:r>
        <w:separator/>
      </w:r>
    </w:p>
  </w:endnote>
  <w:endnote w:type="continuationSeparator" w:id="0">
    <w:p w:rsidR="00000000" w:rsidRDefault="000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BB" w:rsidRDefault="0005418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60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58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56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53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25pt;width:92.7pt;height:18.8pt;z-index:-11512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201BB" w:rsidRDefault="0005418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25pt;width:92.7pt;height:18.8pt;z-index:-11488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201BB" w:rsidRDefault="0005418F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25pt;width:102.95pt;height:19pt;z-index:-11464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25pt;width:93.15pt;height:19pt;z-index:-11440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416;mso-position-horizontal-relative:page;mso-position-vertical-relative:page" filled="f" stroked="f">
          <v:textbox inset="0,0,0,0">
            <w:txbxContent>
              <w:p w:rsidR="007201BB" w:rsidRDefault="0005418F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201BB" w:rsidRDefault="0005418F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11392;mso-position-horizontal-relative:page;mso-position-vertical-relative:page" filled="f" stroked="f">
          <v:textbox inset="0,0,0,0">
            <w:txbxContent>
              <w:p w:rsidR="007201BB" w:rsidRDefault="0005418F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201BB" w:rsidRDefault="0005418F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201BB" w:rsidRDefault="0005418F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</w:t>
                </w:r>
                <w:r>
                  <w:rPr>
                    <w:rFonts w:ascii="Arial"/>
                  </w:rPr>
                  <w:t>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18F">
      <w:r>
        <w:separator/>
      </w:r>
    </w:p>
  </w:footnote>
  <w:footnote w:type="continuationSeparator" w:id="0">
    <w:p w:rsidR="00000000" w:rsidRDefault="0005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BB" w:rsidRDefault="00054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728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201BB" w:rsidRDefault="0005418F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704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680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2021-014042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656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25/08/2021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632;mso-position-horizontal-relative:page;mso-position-vertical-relative:page" filled="f" stroked="f">
          <v:textbox inset="0,0,0,0">
            <w:txbxContent>
              <w:p w:rsidR="007201BB" w:rsidRDefault="0005418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01BB"/>
    <w:rsid w:val="0005418F"/>
    <w:rsid w:val="007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tas@telerad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2387</Characters>
  <Application>Microsoft Office Word</Application>
  <DocSecurity>4</DocSecurity>
  <Lines>124</Lines>
  <Paragraphs>79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2021-09-08T14:53:00Z</dcterms:created>
  <dcterms:modified xsi:type="dcterms:W3CDTF">2021-09-08T14:53:00Z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