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82" w:rsidRDefault="00806B8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06B82" w:rsidRDefault="00806B82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72"/>
      </w:tblGrid>
      <w:tr w:rsidR="00806B82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806B82" w:rsidRDefault="00CB4E1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806B82" w:rsidRDefault="00CB4E1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806B82" w:rsidRDefault="00CB4E15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806B82" w:rsidRDefault="00CB4E15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806B82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806B82" w:rsidRDefault="00CB4E1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301-211860-21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806B82" w:rsidRDefault="00CB4E1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7,627,560.06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806B82" w:rsidRDefault="00CB4E1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3,800,517.43</w:t>
            </w:r>
          </w:p>
        </w:tc>
      </w:tr>
      <w:tr w:rsidR="00806B82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806B82" w:rsidRDefault="00CB4E1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Industrial CASJIM I.C.J. S. 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806B82" w:rsidRDefault="00CB4E1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3-101-239324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806B82" w:rsidRDefault="00CB4E1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22714626</w:t>
            </w:r>
          </w:p>
        </w:tc>
      </w:tr>
      <w:tr w:rsidR="00806B82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806B82" w:rsidRDefault="00CB4E1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806B82" w:rsidRDefault="00CB4E1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13/08/2021</w:t>
            </w:r>
          </w:p>
          <w:p w:rsidR="00806B82" w:rsidRDefault="00CB4E1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623.17</w:t>
            </w:r>
          </w:p>
        </w:tc>
      </w:tr>
      <w:tr w:rsidR="00806B82">
        <w:trPr>
          <w:trHeight w:hRule="exact" w:val="575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4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806B82" w:rsidRDefault="00CB4E15">
            <w:pPr>
              <w:pStyle w:val="TableParagraph"/>
              <w:spacing w:before="98"/>
              <w:ind w:right="1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806B82" w:rsidRDefault="00CB4E15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806B82">
        <w:trPr>
          <w:trHeight w:hRule="exact" w:val="294"/>
        </w:trPr>
        <w:tc>
          <w:tcPr>
            <w:tcW w:w="103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806B82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806B82" w:rsidRDefault="00CB4E15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19764 - PATRONES DE PLAGUICIDAS BIPIRIDILOS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Paraquat dichloride-D8, catalogo Sigma-Aldrich, con el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código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50636-5MG,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mg, vencimiento de 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</w:t>
            </w:r>
            <w:r>
              <w:rPr>
                <w:rFonts w:ascii="Arial" w:hAnsi="Arial"/>
                <w:sz w:val="16"/>
              </w:rPr>
              <w:t>e diferencial cambiario en colones: ¢ 4,656.91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$ 188.0000 Monto Total Moneda Cotizada: $ 188.00 Subtotal a girar en moneda cotizada: $ 188.00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20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117,155.9600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117,155.96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117,155.96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headerReference w:type="default" r:id="rId7"/>
          <w:footerReference w:type="default" r:id="rId8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19764 - PATRONES DE PLAGUICIDAS BIPIRIDILOS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Bromacil, estándar analítico, catálogo Sigma-Aldrich, con e</w:t>
            </w:r>
            <w:r>
              <w:rPr>
                <w:rFonts w:ascii="Arial" w:hAnsi="Arial"/>
                <w:sz w:val="16"/>
              </w:rPr>
              <w:t>l código</w:t>
            </w:r>
            <w:r>
              <w:rPr>
                <w:rFonts w:ascii="Arial" w:hAnsi="Arial"/>
                <w:spacing w:val="-1"/>
                <w:sz w:val="16"/>
              </w:rPr>
              <w:t xml:space="preserve"> 45350-250MG,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mg, vencimiento de 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842.20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</w:t>
            </w:r>
            <w:r>
              <w:rPr>
                <w:rFonts w:ascii="Arial"/>
                <w:sz w:val="16"/>
              </w:rPr>
              <w:t xml:space="preserve">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$ 34.0000 Monto Total Moneda Cotizada: $ 34.00 Subtotal a girar en moneda cotizada: $ 34.00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21,187.7800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21,187.78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21,187.78</w:t>
            </w:r>
          </w:p>
        </w:tc>
      </w:tr>
      <w:tr w:rsidR="00806B82">
        <w:trPr>
          <w:trHeight w:hRule="exact" w:val="40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19764 - PATRONES DE PLAGUICIDAS BIPIRIDILOS TOX</w:t>
            </w:r>
          </w:p>
          <w:p w:rsidR="00806B82" w:rsidRDefault="00CB4E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Antraceno, catálogo Sigma-Aldrich, con el código</w:t>
            </w:r>
          </w:p>
          <w:p w:rsidR="00806B82" w:rsidRDefault="00CB4E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31581-250MG,</w:t>
            </w:r>
            <w:r>
              <w:rPr>
                <w:rFonts w:ascii="Arial"/>
                <w:sz w:val="16"/>
              </w:rPr>
              <w:t xml:space="preserve"> envase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mg, vencimiento 12 meses.</w:t>
            </w:r>
          </w:p>
          <w:p w:rsidR="00806B82" w:rsidRDefault="00CB4E15">
            <w:pPr>
              <w:pStyle w:val="TableParagraph"/>
              <w:spacing w:line="360" w:lineRule="atLeas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</w:t>
            </w:r>
            <w:r>
              <w:rPr>
                <w:rFonts w:ascii="Arial" w:hAnsi="Arial"/>
                <w:spacing w:val="-1"/>
                <w:sz w:val="16"/>
              </w:rPr>
              <w:t>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2,080.74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$ 84.0000 Monto Total Moneda Cotizada: $ 84.00 Subtotal a girar en moneda cotizada: $ 84.00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52,346.2800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52,346.28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52,346.28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0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19764 - PATRONES DE PLAGUICIDAS BIPIRIDILOS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2,4-DB,</w:t>
            </w:r>
            <w:r>
              <w:rPr>
                <w:rFonts w:ascii="Arial" w:hAnsi="Arial"/>
                <w:sz w:val="16"/>
              </w:rPr>
              <w:t xml:space="preserve"> catálogo Sigma-Aldrich, con el código 45420-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250MG-R,</w:t>
            </w:r>
            <w:r>
              <w:rPr>
                <w:rFonts w:ascii="Arial" w:hAnsi="Arial"/>
                <w:sz w:val="16"/>
              </w:rPr>
              <w:t xml:space="preserve"> envase de 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mg, vencimiento 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</w:t>
            </w:r>
            <w:r>
              <w:rPr>
                <w:rFonts w:ascii="Arial" w:hAnsi="Arial"/>
                <w:sz w:val="16"/>
              </w:rPr>
              <w:t>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743.12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$ 30.0000 Monto Total Moneda Cotizada: $ 30.00 Subtotal a girar en moneda cotizada: $ 30.00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19765 - PATRONES DE PLAGUICIDAS CARBAMATOS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Propoxur estándar analítico. catálogo Sigma-Aldrich, con el código</w:t>
            </w:r>
            <w:r>
              <w:rPr>
                <w:rFonts w:ascii="Arial" w:hAnsi="Arial"/>
                <w:spacing w:val="-1"/>
                <w:sz w:val="16"/>
              </w:rPr>
              <w:t xml:space="preserve"> 45644-250MG,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mg, vencimiento 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</w:t>
            </w:r>
            <w:r>
              <w:rPr>
                <w:rFonts w:ascii="Arial" w:hAnsi="Arial"/>
                <w:sz w:val="16"/>
              </w:rPr>
              <w:t>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1,164.22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$ 47.0000 Monto Total Moneda Cotizada: $ 47.00 Subtotal a girar en moneda cotizada: $ 47.00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Porcentaje IVA: 13.00 % </w:t>
            </w: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29,288.9900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29,288.99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29,288.99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19765 - PATRONES DE PLAGUICIDAS CARBAMATOS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3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Propoxur (Isopropoxy-d7) estándar analítico, Sigma-Aldrich, con el código </w:t>
            </w:r>
            <w:r>
              <w:rPr>
                <w:rFonts w:ascii="Arial" w:hAnsi="Arial"/>
                <w:sz w:val="16"/>
              </w:rPr>
              <w:t>05351-5MG,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mg, vencimiento 18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5,201.86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$ 210.0000 Monto Total Moneda Cotizada: $ 210.00 Subtotal a girar en moneda cotizada: $ 210.00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130,865.7000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130,865</w:t>
            </w:r>
            <w:r>
              <w:rPr>
                <w:rFonts w:ascii="Arial" w:hAnsi="Arial"/>
                <w:sz w:val="16"/>
              </w:rPr>
              <w:t>.70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130,865.70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19765 - PATRONES DE PLAGUICIDAS CARBAMATOS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2,4,5-T,</w:t>
            </w:r>
            <w:r>
              <w:rPr>
                <w:rFonts w:ascii="Arial" w:hAnsi="Arial"/>
                <w:sz w:val="16"/>
              </w:rPr>
              <w:t xml:space="preserve"> catálogo Sigma-Aldrich, con el código </w:t>
            </w:r>
            <w:r>
              <w:rPr>
                <w:rFonts w:ascii="Arial" w:hAnsi="Arial"/>
                <w:spacing w:val="-1"/>
                <w:sz w:val="16"/>
              </w:rPr>
              <w:t>45667-250MG,</w:t>
            </w:r>
            <w:r>
              <w:rPr>
                <w:rFonts w:ascii="Arial" w:hAnsi="Arial"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envase de 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mg, vencimiento 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</w:t>
            </w:r>
            <w:r>
              <w:rPr>
                <w:rFonts w:ascii="Arial" w:hAnsi="Arial"/>
                <w:sz w:val="16"/>
              </w:rPr>
              <w:t>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668.81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$ 27.0000 Monto Total Moneda Cotizada: $ 27.00 Subtotal a girar en moneda cotizada: $ 27.00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16,825.5900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16,825.59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16,825.59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3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2,4-DB</w:t>
            </w:r>
            <w:r>
              <w:rPr>
                <w:rFonts w:ascii="Arial" w:hAnsi="Arial"/>
                <w:sz w:val="16"/>
              </w:rPr>
              <w:t xml:space="preserve"> estándar analítico, catálogo Sigma-Aldrich, con el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código</w:t>
            </w:r>
            <w:r>
              <w:rPr>
                <w:rFonts w:ascii="Arial" w:hAnsi="Arial"/>
                <w:spacing w:val="-1"/>
                <w:sz w:val="16"/>
              </w:rPr>
              <w:t xml:space="preserve"> 45420-250MG-R,</w:t>
            </w:r>
            <w:r>
              <w:rPr>
                <w:rFonts w:ascii="Arial" w:hAnsi="Arial"/>
                <w:sz w:val="16"/>
              </w:rPr>
              <w:t xml:space="preserve"> envase de 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mg, vencimiento 12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743.12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$ 30.0000 Monto Total Moneda Cotizada: $ 30.00 Subtotal a girar en moneda cotizada: $ 30.00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</w:t>
            </w:r>
            <w:r>
              <w:rPr>
                <w:rFonts w:ascii="Arial"/>
                <w:sz w:val="16"/>
              </w:rPr>
              <w:t xml:space="preserve">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</w:t>
            </w:r>
          </w:p>
        </w:tc>
      </w:tr>
      <w:tr w:rsidR="00806B82">
        <w:trPr>
          <w:trHeight w:hRule="exact" w:val="43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2,4-DB</w:t>
            </w:r>
            <w:r>
              <w:rPr>
                <w:rFonts w:ascii="Arial" w:hAnsi="Arial"/>
                <w:sz w:val="16"/>
              </w:rPr>
              <w:t xml:space="preserve"> estándar analítico. Catálogo Sigma-Aldrich, con el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código</w:t>
            </w:r>
            <w:r>
              <w:rPr>
                <w:rFonts w:ascii="Arial" w:hAnsi="Arial"/>
                <w:spacing w:val="-1"/>
                <w:sz w:val="16"/>
              </w:rPr>
              <w:t xml:space="preserve"> 45420-250MG-R,</w:t>
            </w:r>
            <w:r>
              <w:rPr>
                <w:rFonts w:ascii="Arial" w:hAnsi="Arial"/>
                <w:sz w:val="16"/>
              </w:rPr>
              <w:t xml:space="preserve"> envase de 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mg, vencimiento 12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743.12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</w:t>
            </w:r>
            <w:r>
              <w:rPr>
                <w:rFonts w:ascii="Arial"/>
                <w:sz w:val="16"/>
              </w:rPr>
              <w:t xml:space="preserve">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$ 30.0000 Monto Total Moneda Cotizada: $ 30.00 Subtotal a girar en moneda cotizada: $ 30.00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3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Diclorprop-P estándar analítico. Catálogo Sigma-Aldrich, con el código </w:t>
            </w:r>
            <w:r>
              <w:rPr>
                <w:rFonts w:ascii="Arial" w:hAnsi="Arial"/>
                <w:spacing w:val="-1"/>
                <w:sz w:val="16"/>
              </w:rPr>
              <w:t>31237-250MG,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mg, vencimiento 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</w:t>
            </w:r>
            <w:r>
              <w:rPr>
                <w:rFonts w:ascii="Arial" w:hAnsi="Arial"/>
                <w:sz w:val="16"/>
              </w:rPr>
              <w:t>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1,436.70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$ 58.0000 Monto Total Moneda Cotizada: $ 58.00 Subtotal a girar en moneda cotizada: $ 58.00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36,143.8600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36,143.86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36,143.86</w:t>
            </w:r>
          </w:p>
        </w:tc>
      </w:tr>
      <w:tr w:rsidR="00806B82">
        <w:trPr>
          <w:trHeight w:hRule="exact" w:val="43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MCPA estándar analítico. Catálogo Sigma-Aldrich, con el código</w:t>
            </w:r>
            <w:r>
              <w:rPr>
                <w:rFonts w:ascii="Arial" w:hAnsi="Arial"/>
                <w:spacing w:val="-1"/>
                <w:sz w:val="16"/>
              </w:rPr>
              <w:t xml:space="preserve"> 45555-250MG,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mg, vencimiento 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941.29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$ 38.0000 Monto Total Moneda Cotizada: $ 38.00 Subtotal a girar en moneda cotizada: $ 38.00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</w:t>
            </w:r>
            <w:r>
              <w:rPr>
                <w:rFonts w:ascii="Arial"/>
                <w:sz w:val="16"/>
              </w:rPr>
              <w:t>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23,680.4600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23,680.46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23,680.46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3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Dicamba estándar analítico. Catálogo Sigma-Aldrich, con el código</w:t>
            </w:r>
            <w:r>
              <w:rPr>
                <w:rFonts w:ascii="Arial" w:hAnsi="Arial"/>
                <w:spacing w:val="-1"/>
                <w:sz w:val="16"/>
              </w:rPr>
              <w:t xml:space="preserve"> 45430-250MG,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mg.. Presentación con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mg. Con certificado de análisis. </w:t>
            </w:r>
            <w:r>
              <w:rPr>
                <w:rFonts w:ascii="Arial" w:hAnsi="Arial"/>
                <w:spacing w:val="-1"/>
                <w:sz w:val="16"/>
              </w:rPr>
              <w:t>Vencimiento</w:t>
            </w:r>
            <w:r>
              <w:rPr>
                <w:rFonts w:ascii="Arial" w:hAnsi="Arial"/>
                <w:sz w:val="16"/>
              </w:rPr>
              <w:t xml:space="preserve"> 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</w:t>
            </w:r>
            <w:r>
              <w:rPr>
                <w:rFonts w:ascii="Arial" w:hAnsi="Arial"/>
                <w:sz w:val="16"/>
              </w:rPr>
              <w:t>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817.43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$ 33.0000 Monto Total Moneda Cotizada: $ 33.00 Subtotal a girar en moneda cotizada: $ 33.00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20,564.6100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20,564.61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20,564.61</w:t>
            </w:r>
          </w:p>
        </w:tc>
      </w:tr>
      <w:tr w:rsidR="00806B82">
        <w:trPr>
          <w:trHeight w:hRule="exact" w:val="43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Silvex estándar analítico. Catálogo Sigma-Aldrich, con el código</w:t>
            </w:r>
            <w:r>
              <w:rPr>
                <w:rFonts w:ascii="Arial" w:hAnsi="Arial"/>
                <w:spacing w:val="-1"/>
                <w:sz w:val="16"/>
              </w:rPr>
              <w:t xml:space="preserve"> 45691-100MG,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mg, vencimiento 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</w:t>
            </w:r>
            <w:r>
              <w:rPr>
                <w:rFonts w:ascii="Arial" w:hAnsi="Arial"/>
                <w:sz w:val="16"/>
              </w:rPr>
              <w:t>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2,576.16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$ 104.0000 Monto Total Moneda Cotizada: $ 104.00 Subtotal a girar en moneda cotizada: $ 104.00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64,809.6800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64,809.68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64,809.68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2,4,5-TP,</w:t>
            </w:r>
            <w:r>
              <w:rPr>
                <w:rFonts w:ascii="Arial" w:hAnsi="Arial"/>
                <w:sz w:val="16"/>
              </w:rPr>
              <w:t xml:space="preserve"> catálogo Sigma-Aldrich, con el código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45691-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2,576.16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$ 104.0000 Monto Total Moneda Cotizada: $ 104.00 Subtotal a girar en moneda cotizada: $ 104.00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z w:val="16"/>
              </w:rPr>
              <w:t xml:space="preserve">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64,809.6800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64,809.68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64,809.68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MCPA, catálogo Sigma-Aldrich, con el código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45555-250MG,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envase de 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941.29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</w:t>
            </w:r>
            <w:r>
              <w:rPr>
                <w:rFonts w:ascii="Arial"/>
                <w:sz w:val="16"/>
              </w:rPr>
              <w:t xml:space="preserve">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$ 38.0000 Monto Total Moneda Cotizada: $ 38.00 Subtotal a girar en moneda cotizada: $ 38.00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23,680.4600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23,680.46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23,680.46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MCPB, catálogo Sigma-Aldrich, con el código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36145-100MG,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envase de 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</w:t>
            </w:r>
            <w:r>
              <w:rPr>
                <w:rFonts w:ascii="Arial" w:hAnsi="Arial"/>
                <w:sz w:val="16"/>
              </w:rPr>
              <w:t>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1,238.54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$ 50.0000 Monto Total Moneda Cotizada: $ 50.00 Subtotal a girar en moneda cotizada: $ 50.00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31,158.5000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31,158.50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31,158.50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Picloram catálogo Sigma-Aldrich, con el código 36774- </w:t>
            </w:r>
            <w:r>
              <w:rPr>
                <w:rFonts w:ascii="Arial" w:hAnsi="Arial"/>
                <w:spacing w:val="-1"/>
                <w:sz w:val="16"/>
              </w:rPr>
              <w:t>250MG-R,</w:t>
            </w:r>
            <w:r>
              <w:rPr>
                <w:rFonts w:ascii="Arial" w:hAnsi="Arial"/>
                <w:sz w:val="16"/>
              </w:rPr>
              <w:t xml:space="preserve"> envase de 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2,972.49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$ 120.0000 Monto Total Moneda Cotizada: $ 120.00 Subtotal a girar en moneda cotizada: $ 120.00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</w:t>
            </w:r>
            <w:r>
              <w:rPr>
                <w:rFonts w:ascii="Arial"/>
                <w:sz w:val="16"/>
              </w:rPr>
              <w:t xml:space="preserve">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74,780.4000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74,780.40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74,780.40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Glifosato, catálogo Sigma-Aldrich, con el código 45521- </w:t>
            </w:r>
            <w:r>
              <w:rPr>
                <w:rFonts w:ascii="Arial" w:hAnsi="Arial"/>
                <w:spacing w:val="-1"/>
                <w:sz w:val="16"/>
              </w:rPr>
              <w:t>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</w:t>
            </w:r>
            <w:r>
              <w:rPr>
                <w:rFonts w:ascii="Arial" w:hAnsi="Arial"/>
                <w:sz w:val="16"/>
              </w:rPr>
              <w:t>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817.43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$ 33.0000 Monto Total Moneda Cotizada: $ 33.00 Subtotal a girar en moneda cotizada: $ 33.00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20,564.6100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20,564.61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20,564.61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Nonivamida, catálogo Sigma-Aldrich, con el código 15971- 50MG,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 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</w:t>
            </w:r>
            <w:r>
              <w:rPr>
                <w:rFonts w:ascii="Arial" w:hAnsi="Arial"/>
                <w:sz w:val="16"/>
              </w:rPr>
              <w:t>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Reserva de diferencial </w:t>
            </w:r>
            <w:r>
              <w:rPr>
                <w:rFonts w:ascii="Arial" w:hAnsi="Arial"/>
                <w:sz w:val="16"/>
              </w:rPr>
              <w:t>cambiario en colones: ¢ 2,080.74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$ 84.0000 Monto Total Moneda Cotizada: $ 84.00 Subtotal a girar en moneda cotizada: $ 84.00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52,346.2800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52,346.28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52,346.28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headerReference w:type="default" r:id="rId9"/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  <w:p w:rsidR="00806B82" w:rsidRDefault="00CB4E15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Nordihidrocapsaicina, catálogo Sigma-Aldrich, con el código</w:t>
            </w:r>
          </w:p>
          <w:p w:rsidR="00806B82" w:rsidRDefault="00CB4E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PHR89254-10G, envase de 10 mg. 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line="360" w:lineRule="atLeas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</w:t>
            </w:r>
            <w:r>
              <w:rPr>
                <w:rFonts w:ascii="Arial" w:hAnsi="Arial"/>
                <w:sz w:val="16"/>
              </w:rPr>
              <w:t>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Reserva de </w:t>
            </w:r>
            <w:r>
              <w:rPr>
                <w:rFonts w:ascii="Arial" w:hAnsi="Arial"/>
                <w:sz w:val="16"/>
              </w:rPr>
              <w:t>diferencial cambiario en colones: ¢ 13,029.44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$ 526.0000 Monto Total Moneda Cotizada: $ 526.00 Subtotal a girar en moneda cotizada: $ 526.00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327,787.4200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327,787.42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327,787.42</w:t>
            </w:r>
          </w:p>
        </w:tc>
      </w:tr>
      <w:tr w:rsidR="00806B82">
        <w:trPr>
          <w:trHeight w:hRule="exact" w:val="40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Hexazinona catálogo Sigma-Aldrich, con el código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36129- </w:t>
            </w:r>
            <w:r>
              <w:rPr>
                <w:rFonts w:ascii="Arial" w:hAnsi="Arial"/>
                <w:spacing w:val="-1"/>
                <w:sz w:val="16"/>
              </w:rPr>
              <w:t>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</w:t>
            </w:r>
            <w:r>
              <w:rPr>
                <w:rFonts w:ascii="Arial" w:hAnsi="Arial"/>
                <w:sz w:val="16"/>
              </w:rPr>
              <w:t>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1,758.72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$ 71.0000 Monto Total Moneda Cotizada: $ 71.00 Subtotal a girar en moneda cotizada: $ 71.00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44,245.0700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44,245.07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44,245.07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headerReference w:type="default" r:id="rId10"/>
          <w:pgSz w:w="11910" w:h="16840"/>
          <w:pgMar w:top="1200" w:right="580" w:bottom="3960" w:left="580" w:header="493" w:footer="3778" w:gutter="0"/>
          <w:pgNumType w:start="11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4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Metamidofos estándar analítico. catálogo Sigma-Aldrich, con el código </w:t>
            </w:r>
            <w:r>
              <w:rPr>
                <w:rFonts w:ascii="Arial" w:hAnsi="Arial"/>
                <w:spacing w:val="-1"/>
                <w:sz w:val="16"/>
              </w:rPr>
              <w:t>33395-100MG,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1,758.72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</w:t>
            </w:r>
            <w:r>
              <w:rPr>
                <w:rFonts w:ascii="Arial"/>
                <w:sz w:val="16"/>
              </w:rPr>
              <w:t>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$ 71.0000 Monto Total Moneda Cotizada: $ 71.00 Subtotal a girar en moneda cotizada: $ 71.00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44,245.0700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44,245.07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44,245.07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Ametrina estándar analítico,  catálogo Sigma-Aldrich, con el código</w:t>
            </w:r>
            <w:r>
              <w:rPr>
                <w:rFonts w:ascii="Arial" w:hAnsi="Arial"/>
                <w:spacing w:val="-1"/>
                <w:sz w:val="16"/>
              </w:rPr>
              <w:t xml:space="preserve"> 45321-250MG,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mgVencimiento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1,411.93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</w:t>
            </w:r>
            <w:r>
              <w:rPr>
                <w:rFonts w:ascii="Arial"/>
                <w:sz w:val="16"/>
              </w:rPr>
              <w:t>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$ 57.0000 Monto Total Moneda Cotizada: $ 57.00 Subtotal a girar en moneda cotizada: $ 57.00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35,520.6900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35,520.69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35,520.69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Forato estándar analítico, catálogo Sigma-Aldrich, con el código</w:t>
            </w:r>
            <w:r>
              <w:rPr>
                <w:rFonts w:ascii="Arial" w:hAnsi="Arial"/>
                <w:spacing w:val="-1"/>
                <w:sz w:val="16"/>
              </w:rPr>
              <w:t xml:space="preserve"> 33388-100MG,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</w:t>
            </w:r>
            <w:r>
              <w:rPr>
                <w:rFonts w:ascii="Arial" w:hAnsi="Arial"/>
                <w:sz w:val="16"/>
              </w:rPr>
              <w:t>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1,634.87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$ 66.0000 Monto Total Moneda Cotizada: $ 66.00 Subtotal a girar en moneda cotizada: $ 66.00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41,129.2200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41,129.22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41,129.22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3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Fenamifos estándar analítico, catálogo Sigma-Aldrich, con el código </w:t>
            </w:r>
            <w:r>
              <w:rPr>
                <w:rFonts w:ascii="Arial" w:hAnsi="Arial"/>
                <w:spacing w:val="-1"/>
                <w:sz w:val="16"/>
              </w:rPr>
              <w:t>45483-250MG,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Reserva </w:t>
            </w:r>
            <w:r>
              <w:rPr>
                <w:rFonts w:ascii="Arial" w:hAnsi="Arial"/>
                <w:sz w:val="16"/>
              </w:rPr>
              <w:t>de diferencial cambiario en colones: ¢ 1,833.03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$ 74.0000 Monto Total Moneda Cotizada: $ 74.00 Subtotal a girar en moneda cotizada: $ 74.00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509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46,114.5800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704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46,114.58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46,114.58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3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1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Endosulfan estándar analítico, catálogo Sigma-Aldrich, con el código </w:t>
            </w:r>
            <w:r>
              <w:rPr>
                <w:rFonts w:ascii="Arial" w:hAnsi="Arial"/>
                <w:spacing w:val="-1"/>
                <w:sz w:val="16"/>
              </w:rPr>
              <w:t>32015-250MG,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</w:t>
            </w:r>
            <w:r>
              <w:rPr>
                <w:rFonts w:ascii="Arial" w:hAnsi="Arial"/>
                <w:sz w:val="16"/>
              </w:rPr>
              <w:t>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</w:t>
            </w:r>
            <w:r>
              <w:rPr>
                <w:rFonts w:ascii="Arial" w:hAnsi="Arial"/>
                <w:sz w:val="16"/>
              </w:rPr>
              <w:t>io en colones: ¢ 1,634.87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$ 66.0000 Monto Total Moneda Cotizada: $ 66.00 Subtotal a girar en moneda cotizada: $ 66.00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</w:t>
            </w:r>
            <w:r>
              <w:rPr>
                <w:rFonts w:ascii="Arial" w:hAnsi="Arial"/>
                <w:sz w:val="16"/>
              </w:rPr>
              <w:t xml:space="preserve"> 41,129.2200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41,129.22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41,129.22</w:t>
            </w:r>
          </w:p>
        </w:tc>
      </w:tr>
      <w:tr w:rsidR="00806B82">
        <w:trPr>
          <w:trHeight w:hRule="exact" w:val="40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  <w:p w:rsidR="00806B82" w:rsidRDefault="00CB4E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Nordihidrocapsiato, catálogo Sigma-Aldrich, con el código</w:t>
            </w:r>
          </w:p>
          <w:p w:rsidR="00806B82" w:rsidRDefault="00CB4E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43344-25MG, envase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 mg.  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line="360" w:lineRule="atLeas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</w:t>
            </w:r>
            <w:r>
              <w:rPr>
                <w:rFonts w:ascii="Arial" w:hAnsi="Arial"/>
                <w:sz w:val="16"/>
              </w:rPr>
              <w:t>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5,226.63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$ 211.0000 Monto Total Moneda Cotizada: $ 211.00 Subtotal a girar en moneda cotizada: $ 211.00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131,488.8700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131,488.87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131,488.87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0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Piperina, catálogo Sigma-Aldrich, con el código 75047-50MG, envase de 50 mg. 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2,006.43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$ 81.0000 Monto Total Moneda Cotizada: $ 81.00 Subtotal a girar en moneda cotizada: $ 81.00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</w:t>
            </w:r>
            <w:r>
              <w:rPr>
                <w:rFonts w:ascii="Arial"/>
                <w:sz w:val="16"/>
              </w:rPr>
              <w:t>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50,476.7700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50,476.77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50,476.77</w:t>
            </w:r>
          </w:p>
        </w:tc>
      </w:tr>
      <w:tr w:rsidR="00806B82">
        <w:trPr>
          <w:trHeight w:hRule="exact" w:val="43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 ORGANOFOSFORADOS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Dichlorvos,  catálogo Sigma-Aldrich, con el código 45441- </w:t>
            </w:r>
            <w:r>
              <w:rPr>
                <w:rFonts w:ascii="Arial" w:hAnsi="Arial"/>
                <w:spacing w:val="-1"/>
                <w:sz w:val="16"/>
              </w:rPr>
              <w:t>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mg..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CB4E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</w:t>
            </w: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866.97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</w:t>
            </w:r>
            <w:r>
              <w:rPr>
                <w:rFonts w:ascii="Arial"/>
                <w:sz w:val="16"/>
              </w:rPr>
              <w:t xml:space="preserve">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$ 35.0000 Monto Total Moneda Cotizada: $ 35.00 Subtotal a girar en moneda cotizada: $ 35.00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21,810.9500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21,810.95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21,810.95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55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 ORGANOFOSFORADOS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Metil paration estándar analítico.  catálogo Sigma-Aldrich, con el código </w:t>
            </w:r>
            <w:r>
              <w:rPr>
                <w:rFonts w:ascii="Arial" w:hAnsi="Arial"/>
                <w:spacing w:val="-1"/>
                <w:sz w:val="16"/>
              </w:rPr>
              <w:t>36187-100MG,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</w:t>
            </w:r>
          </w:p>
          <w:p w:rsidR="00806B82" w:rsidRDefault="00CB4E15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1,733.95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</w:t>
            </w:r>
            <w:r>
              <w:rPr>
                <w:rFonts w:ascii="Arial"/>
                <w:sz w:val="16"/>
              </w:rPr>
              <w:t>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$ 70.0000 Monto Total Moneda Cotizada: $ 70.00 Subtotal a girar en moneda cotizada: $ 70.00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43,621.9000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43,621.90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43,621.90</w:t>
            </w:r>
          </w:p>
        </w:tc>
      </w:tr>
      <w:tr w:rsidR="00806B82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 ORGANOFOSFORADOS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Malation estándar analítico, catálogo Sigma-Aldrich, con el código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36143-1000MG,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</w:t>
            </w:r>
            <w:r>
              <w:rPr>
                <w:rFonts w:ascii="Arial" w:hAnsi="Arial"/>
                <w:sz w:val="16"/>
              </w:rPr>
              <w:t>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1,263.31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$ 51.0000 Monto Total Moneda Cotizada: $ 51.00 Subtotal a girar en moneda cotizada: $ 51.00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31,781.6700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31,781.67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31,781.67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55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 ORGANOFOSFORADOS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Fenamifos-(S-metil-D3) estándar analítico, catálogo Sigma- Aldrich, con el código 89136-5MG,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mg.</w:t>
            </w:r>
          </w:p>
          <w:p w:rsidR="00806B82" w:rsidRDefault="00CB4E15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18 meses.</w:t>
            </w:r>
          </w:p>
          <w:p w:rsidR="00806B82" w:rsidRDefault="00806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</w:t>
            </w:r>
            <w:r>
              <w:rPr>
                <w:rFonts w:ascii="Arial" w:hAnsi="Arial"/>
                <w:sz w:val="16"/>
              </w:rPr>
              <w:t>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19,172.59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$ 387.0000 Monto Total Moneda Cotizada: $ 774.00 Subtotal a girar en moneda cotizada: $ 774.00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241,166.7900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482,333.58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482,333.58</w:t>
            </w:r>
          </w:p>
        </w:tc>
      </w:tr>
      <w:tr w:rsidR="00806B82">
        <w:trPr>
          <w:trHeight w:hRule="exact" w:val="43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 ORGANOFOSFORADOS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Bendiocarb, catálogo Sigma-Aldrich, con el código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45336- </w:t>
            </w:r>
            <w:r>
              <w:rPr>
                <w:rFonts w:ascii="Arial" w:hAnsi="Arial"/>
                <w:spacing w:val="-1"/>
                <w:sz w:val="16"/>
              </w:rPr>
              <w:t>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</w:t>
            </w:r>
            <w:r>
              <w:rPr>
                <w:rFonts w:ascii="Arial" w:hAnsi="Arial"/>
                <w:sz w:val="16"/>
              </w:rPr>
              <w:t>e diferencial cambiario en colones: ¢ 767.89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$ 31.0000 Monto Total Moneda Cotizada: $ 31.00 Subtotal a girar en moneda cotizada: $ 31.00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19,318.2700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19,318.27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19,318.27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3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 ORGANOFOSFORADOS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Coumafos, catálogo Sigma-Aldrich, con el código 45403- </w:t>
            </w:r>
            <w:r>
              <w:rPr>
                <w:rFonts w:ascii="Arial" w:hAnsi="Arial"/>
                <w:spacing w:val="-1"/>
                <w:sz w:val="16"/>
              </w:rPr>
              <w:t>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2,353.22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</w:t>
            </w:r>
            <w:r>
              <w:rPr>
                <w:rFonts w:ascii="Arial"/>
                <w:sz w:val="16"/>
              </w:rPr>
              <w:t>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$ 95.0000 Monto Total Moneda Cotizada: $ 95.00 Subtotal a girar en moneda cotizada: $ 95.00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59,201.1500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59,201.15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59,201.15</w:t>
            </w:r>
          </w:p>
        </w:tc>
      </w:tr>
      <w:tr w:rsidR="00806B82">
        <w:trPr>
          <w:trHeight w:hRule="exact" w:val="43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0" w:line="180" w:lineRule="exact"/>
              <w:ind w:left="9" w:righ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 ORGANOFOSFORADOS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Diazinon,  catálogo Sigma-Aldrich, con el código 45428- </w:t>
            </w:r>
            <w:r>
              <w:rPr>
                <w:rFonts w:ascii="Arial" w:hAnsi="Arial"/>
                <w:spacing w:val="-1"/>
                <w:sz w:val="16"/>
              </w:rPr>
              <w:t>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</w:t>
            </w:r>
            <w:r>
              <w:rPr>
                <w:rFonts w:ascii="Arial" w:hAnsi="Arial"/>
                <w:sz w:val="16"/>
              </w:rPr>
              <w:t>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1,164.22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$ 47.0000 Monto Total Moneda Cotizada: $ 47.00 Subtotal a girar en moneda cotizada: $ 47.00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29,288.9900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29,288.99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29,288.99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3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31" w:line="180" w:lineRule="exact"/>
              <w:ind w:left="9" w:righ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 ORGANOFOSFORADOS TOX</w:t>
            </w:r>
          </w:p>
          <w:p w:rsidR="00806B82" w:rsidRDefault="00CB4E15">
            <w:pPr>
              <w:pStyle w:val="TableParagraph"/>
              <w:spacing w:line="180" w:lineRule="exact"/>
              <w:ind w:left="9" w:righ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Diclorvos, catálogo Sigma-Aldrich, con el código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45441- </w:t>
            </w:r>
            <w:r>
              <w:rPr>
                <w:rFonts w:ascii="Arial" w:hAnsi="Arial"/>
                <w:spacing w:val="-1"/>
                <w:sz w:val="16"/>
              </w:rPr>
              <w:t>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866.97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$ 35.0000 Monto Total Moneda Cotizada: $ 35.00 Subtotal a girar en moneda cotizada: $ 35.00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</w:t>
            </w:r>
            <w:r>
              <w:rPr>
                <w:rFonts w:ascii="Arial"/>
                <w:sz w:val="16"/>
              </w:rPr>
              <w:t>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21,810.9500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21,810.95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21,810.95</w:t>
            </w:r>
          </w:p>
        </w:tc>
      </w:tr>
      <w:tr w:rsidR="00806B82">
        <w:trPr>
          <w:trHeight w:hRule="exact" w:val="43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Cis-Cypermethrin-(phenoxy-d5)  estándar analítico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catálogo Sigma-Aldrich, con el código 75253-5MG,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</w:t>
            </w:r>
            <w:r>
              <w:rPr>
                <w:rFonts w:ascii="Arial" w:hAnsi="Arial"/>
                <w:sz w:val="16"/>
              </w:rPr>
              <w:t>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17,290.01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$ 349.0000 Monto Total Moneda Cotizada: $ 698.00 Subtotal a girar en moneda cotizada: $ 698.00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217,486.3300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434,972.66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434,972.66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3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Lambda-Cihalotrina estándar analítico catálogo Sigma- Aldrich, con el código </w:t>
            </w:r>
            <w:r>
              <w:rPr>
                <w:rFonts w:ascii="Arial" w:hAnsi="Arial"/>
                <w:spacing w:val="-1"/>
                <w:sz w:val="16"/>
              </w:rPr>
              <w:t>31058-100MG,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5,449.57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$ 220.0000 Monto Total Moneda Cotizada: $ 220.00 Subtotal a girar en moneda cotizada: $ 220.00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137,097.4000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137,097.40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137,097.40</w:t>
            </w:r>
          </w:p>
        </w:tc>
      </w:tr>
      <w:tr w:rsidR="00806B82">
        <w:trPr>
          <w:trHeight w:hRule="exact" w:val="43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Ciflutrina  Estándar analítico, catálogo Sigma-Aldrich, con el código</w:t>
            </w:r>
            <w:r>
              <w:rPr>
                <w:rFonts w:ascii="Arial" w:hAnsi="Arial"/>
                <w:spacing w:val="-1"/>
                <w:sz w:val="16"/>
              </w:rPr>
              <w:t xml:space="preserve"> 36128-100MG,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 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1,857.81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$ 75.0000 Monto Total Moneda Cotizada: $ 75.00 Subtotal a girar en moneda cotizada: $ 75.00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46,737.7500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46,737.75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46,737.75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headerReference w:type="default" r:id="rId11"/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3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Deltametrina estándar analítico, catálogo Sigma-Aldrich, con el código </w:t>
            </w:r>
            <w:r>
              <w:rPr>
                <w:rFonts w:ascii="Arial" w:hAnsi="Arial"/>
                <w:spacing w:val="-1"/>
                <w:sz w:val="16"/>
              </w:rPr>
              <w:t>45423-250MG,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3,542.22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$ 143.0000 Monto Total Moneda Cotizada: $ 143.00 Subtotal a girar en moneda cotizada: $ 143.00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509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89,113.3100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704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89,113.31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B82" w:rsidRDefault="00CB4E15">
            <w:pPr>
              <w:pStyle w:val="TableParagraph"/>
              <w:ind w:lef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89,113.31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Dimetoato, catálogo Sigma-Aldrich, con el código 45449- </w:t>
            </w:r>
            <w:r>
              <w:rPr>
                <w:rFonts w:ascii="Arial" w:hAnsi="Arial"/>
                <w:spacing w:val="-1"/>
                <w:sz w:val="16"/>
              </w:rPr>
              <w:t>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1,436.70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$ 58.0000 Monto Total Moneda Cotizada: $ 58.00 Subtotal a girar en moneda cotizada: $ 58.00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36,143.8600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36,143.86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36,143.86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headerReference w:type="default" r:id="rId12"/>
          <w:pgSz w:w="11910" w:h="16840"/>
          <w:pgMar w:top="1200" w:right="580" w:bottom="3960" w:left="580" w:header="493" w:footer="3778" w:gutter="0"/>
          <w:pgNumType w:start="21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Etilazifós, catálogo Sigma-Aldrich, con el código 45332- </w:t>
            </w:r>
            <w:r>
              <w:rPr>
                <w:rFonts w:ascii="Arial" w:hAnsi="Arial"/>
                <w:spacing w:val="-1"/>
                <w:sz w:val="16"/>
              </w:rPr>
              <w:t>250MG,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1,164.22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$ 47.0000 Monto Total Moneda Cotizada: $ 47.00 Subtotal a girar en moneda cotizada: $ 47.00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29,288.9900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29,288.99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29,288.99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Etión, catálogo Sigma-Aldrich, con el código </w:t>
            </w:r>
            <w:r>
              <w:rPr>
                <w:rFonts w:ascii="Arial" w:hAnsi="Arial"/>
                <w:spacing w:val="-1"/>
                <w:sz w:val="16"/>
              </w:rPr>
              <w:t>45477-250MG,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envase de 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743.12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$ 30.0000 Monto Total Moneda Cotizada: $ 30.00 Subtotal a girar en moneda cotizada: $ 30.00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18,695.10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Malation, catálogo Sigma-Aldrich, con el código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36143- </w:t>
            </w:r>
            <w:r>
              <w:rPr>
                <w:rFonts w:ascii="Arial" w:hAnsi="Arial"/>
                <w:spacing w:val="-1"/>
                <w:sz w:val="16"/>
              </w:rPr>
              <w:t>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</w:t>
            </w:r>
            <w:r>
              <w:rPr>
                <w:rFonts w:ascii="Arial" w:hAnsi="Arial"/>
                <w:sz w:val="16"/>
              </w:rPr>
              <w:t>e diferencial cambiario en colones: ¢ 1,238.54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$ 50.0000 Monto Total Moneda Cotizada: $ 50.00 Subtotal a girar en moneda cotizada: $ 50.00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Porcentaje IVA: 13.00 % Subtotal </w:t>
            </w:r>
            <w:r>
              <w:rPr>
                <w:rFonts w:ascii="Arial"/>
                <w:sz w:val="16"/>
              </w:rPr>
              <w:t>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31,158.5000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31,158.50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31,158.50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Metamidofos, catálogo Sigma-Aldrich, con el código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33395- </w:t>
            </w:r>
            <w:r>
              <w:rPr>
                <w:rFonts w:ascii="Arial" w:hAnsi="Arial"/>
                <w:spacing w:val="-1"/>
                <w:sz w:val="16"/>
              </w:rPr>
              <w:t>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</w:t>
            </w:r>
            <w:r>
              <w:rPr>
                <w:rFonts w:ascii="Arial" w:hAnsi="Arial"/>
                <w:sz w:val="16"/>
              </w:rPr>
              <w:t>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1,758.72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$ 71.0000 Monto Total Moneda Cotizada: $ 71.00 Subtotal a girar en moneda cotizada: $ 71.00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44,245.0700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44,245.07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44,245.07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Paration, catálogo Sigma-Aldrich, con el código</w:t>
            </w:r>
          </w:p>
          <w:p w:rsidR="00806B82" w:rsidRDefault="00CB4E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45607-100MG,</w:t>
            </w:r>
            <w:r>
              <w:rPr>
                <w:rFonts w:ascii="Arial"/>
                <w:sz w:val="16"/>
              </w:rPr>
              <w:t xml:space="preserve"> envase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mg. 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1,139.45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$ 46.0000 Monto Total Moneda Cotizada: $ 46.00 Subtotal a girar en moneda cotizada: $ 46.00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Porcentaje IVA: 13.00 % </w:t>
            </w: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28,665.8200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28,665.82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28,665.82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Tionazin,</w:t>
            </w:r>
            <w:r>
              <w:rPr>
                <w:rFonts w:ascii="Arial" w:hAnsi="Arial"/>
                <w:sz w:val="16"/>
              </w:rPr>
              <w:t xml:space="preserve"> catálogo Sigma-Aldrich, con el código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33941-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50MG,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 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</w:t>
            </w:r>
            <w:r>
              <w:rPr>
                <w:rFonts w:ascii="Arial" w:hAnsi="Arial"/>
                <w:sz w:val="16"/>
              </w:rPr>
              <w:t>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6,911.05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$ 279.0000 Monto Total Moneda Cotizada: $ 279.00 Subtotal a girar en moneda cotizada: $ 279.00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173,864.4300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173,864.43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173,864.43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Endosulfán-alfa, catálogo Sigma-Aldrich, con el código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45468</w:t>
            </w:r>
          </w:p>
          <w:p w:rsidR="00806B82" w:rsidRDefault="00CB4E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-100MG,</w:t>
            </w:r>
            <w:r>
              <w:rPr>
                <w:rFonts w:ascii="Arial"/>
                <w:sz w:val="16"/>
              </w:rPr>
              <w:t xml:space="preserve"> envase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mg. 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1,684.41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Precio Unitario Moneda Cotizada: $ 68.0000 Monto Total Moneda Cotizada: $ </w:t>
            </w:r>
            <w:r>
              <w:rPr>
                <w:rFonts w:ascii="Arial"/>
                <w:sz w:val="16"/>
              </w:rPr>
              <w:t>68.00 Subtotal a girar en moneda cotizada: $ 68.00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42,375.5600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42,375.56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42,375.56</w:t>
            </w:r>
          </w:p>
        </w:tc>
      </w:tr>
      <w:tr w:rsidR="00806B82">
        <w:trPr>
          <w:trHeight w:hRule="exact" w:val="42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Endosulfán-beta, catálogo Sigma-Aldrich, con el código</w:t>
            </w:r>
          </w:p>
          <w:p w:rsidR="00806B82" w:rsidRDefault="00CB4E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33385-100MG,</w:t>
            </w:r>
            <w:r>
              <w:rPr>
                <w:rFonts w:ascii="Arial"/>
                <w:sz w:val="16"/>
              </w:rPr>
              <w:t xml:space="preserve"> envase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mg. 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</w:t>
            </w:r>
            <w:r>
              <w:rPr>
                <w:rFonts w:ascii="Arial" w:hAnsi="Arial"/>
                <w:sz w:val="16"/>
              </w:rPr>
              <w:t>días hábiles después de recibido el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</w:t>
            </w:r>
            <w:r>
              <w:rPr>
                <w:rFonts w:ascii="Arial" w:hAnsi="Arial"/>
                <w:sz w:val="16"/>
              </w:rPr>
              <w:t>io en colones: ¢ 2,675.24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$ 108.0000 Monto Total Moneda Cotizada: $ 108.00 Subtotal a girar en moneda cotizada: $ 108.00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67,302.3600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67,302.36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67,302.36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806B82">
        <w:trPr>
          <w:trHeight w:hRule="exact" w:val="419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Alletrina, catálogo Sigma-Aldrich, con el código 33396- </w:t>
            </w:r>
            <w:r>
              <w:rPr>
                <w:rFonts w:ascii="Arial" w:hAnsi="Arial"/>
                <w:spacing w:val="-1"/>
                <w:sz w:val="16"/>
              </w:rPr>
              <w:t>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1,585.33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</w:t>
            </w:r>
            <w:r>
              <w:rPr>
                <w:rFonts w:ascii="Arial"/>
                <w:sz w:val="16"/>
              </w:rPr>
              <w:t>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$ 64.0000 Monto Total Moneda Cotizada: $ 64.00 Subtotal a girar en moneda cotizada: $ 64.00</w:t>
            </w:r>
          </w:p>
          <w:p w:rsidR="00806B82" w:rsidRDefault="00CB4E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39,882.8800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39,882.88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39,882.88</w:t>
            </w:r>
          </w:p>
        </w:tc>
      </w:tr>
      <w:tr w:rsidR="00806B82">
        <w:trPr>
          <w:trHeight w:hRule="exact" w:val="40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Cyhalotrina, catálogo Sigma-Aldrich, con el código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74767- </w:t>
            </w:r>
            <w:r>
              <w:rPr>
                <w:rFonts w:ascii="Arial" w:hAnsi="Arial"/>
                <w:spacing w:val="-1"/>
                <w:sz w:val="16"/>
              </w:rPr>
              <w:t>100MG,</w:t>
            </w:r>
            <w:r>
              <w:rPr>
                <w:rFonts w:ascii="Arial" w:hAnsi="Arial"/>
                <w:sz w:val="16"/>
              </w:rPr>
              <w:t xml:space="preserve"> envase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mg. Vencimiento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meses.</w:t>
            </w:r>
          </w:p>
          <w:p w:rsidR="00806B82" w:rsidRDefault="00CB4E15">
            <w:pPr>
              <w:pStyle w:val="TableParagraph"/>
              <w:spacing w:before="36" w:line="360" w:lineRule="exact"/>
              <w:ind w:left="9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 Código de Prod SICOP: N\A</w:t>
            </w:r>
          </w:p>
          <w:p w:rsidR="00806B82" w:rsidRDefault="00CB4E15">
            <w:pPr>
              <w:pStyle w:val="TableParagraph"/>
              <w:spacing w:line="14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Unidad de Gestión Administr</w:t>
            </w:r>
            <w:r>
              <w:rPr>
                <w:rFonts w:ascii="Arial" w:hAnsi="Arial"/>
                <w:sz w:val="16"/>
              </w:rPr>
              <w:t>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1,634.87</w:t>
            </w:r>
          </w:p>
          <w:p w:rsidR="00806B82" w:rsidRDefault="00CB4E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$ 66.0000 Monto Total Moneda Cotiz</w:t>
            </w:r>
            <w:r>
              <w:rPr>
                <w:rFonts w:ascii="Arial"/>
                <w:sz w:val="16"/>
              </w:rPr>
              <w:t>ada: $ 66.00 Subtotal a girar en moneda cotizada: $ 66.00</w:t>
            </w:r>
          </w:p>
          <w:p w:rsidR="00806B82" w:rsidRDefault="00CB4E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41,129.2200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4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41,129.22</w:t>
            </w: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B82" w:rsidRDefault="00CB4E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41,129.22</w:t>
            </w:r>
          </w:p>
        </w:tc>
      </w:tr>
      <w:tr w:rsidR="00806B82">
        <w:trPr>
          <w:trHeight w:hRule="exact" w:val="22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  <w:p w:rsidR="00806B82" w:rsidRDefault="00CB4E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N,N-dietiltoluamida, catálogo Sigma-Aldrich, con el código</w:t>
            </w:r>
          </w:p>
          <w:p w:rsidR="00806B82" w:rsidRDefault="00CB4E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36542-250MG,</w:t>
            </w:r>
            <w:r>
              <w:rPr>
                <w:rFonts w:ascii="Arial"/>
                <w:sz w:val="16"/>
              </w:rPr>
              <w:t xml:space="preserve"> envase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mg. Vencimiento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806B82" w:rsidRDefault="00806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6B82" w:rsidRDefault="00CB4E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06B82" w:rsidRDefault="00CB4E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</w:t>
            </w:r>
            <w:r>
              <w:rPr>
                <w:rFonts w:ascii="Arial" w:hAnsi="Arial"/>
                <w:sz w:val="16"/>
              </w:rPr>
              <w:t>o que ocurra primero. Lugar de entrega: Unidad de Gestión Administrativa.</w:t>
            </w:r>
          </w:p>
          <w:p w:rsidR="00806B82" w:rsidRDefault="00CB4E1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806B82" w:rsidRDefault="00CB4E15">
            <w:pPr>
              <w:pStyle w:val="TableParagraph"/>
              <w:spacing w:before="14" w:line="175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941.29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23,680.4600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23,680.46</w:t>
            </w:r>
          </w:p>
        </w:tc>
      </w:tr>
    </w:tbl>
    <w:p w:rsidR="00806B82" w:rsidRDefault="00806B82">
      <w:pPr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806B82">
        <w:trPr>
          <w:trHeight w:hRule="exact" w:val="1463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634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832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4421" w:type="dxa"/>
            <w:gridSpan w:val="2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1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806B82" w:rsidRDefault="00CB4E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$ 38.0000 Monto Total Moneda Cotizada: $ 38.00 Subtotal a girar en moneda cotizada: $ 38.00</w:t>
            </w:r>
          </w:p>
          <w:p w:rsidR="00806B82" w:rsidRDefault="00CB4E15">
            <w:pPr>
              <w:pStyle w:val="TableParagraph"/>
              <w:spacing w:before="50" w:line="311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6B82" w:rsidRDefault="00806B82"/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806B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B82" w:rsidRDefault="00CB4E15">
            <w:pPr>
              <w:pStyle w:val="TableParagraph"/>
              <w:spacing w:before="106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23,680.46</w:t>
            </w:r>
          </w:p>
        </w:tc>
      </w:tr>
      <w:tr w:rsidR="00806B82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06B82" w:rsidRDefault="00CB4E15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806B82" w:rsidRDefault="00CB4E15">
            <w:pPr>
              <w:pStyle w:val="TableParagraph"/>
              <w:spacing w:before="121" w:line="180" w:lineRule="exact"/>
              <w:ind w:left="74" w:righ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 MILLONES QUINIENTOS NOVENTA Y UN MIL NOVECIENTOS CINCUENTA Y UN COLONES 88/100)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3,591,951.88</w:t>
            </w:r>
          </w:p>
          <w:p w:rsidR="00806B82" w:rsidRDefault="00CB4E15">
            <w:pPr>
              <w:pStyle w:val="TableParagraph"/>
              <w:tabs>
                <w:tab w:val="left" w:pos="447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3,591,951.88</w:t>
            </w:r>
          </w:p>
          <w:p w:rsidR="00806B82" w:rsidRDefault="00CB4E15">
            <w:pPr>
              <w:pStyle w:val="TableParagraph"/>
              <w:tabs>
                <w:tab w:val="left" w:pos="4472"/>
                <w:tab w:val="left" w:pos="4694"/>
              </w:tabs>
              <w:spacing w:before="75" w:line="340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63,574.36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3,528,377.52</w:t>
            </w:r>
          </w:p>
        </w:tc>
      </w:tr>
    </w:tbl>
    <w:p w:rsidR="00806B82" w:rsidRDefault="00CB4E15">
      <w:pPr>
        <w:pStyle w:val="berschrift1"/>
        <w:spacing w:before="73"/>
        <w:ind w:left="5082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PARA USO EXCLUSIVO DEL PODER JUDICIAL</w:t>
      </w:r>
    </w:p>
    <w:p w:rsidR="00806B82" w:rsidRDefault="00806B82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806B82" w:rsidRDefault="00CB4E15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7;width:2;height:845" coordorigin="4759,7" coordsize="2,845">
              <v:shape id="_x0000_s2075" style="position:absolute;left:4759;top:7;width:2;height:845" coordorigin="4759,7" coordsize="0,845" path="m4759,7r,845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7;width:2;height:845" coordorigin="10319,7" coordsize="2,845">
              <v:shape id="_x0000_s2071" style="position:absolute;left:10319;top:7;width:2;height:845" coordorigin="10319,7" coordsize="0,845" path="m10319,7r,845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4744;top:10;width:5575;height:840" filled="f" stroked="f">
                <v:textbox inset="0,0,0,0">
                  <w:txbxContent>
                    <w:p w:rsidR="00806B82" w:rsidRDefault="00CB4E15">
                      <w:pPr>
                        <w:tabs>
                          <w:tab w:val="left" w:pos="4472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3,591,951.88</w:t>
                      </w:r>
                    </w:p>
                    <w:p w:rsidR="00806B82" w:rsidRDefault="00CB4E15">
                      <w:pPr>
                        <w:tabs>
                          <w:tab w:val="left" w:pos="4472"/>
                          <w:tab w:val="left" w:pos="4605"/>
                        </w:tabs>
                        <w:spacing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142,778.64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3,734,730.52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806B82" w:rsidRDefault="00CB4E15">
                      <w:pPr>
                        <w:tabs>
                          <w:tab w:val="left" w:pos="3616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3,178,718.47</w:t>
                      </w:r>
                    </w:p>
                    <w:p w:rsidR="00806B82" w:rsidRDefault="00CB4E15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413,233.41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06B82" w:rsidRDefault="00806B8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806B82" w:rsidRDefault="00CB4E15">
      <w:pPr>
        <w:pStyle w:val="Textkrper"/>
        <w:tabs>
          <w:tab w:val="left" w:pos="5364"/>
          <w:tab w:val="left" w:pos="7615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2021CD-000170-PROVCD  </w:t>
      </w:r>
      <w:r>
        <w:rPr>
          <w:spacing w:val="23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806B82" w:rsidRDefault="00806B82">
      <w:pPr>
        <w:sectPr w:rsidR="00806B82">
          <w:pgSz w:w="11910" w:h="16840"/>
          <w:pgMar w:top="1200" w:right="580" w:bottom="3960" w:left="500" w:header="493" w:footer="3778" w:gutter="0"/>
          <w:cols w:space="720"/>
        </w:sectPr>
      </w:pPr>
    </w:p>
    <w:p w:rsidR="00806B82" w:rsidRDefault="00CB4E15">
      <w:pPr>
        <w:pStyle w:val="Textkrper"/>
        <w:spacing w:before="99" w:line="182" w:lineRule="exact"/>
        <w:ind w:left="179"/>
        <w:rPr>
          <w:rFonts w:cs="Arial"/>
        </w:rPr>
      </w:pPr>
      <w:r>
        <w:rPr>
          <w:rFonts w:cs="Arial"/>
        </w:rPr>
        <w:lastRenderedPageBreak/>
        <w:t>N° Expediente</w:t>
      </w:r>
    </w:p>
    <w:p w:rsidR="00806B82" w:rsidRDefault="00CB4E15">
      <w:pPr>
        <w:pStyle w:val="Textkrper"/>
        <w:spacing w:line="182" w:lineRule="exact"/>
        <w:ind w:left="179"/>
      </w:pPr>
      <w:r>
        <w:t>SICOP:</w:t>
      </w:r>
    </w:p>
    <w:p w:rsidR="00806B82" w:rsidRDefault="00CB4E15">
      <w:pPr>
        <w:pStyle w:val="Textkrper"/>
        <w:tabs>
          <w:tab w:val="left" w:pos="2238"/>
          <w:tab w:val="left" w:pos="6371"/>
        </w:tabs>
        <w:spacing w:before="99"/>
        <w:ind w:left="169"/>
      </w:pPr>
      <w:r>
        <w:br w:type="column"/>
      </w:r>
      <w:r>
        <w:lastRenderedPageBreak/>
        <w:t>N\A</w:t>
      </w:r>
      <w:r>
        <w:tab/>
        <w:t>Adjudicado en la Gaceta:</w:t>
      </w:r>
      <w:r>
        <w:tab/>
        <w:t>Fecha de Referendo:</w:t>
      </w:r>
    </w:p>
    <w:p w:rsidR="00806B82" w:rsidRDefault="00806B82">
      <w:pPr>
        <w:sectPr w:rsidR="00806B82">
          <w:type w:val="continuous"/>
          <w:pgSz w:w="11910" w:h="16840"/>
          <w:pgMar w:top="1200" w:right="580" w:bottom="3960" w:left="500" w:header="720" w:footer="720" w:gutter="0"/>
          <w:cols w:num="2" w:space="720" w:equalWidth="0">
            <w:col w:w="1204" w:space="40"/>
            <w:col w:w="9586"/>
          </w:cols>
        </w:sectPr>
      </w:pPr>
    </w:p>
    <w:p w:rsidR="00806B82" w:rsidRDefault="00CB4E15">
      <w:pPr>
        <w:pStyle w:val="Textkrper"/>
        <w:tabs>
          <w:tab w:val="left" w:pos="1457"/>
          <w:tab w:val="left" w:pos="3482"/>
          <w:tab w:val="left" w:pos="7615"/>
        </w:tabs>
        <w:spacing w:before="36"/>
        <w:ind w:left="179"/>
        <w:rPr>
          <w:rFonts w:cs="Arial"/>
        </w:rPr>
      </w:pPr>
      <w:r>
        <w:lastRenderedPageBreak/>
        <w:t>Contrato:</w:t>
      </w:r>
      <w:r>
        <w:tab/>
        <w:t>-</w:t>
      </w:r>
      <w:r>
        <w:tab/>
      </w:r>
      <w:r>
        <w:t xml:space="preserve">Garantía Cumplimiento:   </w:t>
      </w:r>
      <w:r>
        <w:rPr>
          <w:spacing w:val="14"/>
        </w:rPr>
        <w:t xml:space="preserve"> </w:t>
      </w:r>
      <w:r>
        <w:t>No</w:t>
      </w:r>
      <w:r>
        <w:tab/>
      </w:r>
      <w:r>
        <w:t>Autorización Nº:</w:t>
      </w:r>
    </w:p>
    <w:p w:rsidR="00806B82" w:rsidRDefault="00806B82">
      <w:pPr>
        <w:rPr>
          <w:rFonts w:ascii="Arial" w:eastAsia="Arial" w:hAnsi="Arial" w:cs="Arial"/>
          <w:sz w:val="20"/>
          <w:szCs w:val="20"/>
        </w:rPr>
      </w:pPr>
    </w:p>
    <w:p w:rsidR="00806B82" w:rsidRDefault="00806B82">
      <w:pPr>
        <w:spacing w:before="10"/>
        <w:rPr>
          <w:rFonts w:ascii="Arial" w:eastAsia="Arial" w:hAnsi="Arial" w:cs="Arial"/>
          <w:sz w:val="16"/>
          <w:szCs w:val="16"/>
        </w:rPr>
      </w:pPr>
    </w:p>
    <w:p w:rsidR="00806B82" w:rsidRDefault="00CB4E15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9.2pt;mso-position-horizontal-relative:char;mso-position-vertical-relative:line" coordsize="10513,19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974" coordorigin="10,5" coordsize="2,1974">
              <v:shape id="_x0000_s2060" style="position:absolute;left:10;top:5;width:2;height:1974" coordorigin="10,5" coordsize="0,1974" path="m10,5r,19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974" coordorigin="10502,5" coordsize="2,1974">
              <v:shape id="_x0000_s2056" style="position:absolute;left:10502;top:5;width:2;height:1974" coordorigin="10502,5" coordsize="0,1974" path="m10502,5r,1973e" filled="f" strokeweight=".5pt">
                <v:path arrowok="t"/>
              </v:shape>
            </v:group>
            <v:group id="_x0000_s2051" style="position:absolute;left:10;top:1978;width:10493;height:2" coordorigin="10,1978" coordsize="10493,2">
              <v:shape id="_x0000_s2054" style="position:absolute;left:10;top:1978;width:10493;height:2" coordorigin="10,1978" coordsize="10493,0" path="m10,19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806B82" w:rsidRDefault="00CB4E15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695" filled="f" stroked="f">
                <v:textbox inset="0,0,0,0">
                  <w:txbxContent>
                    <w:p w:rsidR="00806B82" w:rsidRDefault="00CB4E15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000724-DPJ-2021-CD</w:t>
                      </w:r>
                    </w:p>
                    <w:p w:rsidR="00806B82" w:rsidRDefault="00CB4E15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 Roxana Castro Jiménez</w:t>
                      </w:r>
                    </w:p>
                    <w:p w:rsidR="00806B82" w:rsidRDefault="00CB4E15">
                      <w:pPr>
                        <w:spacing w:before="4" w:line="180" w:lineRule="exact"/>
                        <w:ind w:left="35" w:right="711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3">
                        <w:r>
                          <w:rPr>
                            <w:rFonts w:ascii="Arial" w:hAnsi="Arial"/>
                            <w:sz w:val="16"/>
                          </w:rPr>
                          <w:t>Medio de notificación: otto.castroj@casjim.com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Analista Roxana Castro Jiménez</w:t>
                      </w:r>
                    </w:p>
                    <w:p w:rsidR="00806B82" w:rsidRDefault="00CB4E15">
                      <w:pPr>
                        <w:spacing w:line="176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Notificar adicionalmente a la Adm. del OIJ</w:t>
                      </w:r>
                    </w:p>
                    <w:p w:rsidR="00806B82" w:rsidRDefault="00CB4E15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Especies fiscales en el expediente electrónico.</w:t>
                      </w:r>
                    </w:p>
                    <w:p w:rsidR="00806B82" w:rsidRDefault="00806B82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06B82" w:rsidRDefault="00CB4E15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06B82" w:rsidRDefault="00806B82">
      <w:pPr>
        <w:rPr>
          <w:rFonts w:ascii="Arial" w:eastAsia="Arial" w:hAnsi="Arial" w:cs="Arial"/>
          <w:sz w:val="20"/>
          <w:szCs w:val="20"/>
        </w:rPr>
      </w:pPr>
    </w:p>
    <w:p w:rsidR="00806B82" w:rsidRDefault="00806B82">
      <w:pPr>
        <w:rPr>
          <w:rFonts w:ascii="Arial" w:eastAsia="Arial" w:hAnsi="Arial" w:cs="Arial"/>
          <w:sz w:val="20"/>
          <w:szCs w:val="20"/>
        </w:rPr>
      </w:pPr>
    </w:p>
    <w:p w:rsidR="00806B82" w:rsidRDefault="00806B82">
      <w:pPr>
        <w:spacing w:before="2"/>
        <w:rPr>
          <w:rFonts w:ascii="Arial" w:eastAsia="Arial" w:hAnsi="Arial" w:cs="Arial"/>
          <w:sz w:val="21"/>
          <w:szCs w:val="21"/>
        </w:rPr>
      </w:pPr>
    </w:p>
    <w:p w:rsidR="00806B82" w:rsidRDefault="00CB4E15">
      <w:pPr>
        <w:pStyle w:val="berschrift1"/>
        <w:ind w:left="248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Oficinas Usuarias</w:t>
      </w:r>
    </w:p>
    <w:p w:rsidR="00806B82" w:rsidRDefault="00806B82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4708"/>
        <w:gridCol w:w="3523"/>
        <w:gridCol w:w="1889"/>
      </w:tblGrid>
      <w:tr w:rsidR="00806B82">
        <w:trPr>
          <w:trHeight w:hRule="exact" w:val="562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806B82" w:rsidRDefault="00CB4E15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806B82" w:rsidRDefault="00CB4E15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25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806B82" w:rsidRDefault="00CB4E15">
            <w:pPr>
              <w:pStyle w:val="TableParagraph"/>
              <w:spacing w:before="25"/>
              <w:ind w:left="8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806B8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19764 - PATRONES DE PLAGUICIDAS BIPIRIDILOS TOX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19764 - PATRONES DE PLAGUICIDAS BIPIRIDILOS TOX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19764 - PATRONES DE PLAGUICIDAS BIPIRIDILOS TOX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19764 - PATRONES DE PLAGUICIDAS BIPIRIDILOS TOX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19765 - PATRONES DE PLAGUICIDAS CARBAMATOS TOX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806B82" w:rsidRDefault="00806B82">
      <w:pPr>
        <w:jc w:val="center"/>
        <w:rPr>
          <w:rFonts w:ascii="Arial" w:eastAsia="Arial" w:hAnsi="Arial" w:cs="Arial"/>
          <w:sz w:val="16"/>
          <w:szCs w:val="16"/>
        </w:rPr>
        <w:sectPr w:rsidR="00806B82">
          <w:type w:val="continuous"/>
          <w:pgSz w:w="11910" w:h="16840"/>
          <w:pgMar w:top="1200" w:right="580" w:bottom="3960" w:left="500" w:header="720" w:footer="720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02"/>
        <w:gridCol w:w="4707"/>
        <w:gridCol w:w="3478"/>
        <w:gridCol w:w="1889"/>
      </w:tblGrid>
      <w:tr w:rsidR="00806B82">
        <w:trPr>
          <w:trHeight w:hRule="exact" w:val="2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19765 - PATRONES DE PLAGUICIDAS CARBAMATOS TOX</w:t>
            </w:r>
          </w:p>
        </w:tc>
        <w:tc>
          <w:tcPr>
            <w:tcW w:w="347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19765 - PATRONES DE PLAGUICIDAS CARBAMATOS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4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4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19766 - PATRONES DE PLAGUICIDAS FENOXIACIDOS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19767 - PATRONES DE PLAGUICIDAS ORGANICOS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4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30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1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line="169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ORGANOFOSFORADOS TOX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806B82"/>
        </w:tc>
      </w:tr>
      <w:tr w:rsidR="00806B82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line="169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ORGANOFOSFORADOS TOX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806B82"/>
        </w:tc>
      </w:tr>
      <w:tr w:rsidR="00806B82">
        <w:trPr>
          <w:trHeight w:hRule="exact" w:val="230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4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1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line="169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ORGANOFOSFORADOS TOX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806B82"/>
        </w:tc>
      </w:tr>
      <w:tr w:rsidR="00806B82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06B82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line="169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ORGANOFOSFORADOS TOX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806B82"/>
        </w:tc>
      </w:tr>
      <w:tr w:rsidR="00806B82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line="169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ORGANOFOSFORADOS TOX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806B82"/>
        </w:tc>
      </w:tr>
      <w:tr w:rsidR="00806B82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line="169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ORGANOFOSFORADOS TOX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806B82"/>
        </w:tc>
      </w:tr>
      <w:tr w:rsidR="00806B82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line="169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ORGANOFOSFORADOS TOX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806B82"/>
        </w:tc>
      </w:tr>
      <w:tr w:rsidR="00806B82">
        <w:trPr>
          <w:trHeight w:hRule="exact" w:val="230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10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line="169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ORGANOFOSFORADOS TOX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6B82" w:rsidRDefault="00806B82"/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806B82"/>
        </w:tc>
      </w:tr>
      <w:tr w:rsidR="00806B82">
        <w:trPr>
          <w:trHeight w:hRule="exact" w:val="278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:rsidR="00806B82" w:rsidRDefault="00806B82">
      <w:pPr>
        <w:jc w:val="center"/>
        <w:rPr>
          <w:rFonts w:ascii="Arial" w:eastAsia="Arial" w:hAnsi="Arial" w:cs="Arial"/>
          <w:sz w:val="16"/>
          <w:szCs w:val="16"/>
        </w:rPr>
        <w:sectPr w:rsidR="00806B82">
          <w:pgSz w:w="11910" w:h="16840"/>
          <w:pgMar w:top="1200" w:right="580" w:bottom="3960" w:left="580" w:header="493" w:footer="3778" w:gutter="0"/>
          <w:cols w:space="720"/>
        </w:sectPr>
      </w:pPr>
    </w:p>
    <w:p w:rsidR="00806B82" w:rsidRDefault="00806B8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02"/>
        <w:gridCol w:w="4645"/>
        <w:gridCol w:w="3541"/>
        <w:gridCol w:w="1889"/>
      </w:tblGrid>
      <w:tr w:rsidR="00806B82">
        <w:trPr>
          <w:trHeight w:hRule="exact" w:val="2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46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4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4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4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06B82">
        <w:trPr>
          <w:trHeight w:hRule="exact" w:val="278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46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19769 - PATRONES DE PLAGUICIDAS PIRETROIDES TOX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06B82" w:rsidRDefault="00CB4E15">
            <w:pPr>
              <w:pStyle w:val="TableParagraph"/>
              <w:spacing w:before="26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B82" w:rsidRDefault="00CB4E15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000000" w:rsidRDefault="00CB4E15"/>
    <w:sectPr w:rsidR="00000000">
      <w:pgSz w:w="11910" w:h="16840"/>
      <w:pgMar w:top="1200" w:right="580" w:bottom="3960" w:left="58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4E15">
      <w:r>
        <w:separator/>
      </w:r>
    </w:p>
  </w:endnote>
  <w:endnote w:type="continuationSeparator" w:id="0">
    <w:p w:rsidR="00000000" w:rsidRDefault="00CB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2" w:rsidRDefault="00CB4E15">
    <w:pPr>
      <w:spacing w:line="14" w:lineRule="auto"/>
      <w:rPr>
        <w:sz w:val="20"/>
        <w:szCs w:val="20"/>
      </w:rPr>
    </w:pPr>
    <w:r>
      <w:pict>
        <v:group id="_x0000_s1060" style="position:absolute;margin-left:35.45pt;margin-top:643.45pt;width:92.15pt;height:.1pt;z-index:-100336;mso-position-horizontal-relative:page;mso-position-vertical-relative:page" coordorigin="709,12869" coordsize="1843,2">
          <v:shape id="_x0000_s106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58" style="position:absolute;margin-left:134.65pt;margin-top:643.45pt;width:92.15pt;height:.1pt;z-index:-100312;mso-position-horizontal-relative:page;mso-position-vertical-relative:page" coordorigin="2693,12869" coordsize="1843,2">
          <v:shape id="_x0000_s105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56" style="position:absolute;margin-left:233.85pt;margin-top:643.45pt;width:92.15pt;height:.1pt;z-index:-100288;mso-position-horizontal-relative:page;mso-position-vertical-relative:page" coordorigin="4677,12869" coordsize="1843,2">
          <v:shape id="_x0000_s105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54" style="position:absolute;margin-left:333.05pt;margin-top:643.45pt;width:113.4pt;height:.1pt;z-index:-100264;mso-position-horizontal-relative:page;mso-position-vertical-relative:page" coordorigin="6661,12869" coordsize="2268,2">
          <v:shape id="_x0000_s105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52" style="position:absolute;margin-left:453.55pt;margin-top:643.45pt;width:106.3pt;height:.1pt;z-index:-100240;mso-position-horizontal-relative:page;mso-position-vertical-relative:page" coordorigin="9071,12869" coordsize="2126,2">
          <v:shape id="_x0000_s105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0.25pt;margin-top:647.25pt;width:82.5pt;height:18.8pt;z-index:-100216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77" w:lineRule="exact"/>
                  <w:ind w:left="0"/>
                  <w:jc w:val="center"/>
                </w:pPr>
                <w:r>
                  <w:t>Elaborado por</w:t>
                </w:r>
              </w:p>
              <w:p w:rsidR="00806B82" w:rsidRDefault="00CB4E15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139.45pt;margin-top:647.25pt;width:82.5pt;height:18.8pt;z-index:-100192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77" w:lineRule="exact"/>
                  <w:ind w:left="1"/>
                  <w:jc w:val="center"/>
                </w:pPr>
                <w:r>
                  <w:t>Revisado por</w:t>
                </w:r>
              </w:p>
              <w:p w:rsidR="00806B82" w:rsidRDefault="00CB4E15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238.65pt;margin-top:647.25pt;width:82.5pt;height:18.8pt;z-index:-100168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77" w:lineRule="exact"/>
                  <w:ind w:left="1"/>
                  <w:jc w:val="center"/>
                </w:pPr>
                <w:r>
                  <w:t>Aprobado por</w:t>
                </w:r>
              </w:p>
              <w:p w:rsidR="00806B82" w:rsidRDefault="00CB4E15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339.4pt;margin-top:647.25pt;width:102.95pt;height:19pt;z-index:-100144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0" w:lineRule="exact"/>
                  <w:ind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461pt;margin-top:647.25pt;width:93.15pt;height:19pt;z-index:-100120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0" w:lineRule="exact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36.4pt;margin-top:680.1pt;width:246.95pt;height:17.45pt;z-index:-100096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806B82" w:rsidRDefault="00CB4E15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36.4pt;margin-top:707.35pt;width:522.95pt;height:46.95pt;z-index:-100072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806B82" w:rsidRDefault="00CB4E15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</w:t>
                </w:r>
                <w:r>
                  <w:rPr>
                    <w:rFonts w:ascii="Tahoma" w:hAnsi="Tahoma"/>
                    <w:sz w:val="14"/>
                  </w:rPr>
                  <w:t xml:space="preserve"> DEL PODER JUDICIAL ESTÁ EXENTA DE IMPUESTOS DE VENTA Y CONSUMO POR INMUNIDAD FISCAL.</w:t>
                </w:r>
              </w:p>
              <w:p w:rsidR="00806B82" w:rsidRDefault="00CB4E15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4E15">
      <w:r>
        <w:separator/>
      </w:r>
    </w:p>
  </w:footnote>
  <w:footnote w:type="continuationSeparator" w:id="0">
    <w:p w:rsidR="00000000" w:rsidRDefault="00CB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2" w:rsidRDefault="00CB4E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36.4pt;margin-top:23.65pt;width:85.6pt;height:20.3pt;z-index:-100456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806B82" w:rsidRDefault="00CB4E15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279.5pt;margin-top:24pt;width:36.3pt;height:12pt;z-index:-100432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461.45pt;margin-top:23.65pt;width:69.25pt;height:10pt;z-index:-100408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2021-013802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475.85pt;margin-top:46.8pt;width:69.05pt;height:10pt;z-index:-100384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13/08/2021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36.4pt;margin-top:51.35pt;width:28.8pt;height:10pt;z-index:-100360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4" w:lineRule="exact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2" w:rsidRDefault="00CB4E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6.4pt;margin-top:23.65pt;width:85.6pt;height:20.3pt;z-index:-100048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806B82" w:rsidRDefault="00CB4E15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279.5pt;margin-top:24pt;width:36.3pt;height:12pt;z-index:-100024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61.45pt;margin-top:23.65pt;width:69.25pt;height:10pt;z-index:-100000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2021-013802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75.85pt;margin-top:46.8pt;width:69.05pt;height:10pt;z-index:-99976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13/08/2021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36.4pt;margin-top:51.35pt;width:32.25pt;height:10pt;z-index:-99952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4" w:lineRule="exact"/>
                  <w:rPr>
                    <w:rFonts w:cs="Arial"/>
                  </w:rPr>
                </w:pPr>
                <w:r>
                  <w:t>PÁG. 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2" w:rsidRDefault="00CB4E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6.4pt;margin-top:23.65pt;width:85.6pt;height:20.3pt;z-index:-99928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806B82" w:rsidRDefault="00CB4E15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279.5pt;margin-top:24pt;width:36.3pt;height:12pt;z-index:-99904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61.45pt;margin-top:23.65pt;width:69.25pt;height:10pt;z-index:-99880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2021-013802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75.85pt;margin-top:46.8pt;width:69.05pt;height:10pt;z-index:-99856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13/08/2021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6.4pt;margin-top:51.35pt;width:33.25pt;height:10pt;z-index:-99832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4" w:lineRule="exact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2" w:rsidRDefault="00CB4E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6.4pt;margin-top:23.65pt;width:85.6pt;height:20.3pt;z-index:-99808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806B82" w:rsidRDefault="00CB4E15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79.5pt;margin-top:24pt;width:36.3pt;height:12pt;z-index:-99784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1.45pt;margin-top:23.65pt;width:69.25pt;height:10pt;z-index:-99760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2021-013802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75.85pt;margin-top:46.8pt;width:69.05pt;height:10pt;z-index:-99736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13/08/2021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6.4pt;margin-top:51.35pt;width:32.25pt;height:10pt;z-index:-99712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4" w:lineRule="exact"/>
                  <w:rPr>
                    <w:rFonts w:cs="Arial"/>
                  </w:rPr>
                </w:pPr>
                <w:r>
                  <w:t>PÁG. 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2" w:rsidRDefault="00CB4E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6.4pt;margin-top:23.65pt;width:85.6pt;height:20.3pt;z-index:-99688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806B82" w:rsidRDefault="00CB4E15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79.5pt;margin-top:24pt;width:36.3pt;height:12pt;z-index:-99664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.45pt;margin-top:23.65pt;width:69.25pt;height:10pt;z-index:-99640;mso-position-horizontal-relative:page;mso-position-vertical-relative:page" filled="f" stroked="f">
          <v:textbox inset="0,0,0,0">
            <w:txbxContent>
              <w:p w:rsidR="00806B82" w:rsidRDefault="00CB4E1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2021-013802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75.85pt;margin-top:46.8pt;width:69.05pt;height:10pt;z-index:-99616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13/08/2021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51.35pt;width:33.25pt;height:10pt;z-index:-99592;mso-position-horizontal-relative:page;mso-position-vertical-relative:page" filled="f" stroked="f">
          <v:textbox inset="0,0,0,0">
            <w:txbxContent>
              <w:p w:rsidR="00806B82" w:rsidRDefault="00CB4E15">
                <w:pPr>
                  <w:pStyle w:val="Textkrper"/>
                  <w:spacing w:line="184" w:lineRule="exact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6B82"/>
    <w:rsid w:val="00806B82"/>
    <w:rsid w:val="00C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Tahoma" w:eastAsia="Tahoma" w:hAnsi="Tahoma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tto.castroj@casjim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7671</Words>
  <Characters>41175</Characters>
  <Application>Microsoft Office Word</Application>
  <DocSecurity>4</DocSecurity>
  <Lines>2939</Lines>
  <Paragraphs>1165</Paragraphs>
  <ScaleCrop>false</ScaleCrop>
  <Company/>
  <LinksUpToDate>false</LinksUpToDate>
  <CharactersWithSpaces>47669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2021-09-08T14:52:00Z</dcterms:created>
  <dcterms:modified xsi:type="dcterms:W3CDTF">2021-09-08T14:52:00Z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