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B9" w:rsidRDefault="008044B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044B9" w:rsidRDefault="008044B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72"/>
      </w:tblGrid>
      <w:tr w:rsidR="008044B9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044B9" w:rsidRDefault="00FF177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044B9" w:rsidRDefault="00FF177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044B9" w:rsidRDefault="00FF1779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8044B9" w:rsidRDefault="00FF1779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8044B9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044B9" w:rsidRDefault="00FF177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301-211504-21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044B9" w:rsidRDefault="00FF177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5,862,727.20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044B9" w:rsidRDefault="00FF177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429,156.61</w:t>
            </w:r>
          </w:p>
        </w:tc>
      </w:tr>
      <w:tr w:rsidR="008044B9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044B9" w:rsidRDefault="00FF177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Laboratorios Zeledon S.A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8044B9" w:rsidRDefault="00FF177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3-101-052827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8044B9" w:rsidRDefault="00FF177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22440400</w:t>
            </w:r>
          </w:p>
        </w:tc>
      </w:tr>
      <w:tr w:rsidR="008044B9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044B9" w:rsidRDefault="00FF177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8044B9" w:rsidRDefault="00FF177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27/07/2021</w:t>
            </w:r>
          </w:p>
          <w:p w:rsidR="008044B9" w:rsidRDefault="00FF177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621.69</w:t>
            </w:r>
          </w:p>
        </w:tc>
      </w:tr>
      <w:tr w:rsidR="008044B9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6"/>
              <w:ind w:right="1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8044B9" w:rsidRDefault="00FF1779">
            <w:pPr>
              <w:pStyle w:val="TableParagraph"/>
              <w:spacing w:before="98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044B9" w:rsidRDefault="00FF1779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044B9">
        <w:trPr>
          <w:trHeight w:hRule="exact" w:val="294"/>
        </w:trPr>
        <w:tc>
          <w:tcPr>
            <w:tcW w:w="103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8044B9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44B9" w:rsidRDefault="00FF1779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044B9" w:rsidRDefault="00FF1779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44B9" w:rsidRDefault="00FF1779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44B9" w:rsidRDefault="00FF1779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44B9" w:rsidRDefault="00FF1779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44B9" w:rsidRDefault="00FF1779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44B9" w:rsidRDefault="00FF1779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44B9" w:rsidRDefault="00FF1779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44B9" w:rsidRDefault="00FF1779">
            <w:pPr>
              <w:pStyle w:val="TableParagraph"/>
              <w:spacing w:before="48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044B9">
        <w:trPr>
          <w:trHeight w:hRule="exact" w:val="458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44B9" w:rsidRDefault="008044B9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10834 - PATRON DE ANESTESICOS</w:t>
            </w:r>
          </w:p>
          <w:p w:rsidR="008044B9" w:rsidRDefault="00FF1779">
            <w:pPr>
              <w:pStyle w:val="TableParagraph"/>
              <w:spacing w:before="4" w:line="180" w:lineRule="exact"/>
              <w:ind w:left="9" w:righ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Desflurane United States Pharmacopeia (USP) Reference Standard, CAS 57041-67-5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Catálogo USP 1171900.</w:t>
            </w:r>
          </w:p>
          <w:p w:rsidR="008044B9" w:rsidRDefault="00FF1779">
            <w:pPr>
              <w:pStyle w:val="TableParagraph"/>
              <w:spacing w:line="469" w:lineRule="auto"/>
              <w:ind w:left="9" w:right="2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 con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0,5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mL. Vencimiento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8044B9" w:rsidRDefault="00FF1779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 demás especificaciones técnicas descritas en el pliego de</w:t>
            </w:r>
          </w:p>
          <w:p w:rsidR="008044B9" w:rsidRDefault="00FF1779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oferta.</w:t>
            </w:r>
          </w:p>
          <w:p w:rsidR="008044B9" w:rsidRDefault="008044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44B9" w:rsidRDefault="00FF1779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</w:t>
            </w:r>
            <w:r>
              <w:rPr>
                <w:rFonts w:ascii="Arial" w:hAnsi="Arial"/>
                <w:sz w:val="16"/>
              </w:rPr>
              <w:t>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44B9" w:rsidRDefault="00FF1779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 ya sea vía fax, correo electrónico lo que ocurra primero</w:t>
            </w:r>
          </w:p>
          <w:p w:rsidR="008044B9" w:rsidRDefault="00FF1779">
            <w:pPr>
              <w:pStyle w:val="TableParagraph"/>
              <w:spacing w:line="180" w:lineRule="exact"/>
              <w:ind w:left="9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Toxicología, comunicarse con Dr. Diego Arias Alfaro al teléfono </w:t>
            </w:r>
            <w:r>
              <w:rPr>
                <w:rFonts w:ascii="Arial" w:hAnsi="Arial"/>
                <w:spacing w:val="-1"/>
                <w:sz w:val="16"/>
              </w:rPr>
              <w:t>2267-1106.</w:t>
            </w:r>
          </w:p>
          <w:p w:rsidR="008044B9" w:rsidRDefault="00FF1779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44B9" w:rsidRDefault="00FF1779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$ 489.0000 Monto Total Moneda Cotizada: $ 1,956.00 Subtotal a girar en moneda cotizada: $ 1,956.00</w:t>
            </w:r>
          </w:p>
          <w:p w:rsidR="008044B9" w:rsidRDefault="00FF1779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304,006.4100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1,2</w:t>
            </w:r>
            <w:r>
              <w:rPr>
                <w:rFonts w:ascii="Arial" w:hAnsi="Arial"/>
                <w:sz w:val="16"/>
              </w:rPr>
              <w:t>16,025.64</w:t>
            </w: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4B9" w:rsidRDefault="008044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4B9" w:rsidRDefault="00FF1779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1,216,025.64</w:t>
            </w:r>
          </w:p>
        </w:tc>
      </w:tr>
      <w:tr w:rsidR="008044B9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44B9" w:rsidRDefault="00FF1779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8044B9" w:rsidRDefault="00FF1779">
            <w:pPr>
              <w:pStyle w:val="TableParagraph"/>
              <w:spacing w:before="121" w:line="180" w:lineRule="exact"/>
              <w:ind w:left="74" w:right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DOSCIENTOS DIECISEIS MIL VEINTICINCO COLONES 64/100)</w:t>
            </w:r>
          </w:p>
        </w:tc>
        <w:tc>
          <w:tcPr>
            <w:tcW w:w="5584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44B9" w:rsidRDefault="00FF1779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1,216,025.64</w:t>
            </w:r>
          </w:p>
          <w:p w:rsidR="008044B9" w:rsidRDefault="00FF1779">
            <w:pPr>
              <w:pStyle w:val="TableParagraph"/>
              <w:tabs>
                <w:tab w:val="left" w:pos="447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1,216,025.64</w:t>
            </w:r>
          </w:p>
          <w:p w:rsidR="008044B9" w:rsidRDefault="00FF1779">
            <w:pPr>
              <w:pStyle w:val="TableParagraph"/>
              <w:tabs>
                <w:tab w:val="left" w:pos="4472"/>
                <w:tab w:val="left" w:pos="4694"/>
              </w:tabs>
              <w:spacing w:before="76" w:line="338" w:lineRule="auto"/>
              <w:ind w:left="30" w:righ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21,522.57 NETO A CANCELAR AL PROVEEDOR ¢</w:t>
            </w:r>
            <w:r>
              <w:rPr>
                <w:rFonts w:ascii="Arial" w:hAnsi="Arial"/>
                <w:b/>
                <w:sz w:val="16"/>
              </w:rPr>
              <w:tab/>
              <w:t>¢ 1,194,503.07</w:t>
            </w:r>
          </w:p>
        </w:tc>
      </w:tr>
    </w:tbl>
    <w:p w:rsidR="008044B9" w:rsidRDefault="00FF1779">
      <w:pPr>
        <w:pStyle w:val="berschrift1"/>
        <w:spacing w:before="72"/>
        <w:ind w:left="5002"/>
        <w:rPr>
          <w:b w:val="0"/>
          <w:bCs w:val="0"/>
        </w:rPr>
      </w:pPr>
      <w:r>
        <w:t>PARA USO EXCLUSIVO DEL PODER JUDICIAL</w:t>
      </w:r>
    </w:p>
    <w:p w:rsidR="008044B9" w:rsidRDefault="008044B9">
      <w:pPr>
        <w:sectPr w:rsidR="008044B9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8044B9" w:rsidRDefault="008044B9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8044B9" w:rsidRDefault="00FF1779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57.6pt;mso-position-horizontal-relative:char;mso-position-vertical-relative:line" coordsize="10330,1152">
            <v:group id="_x0000_s2095" style="position:absolute;left:4759;top:10;width:2;height:835" coordorigin="4759,10" coordsize="2,835">
              <v:shape id="_x0000_s2096" style="position:absolute;left:4759;top:10;width:2;height:835" coordorigin="4759,10" coordsize="0,835" path="m4759,13r,834e" filled="f" strokeweight=".5pt">
                <v:path arrowok="t"/>
              </v:shape>
            </v:group>
            <v:group id="_x0000_s2093" style="position:absolute;left:4759;top:844;width:5560;height:2" coordorigin="4759,844" coordsize="5560,2">
              <v:shape id="_x0000_s2094" style="position:absolute;left:4759;top:844;width:5560;height:2" coordorigin="4759,844" coordsize="5560,0" path="m4759,844r5560,e" filled="f" strokeweight=".5pt">
                <v:path arrowok="t"/>
              </v:shape>
            </v:group>
            <v:group id="_x0000_s2091" style="position:absolute;left:10319;top:10;width:2;height:835" coordorigin="10319,10" coordsize="2,835">
              <v:shape id="_x0000_s2092" style="position:absolute;left:10319;top:10;width:2;height:835" coordorigin="10319,10" coordsize="0,835" path="m10319,13r,834e" filled="f" strokeweight=".5pt">
                <v:path arrowok="t"/>
              </v:shape>
            </v:group>
            <v:group id="_x0000_s2087" style="position:absolute;left:10;top:582;width:4725;height:560" coordorigin="10,582" coordsize="4725,560">
              <v:shape id="_x0000_s2090" style="position:absolute;left:10;top:582;width:4725;height:560" coordorigin="10,582" coordsize="4725,560" path="m10,1141r4724,l4734,582,10,582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4744;top:15;width:5575;height:830" filled="f" stroked="f">
                <v:textbox inset="0,0,0,0">
                  <w:txbxContent>
                    <w:p w:rsidR="008044B9" w:rsidRDefault="00FF1779">
                      <w:pPr>
                        <w:tabs>
                          <w:tab w:val="left" w:pos="4472"/>
                        </w:tabs>
                        <w:spacing w:before="30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1,216,025.64</w:t>
                      </w:r>
                    </w:p>
                    <w:p w:rsidR="008044B9" w:rsidRDefault="00FF1779">
                      <w:pPr>
                        <w:tabs>
                          <w:tab w:val="left" w:pos="4472"/>
                          <w:tab w:val="left" w:pos="5094"/>
                        </w:tabs>
                        <w:spacing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1,216,025.64</w:t>
                      </w:r>
                    </w:p>
                  </w:txbxContent>
                </v:textbox>
              </v:shape>
              <v:shape id="_x0000_s2088" type="#_x0000_t202" style="position:absolute;left:10;top:582;width:4735;height:560" filled="f" stroked="f">
                <v:textbox inset="0,0,0,0">
                  <w:txbxContent>
                    <w:p w:rsidR="008044B9" w:rsidRDefault="00FF1779">
                      <w:pPr>
                        <w:tabs>
                          <w:tab w:val="left" w:pos="3616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1,076,128.88</w:t>
                      </w:r>
                    </w:p>
                    <w:p w:rsidR="008044B9" w:rsidRDefault="00FF1779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139,896.76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044B9" w:rsidRDefault="008044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8044B9" w:rsidRDefault="00FF1779">
      <w:pPr>
        <w:pStyle w:val="berschrift2"/>
        <w:tabs>
          <w:tab w:val="left" w:pos="5364"/>
          <w:tab w:val="left" w:pos="7615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2021CD-000078-PROVCD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8044B9" w:rsidRDefault="008044B9">
      <w:pPr>
        <w:sectPr w:rsidR="008044B9">
          <w:pgSz w:w="11910" w:h="16840"/>
          <w:pgMar w:top="1200" w:right="580" w:bottom="3960" w:left="500" w:header="493" w:footer="3778" w:gutter="0"/>
          <w:cols w:space="720"/>
        </w:sectPr>
      </w:pPr>
    </w:p>
    <w:p w:rsidR="008044B9" w:rsidRDefault="00FF1779">
      <w:pPr>
        <w:spacing w:before="99"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N° Expediente</w:t>
      </w:r>
    </w:p>
    <w:p w:rsidR="008044B9" w:rsidRDefault="00FF1779">
      <w:pPr>
        <w:spacing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SICOP:</w:t>
      </w:r>
    </w:p>
    <w:p w:rsidR="008044B9" w:rsidRDefault="00FF1779">
      <w:pPr>
        <w:tabs>
          <w:tab w:val="left" w:pos="2238"/>
          <w:tab w:val="left" w:pos="6371"/>
        </w:tabs>
        <w:spacing w:before="99"/>
        <w:ind w:left="16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N\A</w:t>
      </w:r>
      <w:r>
        <w:rPr>
          <w:rFonts w:ascii="Arial"/>
          <w:sz w:val="16"/>
        </w:rPr>
        <w:tab/>
        <w:t>Adjudicado en la Gaceta:</w:t>
      </w:r>
      <w:r>
        <w:rPr>
          <w:rFonts w:ascii="Arial"/>
          <w:sz w:val="16"/>
        </w:rPr>
        <w:tab/>
        <w:t>Fecha de Refe</w:t>
      </w:r>
      <w:r>
        <w:rPr>
          <w:rFonts w:ascii="Arial"/>
          <w:sz w:val="16"/>
        </w:rPr>
        <w:t>rendo:</w:t>
      </w:r>
    </w:p>
    <w:p w:rsidR="008044B9" w:rsidRDefault="008044B9">
      <w:pPr>
        <w:rPr>
          <w:rFonts w:ascii="Arial" w:eastAsia="Arial" w:hAnsi="Arial" w:cs="Arial"/>
          <w:sz w:val="16"/>
          <w:szCs w:val="16"/>
        </w:rPr>
        <w:sectPr w:rsidR="008044B9">
          <w:type w:val="continuous"/>
          <w:pgSz w:w="11910" w:h="16840"/>
          <w:pgMar w:top="1200" w:right="580" w:bottom="3960" w:left="500" w:header="720" w:footer="720" w:gutter="0"/>
          <w:cols w:num="2" w:space="720" w:equalWidth="0">
            <w:col w:w="1204" w:space="40"/>
            <w:col w:w="9586"/>
          </w:cols>
        </w:sectPr>
      </w:pPr>
    </w:p>
    <w:p w:rsidR="008044B9" w:rsidRDefault="00FF1779">
      <w:pPr>
        <w:tabs>
          <w:tab w:val="left" w:pos="1457"/>
          <w:tab w:val="left" w:pos="3482"/>
          <w:tab w:val="left" w:pos="7615"/>
        </w:tabs>
        <w:spacing w:before="36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z w:val="16"/>
        </w:rPr>
        <w:tab/>
        <w:t>Autorización Nº:</w:t>
      </w:r>
    </w:p>
    <w:p w:rsidR="008044B9" w:rsidRDefault="008044B9">
      <w:pPr>
        <w:rPr>
          <w:rFonts w:ascii="Arial" w:eastAsia="Arial" w:hAnsi="Arial" w:cs="Arial"/>
          <w:sz w:val="20"/>
          <w:szCs w:val="20"/>
        </w:rPr>
      </w:pPr>
    </w:p>
    <w:p w:rsidR="008044B9" w:rsidRDefault="008044B9">
      <w:pPr>
        <w:spacing w:before="10"/>
        <w:rPr>
          <w:rFonts w:ascii="Arial" w:eastAsia="Arial" w:hAnsi="Arial" w:cs="Arial"/>
          <w:sz w:val="16"/>
          <w:szCs w:val="16"/>
        </w:rPr>
      </w:pPr>
    </w:p>
    <w:p w:rsidR="008044B9" w:rsidRDefault="00FF1779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17.2pt;mso-position-horizontal-relative:char;mso-position-vertical-relative:line" coordsize="10513,234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334" coordorigin="10,5" coordsize="2,2334">
              <v:shape id="_x0000_s2081" style="position:absolute;left:10;top:5;width:2;height:2334" coordorigin="10,5" coordsize="0,2334" path="m10,5r,233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334" coordorigin="10502,5" coordsize="2,2334">
              <v:shape id="_x0000_s2077" style="position:absolute;left:10502;top:5;width:2;height:2334" coordorigin="10502,5" coordsize="0,2334" path="m10502,5r,2333e" filled="f" strokeweight=".5pt">
                <v:path arrowok="t"/>
              </v:shape>
            </v:group>
            <v:group id="_x0000_s2072" style="position:absolute;left:10;top:2338;width:10493;height:2" coordorigin="10,2338" coordsize="10493,2">
              <v:shape id="_x0000_s2075" style="position:absolute;left:10;top:2338;width:10493;height:2" coordorigin="10,2338" coordsize="10493,0" path="m10,233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8044B9" w:rsidRDefault="00FF1779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2056" filled="f" stroked="f">
                <v:textbox inset="0,0,0,0">
                  <w:txbxContent>
                    <w:p w:rsidR="008044B9" w:rsidRDefault="00FF1779">
                      <w:pPr>
                        <w:spacing w:before="35" w:line="469" w:lineRule="auto"/>
                        <w:ind w:left="35" w:right="57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Resolución de Adjudicación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672-DPJ-2021-CD/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Confecciona: WQ.</w:t>
                      </w:r>
                      <w:r>
                        <w:rPr>
                          <w:rFonts w:ascii="Arial" w:hAnsi="Arial"/>
                          <w:spacing w:val="28"/>
                          <w:sz w:val="16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Medio de notificación del adjudicatario: info@labzel.com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Comunicar adicionalmente este pedido: Adm del OIJ</w:t>
                      </w:r>
                    </w:p>
                    <w:p w:rsidR="008044B9" w:rsidRDefault="00FF1779">
                      <w:pPr>
                        <w:spacing w:before="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Entero de Gobierno se encuentran en SIGA-PJ archivo denominado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“Timbres Fiscales" ** *</w:t>
                      </w:r>
                    </w:p>
                    <w:p w:rsidR="008044B9" w:rsidRDefault="008044B9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044B9" w:rsidRDefault="008044B9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044B9" w:rsidRDefault="00FF1779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Las casas comerciales adjudicadas deberán aportar ante esta </w:t>
                      </w:r>
                      <w:r>
                        <w:rPr>
                          <w:rFonts w:ascii="Arial" w:hAnsi="Arial"/>
                          <w:sz w:val="16"/>
                        </w:rPr>
                        <w:t>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044B9" w:rsidRDefault="008044B9">
      <w:pPr>
        <w:rPr>
          <w:rFonts w:ascii="Arial" w:eastAsia="Arial" w:hAnsi="Arial" w:cs="Arial"/>
          <w:sz w:val="16"/>
          <w:szCs w:val="16"/>
        </w:rPr>
      </w:pPr>
    </w:p>
    <w:p w:rsidR="008044B9" w:rsidRDefault="008044B9">
      <w:pPr>
        <w:rPr>
          <w:rFonts w:ascii="Arial" w:eastAsia="Arial" w:hAnsi="Arial" w:cs="Arial"/>
          <w:sz w:val="16"/>
          <w:szCs w:val="16"/>
        </w:rPr>
      </w:pPr>
    </w:p>
    <w:p w:rsidR="008044B9" w:rsidRDefault="008044B9">
      <w:pPr>
        <w:rPr>
          <w:rFonts w:ascii="Arial" w:eastAsia="Arial" w:hAnsi="Arial" w:cs="Arial"/>
          <w:sz w:val="16"/>
          <w:szCs w:val="16"/>
        </w:rPr>
      </w:pPr>
    </w:p>
    <w:p w:rsidR="008044B9" w:rsidRDefault="008044B9">
      <w:pPr>
        <w:spacing w:before="1"/>
        <w:rPr>
          <w:rFonts w:ascii="Arial" w:eastAsia="Arial" w:hAnsi="Arial" w:cs="Arial"/>
          <w:sz w:val="13"/>
          <w:szCs w:val="13"/>
        </w:rPr>
      </w:pPr>
    </w:p>
    <w:p w:rsidR="008044B9" w:rsidRDefault="00FF1779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8044B9" w:rsidRDefault="008044B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8044B9" w:rsidRDefault="00FF1779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8044B9" w:rsidRDefault="00FF1779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Artículo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 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8044B9" w:rsidRDefault="00FF1779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10834 - PATRON DE ANESTESICOS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84 - SECCION TOXICOLOGIA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044B9">
      <w:type w:val="continuous"/>
      <w:pgSz w:w="11910" w:h="16840"/>
      <w:pgMar w:top="1200" w:right="580" w:bottom="39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779">
      <w:r>
        <w:separator/>
      </w:r>
    </w:p>
  </w:endnote>
  <w:endnote w:type="continuationSeparator" w:id="0">
    <w:p w:rsidR="00000000" w:rsidRDefault="00FF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9" w:rsidRDefault="00FF1779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12040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12016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11992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11968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11944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11920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8044B9" w:rsidRDefault="00FF177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11896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8044B9" w:rsidRDefault="00FF177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11872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8044B9" w:rsidRDefault="00FF177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11848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0.95pt;margin-top:647.25pt;width:93.15pt;height:19pt;z-index:-11824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80" w:lineRule="exact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800;mso-position-horizontal-relative:page;mso-position-vertical-relative:page" filled="f" stroked="f">
          <v:textbox inset="0,0,0,0">
            <w:txbxContent>
              <w:p w:rsidR="008044B9" w:rsidRDefault="00FF177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8044B9" w:rsidRDefault="00FF177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6.95pt;z-index:-11776;mso-position-horizontal-relative:page;mso-position-vertical-relative:page" filled="f" stroked="f">
          <v:textbox inset="0,0,0,0">
            <w:txbxContent>
              <w:p w:rsidR="008044B9" w:rsidRDefault="00FF177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8044B9" w:rsidRDefault="00FF1779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8044B9" w:rsidRDefault="00FF177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779">
      <w:r>
        <w:separator/>
      </w:r>
    </w:p>
  </w:footnote>
  <w:footnote w:type="continuationSeparator" w:id="0">
    <w:p w:rsidR="00000000" w:rsidRDefault="00FF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9" w:rsidRDefault="00FF17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2160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8044B9" w:rsidRDefault="00FF177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2136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2112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2021-013749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12088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10/08/2021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2064;mso-position-horizontal-relative:page;mso-position-vertical-relative:page" filled="f" stroked="f">
          <v:textbox inset="0,0,0,0">
            <w:txbxContent>
              <w:p w:rsidR="008044B9" w:rsidRDefault="00FF177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44B9"/>
    <w:rsid w:val="008044B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bz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1749</Characters>
  <Application>Microsoft Office Word</Application>
  <DocSecurity>4</DocSecurity>
  <Lines>125</Lines>
  <Paragraphs>70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2021-09-07T15:15:00Z</dcterms:created>
  <dcterms:modified xsi:type="dcterms:W3CDTF">2021-09-07T15:15:00Z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