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7" w:rsidRDefault="00E05E9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05E97" w:rsidRDefault="00E05E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58"/>
      </w:tblGrid>
      <w:tr w:rsidR="00E05E97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05E97" w:rsidRDefault="005031F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05E97" w:rsidRDefault="005031F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29907 - Útiles y materiales de cocina y comedor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05E97" w:rsidRDefault="005031F3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05E97" w:rsidRDefault="005031F3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05E97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05E97" w:rsidRDefault="005031F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301-210468-21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05E97" w:rsidRDefault="005031F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450,000.00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right="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05E97" w:rsidRDefault="005031F3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05E97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right="2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05E97" w:rsidRDefault="005031F3">
            <w:pPr>
              <w:pStyle w:val="TableParagraph"/>
              <w:spacing w:before="99"/>
              <w:ind w:right="19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Elmerc  S. 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05E97" w:rsidRDefault="005031F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3-101-016736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05E97" w:rsidRDefault="005031F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22573444</w:t>
            </w:r>
          </w:p>
        </w:tc>
      </w:tr>
      <w:tr w:rsidR="00E05E97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05E97" w:rsidRDefault="005031F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05E97" w:rsidRDefault="005031F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04/03/2021</w:t>
            </w:r>
          </w:p>
          <w:p w:rsidR="00E05E97" w:rsidRDefault="005031F3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05E97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05E97" w:rsidRDefault="005031F3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05E97" w:rsidRDefault="005031F3">
            <w:pPr>
              <w:pStyle w:val="TableParagraph"/>
              <w:spacing w:before="104" w:line="180" w:lineRule="exact"/>
              <w:ind w:left="165" w:righ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05E97">
        <w:trPr>
          <w:trHeight w:hRule="exact" w:val="294"/>
        </w:trPr>
        <w:tc>
          <w:tcPr>
            <w:tcW w:w="103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E05E97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05E97" w:rsidRDefault="005031F3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05E97" w:rsidRDefault="005031F3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05E97">
        <w:trPr>
          <w:trHeight w:hRule="exact" w:val="566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E05E97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31" w:line="180" w:lineRule="exact"/>
              <w:ind w:left="9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15863 - FRASCO PLASTICO 420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ML. TIPO </w:t>
            </w:r>
            <w:r>
              <w:rPr>
                <w:rFonts w:ascii="Arial"/>
                <w:spacing w:val="-2"/>
                <w:sz w:val="16"/>
              </w:rPr>
              <w:t>AD-1CON</w:t>
            </w:r>
            <w:r>
              <w:rPr>
                <w:rFonts w:ascii="Arial"/>
                <w:sz w:val="16"/>
              </w:rPr>
              <w:t xml:space="preserve"> TAPA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 ROSCA</w:t>
            </w:r>
          </w:p>
          <w:p w:rsidR="00E05E97" w:rsidRDefault="005031F3">
            <w:pPr>
              <w:pStyle w:val="TableParagraph"/>
              <w:spacing w:line="180" w:lineRule="exact"/>
              <w:ind w:left="9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Frasco plástico blanco de </w:t>
            </w:r>
            <w:r>
              <w:rPr>
                <w:rFonts w:ascii="Arial" w:hAnsi="Arial"/>
                <w:spacing w:val="-1"/>
                <w:sz w:val="16"/>
              </w:rPr>
              <w:t>420mL,</w:t>
            </w:r>
            <w:r>
              <w:rPr>
                <w:rFonts w:ascii="Arial" w:hAnsi="Arial"/>
                <w:sz w:val="16"/>
              </w:rPr>
              <w:t xml:space="preserve"> tipo </w:t>
            </w:r>
            <w:r>
              <w:rPr>
                <w:rFonts w:ascii="Arial" w:hAnsi="Arial"/>
                <w:spacing w:val="-3"/>
                <w:sz w:val="16"/>
              </w:rPr>
              <w:t>AD-1</w:t>
            </w:r>
            <w:r>
              <w:rPr>
                <w:rFonts w:ascii="Arial" w:hAnsi="Arial"/>
                <w:sz w:val="16"/>
              </w:rPr>
              <w:t xml:space="preserve"> de polietileno de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alta densidad, con tapa rosca blanca lisa DOMO 70-400.</w:t>
            </w:r>
          </w:p>
          <w:p w:rsidR="00E05E97" w:rsidRDefault="005031F3">
            <w:pPr>
              <w:pStyle w:val="TableParagraph"/>
              <w:spacing w:line="180" w:lineRule="exact"/>
              <w:ind w:left="9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Marca ELMERC, peso entre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 gramos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±1, paredes lisas </w:t>
            </w:r>
            <w:r>
              <w:rPr>
                <w:rFonts w:ascii="Arial" w:eastAsia="Arial" w:hAnsi="Arial" w:cs="Arial"/>
                <w:sz w:val="16"/>
                <w:szCs w:val="16"/>
              </w:rPr>
              <w:t>resistentes sin doblamiento ni pinchaduras, sin olor extraño al plástico, resistente al impacto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 metro de altura, sin impresión, libre de rayaduras, con tapa de rosca blanca lisa domo 70-400.</w:t>
            </w:r>
          </w:p>
          <w:p w:rsidR="00E05E97" w:rsidRDefault="00E05E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05E97" w:rsidRDefault="005031F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de acuerdo a las especificaciones técnicas solicitadas</w:t>
            </w:r>
          </w:p>
          <w:p w:rsidR="00E05E97" w:rsidRDefault="005031F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 el cartel y lo indicado en la oferta.</w:t>
            </w:r>
          </w:p>
          <w:p w:rsidR="00E05E97" w:rsidRDefault="00E05E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05E97" w:rsidRDefault="005031F3">
            <w:pPr>
              <w:pStyle w:val="TableParagraph"/>
              <w:spacing w:line="180" w:lineRule="exact"/>
              <w:ind w:left="9" w:right="24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Patología Forense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E05E97" w:rsidRDefault="005031F3">
            <w:pPr>
              <w:pStyle w:val="TableParagraph"/>
              <w:spacing w:line="180" w:lineRule="exact"/>
              <w:ind w:left="9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tractos:  Primer tracto: 20 días hábiles después de recibir el pedido: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1390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unidades. Segundo tracto: 20 días hábiles después de la primera entrega,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>90 unidades. Tercer tracto: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 días hábiles después de la segunda entrega:  1390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</w:t>
            </w:r>
          </w:p>
          <w:p w:rsidR="00E05E97" w:rsidRDefault="005031F3">
            <w:pPr>
              <w:pStyle w:val="TableParagraph"/>
              <w:spacing w:line="180" w:lineRule="exact"/>
              <w:ind w:left="9" w:righ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Patología Fornese - Departamento de Medicina Legal - San Joaquín de Flores - Heredia. Coordinar con Alexis Benavides Salas al teléfono 2267-</w:t>
            </w:r>
            <w:r>
              <w:rPr>
                <w:rFonts w:ascii="Arial" w:hAnsi="Arial"/>
                <w:sz w:val="16"/>
              </w:rPr>
              <w:t>1185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 con María Isabel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Núñez al teléfono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2267-1091</w:t>
            </w:r>
          </w:p>
          <w:p w:rsidR="00E05E97" w:rsidRDefault="005031F3">
            <w:pPr>
              <w:pStyle w:val="TableParagraph"/>
              <w:spacing w:before="20" w:line="180" w:lineRule="exact"/>
              <w:ind w:left="9" w:right="1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188.71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786,920.70</w:t>
            </w:r>
          </w:p>
          <w:p w:rsidR="00E05E97" w:rsidRDefault="005031F3">
            <w:pPr>
              <w:pStyle w:val="TableParagraph"/>
              <w:spacing w:before="1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786,920.70</w:t>
            </w:r>
          </w:p>
          <w:p w:rsidR="00E05E97" w:rsidRDefault="005031F3">
            <w:pPr>
              <w:pStyle w:val="TableParagraph"/>
              <w:spacing w:before="55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188.7100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786,920.70</w:t>
            </w: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E97" w:rsidRDefault="00E05E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5E97" w:rsidRDefault="005031F3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786,920.70</w:t>
            </w:r>
          </w:p>
        </w:tc>
      </w:tr>
      <w:tr w:rsidR="00E05E97">
        <w:trPr>
          <w:trHeight w:hRule="exact" w:val="283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05E97" w:rsidRDefault="005031F3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570" w:type="dxa"/>
            <w:gridSpan w:val="4"/>
            <w:tcBorders>
              <w:top w:val="single" w:sz="27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05E97" w:rsidRDefault="005031F3">
            <w:pPr>
              <w:pStyle w:val="TableParagraph"/>
              <w:tabs>
                <w:tab w:val="left" w:pos="4595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786,920.70</w:t>
            </w:r>
          </w:p>
        </w:tc>
      </w:tr>
    </w:tbl>
    <w:p w:rsidR="00E05E97" w:rsidRDefault="00E05E97">
      <w:pPr>
        <w:rPr>
          <w:rFonts w:ascii="Arial" w:eastAsia="Arial" w:hAnsi="Arial" w:cs="Arial"/>
          <w:sz w:val="16"/>
          <w:szCs w:val="16"/>
        </w:rPr>
        <w:sectPr w:rsidR="00E05E97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E05E97" w:rsidRDefault="00E05E97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E05E97" w:rsidRDefault="005031F3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9" style="width:517.35pt;height:52.8pt;mso-position-horizontal-relative:char;mso-position-vertical-relative:line" coordsize="10347,1056">
            <v:group id="_x0000_s2109" style="position:absolute;left:5;top:10;width:2;height:1035" coordorigin="5,10" coordsize="2,1035">
              <v:shape id="_x0000_s2110" style="position:absolute;left:5;top:10;width:2;height:1035" coordorigin="5,10" coordsize="0,1035" path="m5,10r,1035e" filled="f" strokeweight=".5pt">
                <v:path arrowok="t"/>
              </v:shape>
            </v:group>
            <v:group id="_x0000_s2107" style="position:absolute;left:5;top:1045;width:10337;height:2" coordorigin="5,1045" coordsize="10337,2">
              <v:shape id="_x0000_s2108" style="position:absolute;left:5;top:1045;width:10337;height:2" coordorigin="5,1045" coordsize="10337,0" path="m5,1045r10336,e" filled="f" strokeweight=".5pt">
                <v:path arrowok="t"/>
              </v:shape>
            </v:group>
            <v:group id="_x0000_s2105" style="position:absolute;left:4777;top:10;width:2;height:1035" coordorigin="4777,10" coordsize="2,1035">
              <v:shape id="_x0000_s2106" style="position:absolute;left:4777;top:10;width:2;height:1035" coordorigin="4777,10" coordsize="0,1035" path="m4777,10r,1035e" filled="f" strokeweight="1pt">
                <v:path arrowok="t"/>
              </v:shape>
            </v:group>
            <v:group id="_x0000_s2100" style="position:absolute;left:10341;top:10;width:2;height:1035" coordorigin="10341,10" coordsize="2,1035">
              <v:shape id="_x0000_s2104" style="position:absolute;left:10341;top:10;width:2;height:1035" coordorigin="10341,10" coordsize="0,1035" path="m10341,10r,1035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3" type="#_x0000_t202" style="position:absolute;left:79;top:112;width:4143;height:160" filled="f" stroked="f">
                <v:textbox inset="0,0,0,0">
                  <w:txbxContent>
                    <w:p w:rsidR="00E05E97" w:rsidRDefault="005031F3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(CUATROCIENTOS CINCUENTA MIL COLONES 00/100)</w:t>
                      </w:r>
                    </w:p>
                  </w:txbxContent>
                </v:textbox>
              </v:shape>
              <v:shape id="_x0000_s2102" type="#_x0000_t202" style="position:absolute;left:4817;top:70;width:3379;height:936" filled="f" stroked="f">
                <v:textbox inset="0,0,0,0">
                  <w:txbxContent>
                    <w:p w:rsidR="00E05E97" w:rsidRDefault="005031F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E05E97" w:rsidRDefault="005031F3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POR COMPLEMENTOS</w:t>
                      </w:r>
                    </w:p>
                    <w:p w:rsidR="00E05E97" w:rsidRDefault="005031F3">
                      <w:pPr>
                        <w:spacing w:before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E05E97" w:rsidRDefault="005031F3">
                      <w:pPr>
                        <w:spacing w:before="7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101" type="#_x0000_t202" style="position:absolute;left:9392;top:66;width:935;height:940" filled="f" stroked="f">
                <v:textbox inset="0,0,0,0">
                  <w:txbxContent>
                    <w:p w:rsidR="00E05E97" w:rsidRDefault="005031F3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450,000.00</w:t>
                      </w:r>
                    </w:p>
                    <w:p w:rsidR="00E05E97" w:rsidRDefault="005031F3">
                      <w:pPr>
                        <w:spacing w:before="7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336,920.70</w:t>
                      </w:r>
                    </w:p>
                    <w:p w:rsidR="00E05E97" w:rsidRDefault="005031F3">
                      <w:pPr>
                        <w:spacing w:before="76"/>
                        <w:ind w:left="17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7,964.60</w:t>
                      </w:r>
                    </w:p>
                    <w:p w:rsidR="00E05E97" w:rsidRDefault="005031F3">
                      <w:pPr>
                        <w:spacing w:before="75" w:line="180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442,035.40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5E97" w:rsidRDefault="005031F3">
      <w:pPr>
        <w:pStyle w:val="berschrift1"/>
        <w:spacing w:before="67"/>
        <w:ind w:left="5082"/>
        <w:rPr>
          <w:b w:val="0"/>
          <w:bCs w:val="0"/>
        </w:rPr>
      </w:pPr>
      <w:r>
        <w:t>PARA USO EXCLUSIVO DEL PODER JUDICIAL</w:t>
      </w:r>
    </w:p>
    <w:p w:rsidR="00E05E97" w:rsidRDefault="00E05E97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05E97" w:rsidRDefault="005031F3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89" type="#_x0000_t202" style="position:absolute;left:4744;top:10;width:5575;height:840" filled="f" stroked="f">
                <v:textbox inset="0,0,0,0">
                  <w:txbxContent>
                    <w:p w:rsidR="00E05E97" w:rsidRDefault="005031F3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450,000.00</w:t>
                      </w:r>
                    </w:p>
                    <w:p w:rsidR="00E05E97" w:rsidRDefault="005031F3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E05E97" w:rsidRDefault="005031F3">
                      <w:pPr>
                        <w:tabs>
                          <w:tab w:val="left" w:pos="4605"/>
                        </w:tabs>
                        <w:spacing w:before="97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450,000.00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E05E97" w:rsidRDefault="005031F3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696,390.00</w:t>
                      </w:r>
                    </w:p>
                    <w:p w:rsidR="00E05E97" w:rsidRDefault="005031F3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90,530.70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5E97" w:rsidRDefault="00E05E9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05E97" w:rsidRDefault="005031F3">
      <w:pPr>
        <w:pStyle w:val="berschrift2"/>
        <w:tabs>
          <w:tab w:val="left" w:pos="3482"/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>2021CD-000008-CJCM</w:t>
      </w:r>
      <w:r>
        <w:tab/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E05E97" w:rsidRDefault="005031F3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E05E97" w:rsidRDefault="005031F3">
      <w:pPr>
        <w:tabs>
          <w:tab w:val="left" w:pos="1457"/>
          <w:tab w:val="left" w:pos="3482"/>
        </w:tabs>
        <w:spacing w:before="10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E05E97" w:rsidRDefault="00E05E97">
      <w:pPr>
        <w:spacing w:before="9"/>
        <w:rPr>
          <w:rFonts w:ascii="Arial" w:eastAsia="Arial" w:hAnsi="Arial" w:cs="Arial"/>
          <w:sz w:val="14"/>
          <w:szCs w:val="14"/>
        </w:rPr>
      </w:pPr>
    </w:p>
    <w:p w:rsidR="00E05E97" w:rsidRDefault="005031F3">
      <w:pPr>
        <w:spacing w:before="7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se complementa con el pedido 2021-011335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336,920.70 del 10/03/2021</w:t>
      </w:r>
    </w:p>
    <w:p w:rsidR="00E05E97" w:rsidRDefault="00E05E97">
      <w:pPr>
        <w:spacing w:before="3"/>
        <w:rPr>
          <w:rFonts w:ascii="Arial" w:eastAsia="Arial" w:hAnsi="Arial" w:cs="Arial"/>
          <w:sz w:val="21"/>
          <w:szCs w:val="21"/>
        </w:rPr>
      </w:pPr>
    </w:p>
    <w:p w:rsidR="00E05E97" w:rsidRDefault="005031F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E05E97" w:rsidRDefault="005031F3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5" filled="f" stroked="f">
                <v:textbox inset="0,0,0,0">
                  <w:txbxContent>
                    <w:p w:rsidR="00E05E97" w:rsidRDefault="005031F3">
                      <w:pPr>
                        <w:spacing w:before="41" w:line="180" w:lineRule="exact"/>
                        <w:ind w:left="35" w:right="66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de adjudicación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N°000009-CCF-2021-CM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Requisición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000870-SR-2021</w:t>
                      </w:r>
                    </w:p>
                    <w:p w:rsidR="00E05E97" w:rsidRDefault="005031F3">
                      <w:pPr>
                        <w:spacing w:line="469" w:lineRule="auto"/>
                        <w:ind w:left="35" w:right="656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Medicina Legal Analista: Kattia Cordero Solano</w:t>
                      </w:r>
                    </w:p>
                    <w:p w:rsidR="00E05E97" w:rsidRDefault="005031F3">
                      <w:pPr>
                        <w:spacing w:before="11"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</w:t>
                      </w:r>
                      <w:r>
                        <w:rPr>
                          <w:rFonts w:ascii="Arial" w:hAnsi="Arial"/>
                          <w:sz w:val="16"/>
                        </w:rPr>
                        <w:t>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5E97" w:rsidRDefault="00E05E97">
      <w:pPr>
        <w:rPr>
          <w:rFonts w:ascii="Arial" w:eastAsia="Arial" w:hAnsi="Arial" w:cs="Arial"/>
          <w:sz w:val="20"/>
          <w:szCs w:val="20"/>
        </w:rPr>
      </w:pPr>
    </w:p>
    <w:p w:rsidR="00E05E97" w:rsidRDefault="00E05E97">
      <w:pPr>
        <w:rPr>
          <w:rFonts w:ascii="Arial" w:eastAsia="Arial" w:hAnsi="Arial" w:cs="Arial"/>
          <w:sz w:val="20"/>
          <w:szCs w:val="20"/>
        </w:rPr>
      </w:pPr>
    </w:p>
    <w:p w:rsidR="00E05E97" w:rsidRDefault="00E05E97">
      <w:pPr>
        <w:spacing w:before="1"/>
        <w:rPr>
          <w:rFonts w:ascii="Arial" w:eastAsia="Arial" w:hAnsi="Arial" w:cs="Arial"/>
          <w:sz w:val="21"/>
          <w:szCs w:val="21"/>
        </w:rPr>
      </w:pPr>
    </w:p>
    <w:p w:rsidR="00E05E97" w:rsidRDefault="005031F3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05E97" w:rsidRDefault="00E05E9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E05E97" w:rsidRDefault="005031F3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E05E97" w:rsidRDefault="005031F3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5" filled="f" stroked="f">
                <v:textbox inset="0,0,0,0">
                  <w:txbxContent>
                    <w:p w:rsidR="00E05E97" w:rsidRDefault="005031F3">
                      <w:pPr>
                        <w:tabs>
                          <w:tab w:val="left" w:pos="600"/>
                          <w:tab w:val="left" w:pos="9388"/>
                        </w:tabs>
                        <w:spacing w:before="41" w:line="180" w:lineRule="exact"/>
                        <w:ind w:left="600" w:right="729" w:hanging="5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15863 - FRASCO PLASTICO 420 ML. TIPO AD-1CON TAPA  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80 - SECCION PATOLOGIA FORENSE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4170 DE ROSCA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05E97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31F3">
      <w:r>
        <w:separator/>
      </w:r>
    </w:p>
  </w:endnote>
  <w:endnote w:type="continuationSeparator" w:id="0">
    <w:p w:rsidR="00000000" w:rsidRDefault="005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7" w:rsidRDefault="005031F3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2424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2400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2376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2352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2328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05E97" w:rsidRDefault="005031F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2304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05E97" w:rsidRDefault="005031F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2280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12256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2232;mso-position-horizontal-relative:page;mso-position-vertical-relative:page" filled="f" stroked="f">
          <v:textbox inset="0,0,0,0">
            <w:txbxContent>
              <w:p w:rsidR="00E05E97" w:rsidRDefault="005031F3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05E97" w:rsidRDefault="005031F3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12208;mso-position-horizontal-relative:page;mso-position-vertical-relative:page" filled="f" stroked="f">
          <v:textbox inset="0,0,0,0">
            <w:txbxContent>
              <w:p w:rsidR="00E05E97" w:rsidRDefault="005031F3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05E97" w:rsidRDefault="005031F3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05E97" w:rsidRDefault="005031F3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31F3">
      <w:r>
        <w:separator/>
      </w:r>
    </w:p>
  </w:footnote>
  <w:footnote w:type="continuationSeparator" w:id="0">
    <w:p w:rsidR="00000000" w:rsidRDefault="005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7" w:rsidRDefault="005031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2544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05E97" w:rsidRDefault="005031F3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2520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2496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2021-011334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2472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10/03/2021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2448;mso-position-horizontal-relative:page;mso-position-vertical-relative:page" filled="f" stroked="f">
          <v:textbox inset="0,0,0,0">
            <w:txbxContent>
              <w:p w:rsidR="00E05E97" w:rsidRDefault="005031F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5E97"/>
    <w:rsid w:val="005031F3"/>
    <w:rsid w:val="00E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2042</Characters>
  <Application>Microsoft Office Word</Application>
  <DocSecurity>4</DocSecurity>
  <Lines>132</Lines>
  <Paragraphs>66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2021-04-27T15:52:00Z</dcterms:created>
  <dcterms:modified xsi:type="dcterms:W3CDTF">2021-04-27T15:52:00Z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