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39" w:rsidRDefault="003262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26239" w:rsidRDefault="0032623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72"/>
      </w:tblGrid>
      <w:tr w:rsidR="00326239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26239" w:rsidRDefault="00BF242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26239" w:rsidRDefault="00BF242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20203 - Alimentos y bebidas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26239" w:rsidRDefault="00BF242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26239" w:rsidRDefault="00BF242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26239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26239" w:rsidRDefault="00BF242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301-210063-21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26239" w:rsidRDefault="00BF242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10,000,000.00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26239" w:rsidRDefault="00BF242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3,548,761.09</w:t>
            </w:r>
          </w:p>
        </w:tc>
      </w:tr>
      <w:tr w:rsidR="0032623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26239" w:rsidRDefault="00BF242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Ana Lucía Cordero </w:t>
            </w:r>
            <w:r>
              <w:rPr>
                <w:rFonts w:ascii="Arial" w:hAnsi="Arial"/>
                <w:spacing w:val="-1"/>
                <w:sz w:val="16"/>
              </w:rPr>
              <w:t>Villalobos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26239" w:rsidRDefault="00BF242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04-0124-0111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26239" w:rsidRDefault="00BF242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22633579</w:t>
            </w:r>
          </w:p>
        </w:tc>
      </w:tr>
      <w:tr w:rsidR="0032623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26239" w:rsidRDefault="00BF242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26239" w:rsidRDefault="00BF242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27/01/2021</w:t>
            </w:r>
          </w:p>
          <w:p w:rsidR="00326239" w:rsidRDefault="00BF242E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26239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26239" w:rsidRDefault="00BF242E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26239" w:rsidRDefault="00BF242E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26239">
        <w:trPr>
          <w:trHeight w:hRule="exact" w:val="294"/>
        </w:trPr>
        <w:tc>
          <w:tcPr>
            <w:tcW w:w="103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326239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26239" w:rsidRDefault="00BF242E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26239">
        <w:trPr>
          <w:trHeight w:hRule="exact" w:val="46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</w:t>
            </w:r>
          </w:p>
          <w:p w:rsidR="00326239" w:rsidRDefault="00BF242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Alimentación de Detenidos.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Desayuno para los Privados de Libertad que se encuentra en la Sección de Cárceles Delegación Regional O.I.J. Heredia. </w:t>
            </w: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de acuerdo a los menús, calidad de los alimentos,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horarios establecidos y recipientes solicitados.</w:t>
            </w:r>
          </w:p>
          <w:p w:rsidR="00326239" w:rsidRDefault="00BF242E">
            <w:pPr>
              <w:pStyle w:val="TableParagraph"/>
              <w:spacing w:line="180" w:lineRule="exact"/>
              <w:ind w:left="9" w:righ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Periodo del 01 de febrero al 30 de junio </w:t>
            </w:r>
            <w:r>
              <w:rPr>
                <w:rFonts w:ascii="Arial" w:hAnsi="Arial"/>
                <w:spacing w:val="-1"/>
                <w:sz w:val="16"/>
              </w:rPr>
              <w:t>2021.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Estimado Promedio Mensual 304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desayunos Costo por desayuno con IVA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¢870.00</w:t>
            </w:r>
          </w:p>
          <w:p w:rsidR="00326239" w:rsidRDefault="00BF242E">
            <w:pPr>
              <w:pStyle w:val="TableParagraph"/>
              <w:spacing w:line="180" w:lineRule="exact"/>
              <w:ind w:left="9" w:right="1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Costo por desayuno sin IVA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¢769.9115 Proveedor pertenece a Régimen Simplificado</w:t>
            </w:r>
          </w:p>
          <w:p w:rsidR="00326239" w:rsidRDefault="00BF242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</w:t>
            </w:r>
            <w:r>
              <w:rPr>
                <w:rFonts w:ascii="Arial" w:hAnsi="Arial"/>
                <w:sz w:val="16"/>
              </w:rPr>
              <w:t xml:space="preserve"> especificaciones y características según pliego de</w:t>
            </w:r>
          </w:p>
          <w:p w:rsidR="00326239" w:rsidRDefault="00BF242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326239" w:rsidRDefault="003262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6239" w:rsidRDefault="00BF242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01 de febrero al 30 de junio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2021 Lugar de entrega: Sección de Cárceles del O.I.J. de Heredia, Edificio Tribunales de Justicia de Heredia, </w:t>
            </w:r>
            <w:r>
              <w:rPr>
                <w:rFonts w:ascii="Arial" w:hAnsi="Arial"/>
                <w:sz w:val="16"/>
              </w:rPr>
              <w:t xml:space="preserve">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 quién puede ser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localizada a los teléfonos</w:t>
            </w:r>
            <w:r>
              <w:rPr>
                <w:rFonts w:ascii="Arial" w:hAnsi="Arial"/>
                <w:spacing w:val="-1"/>
                <w:sz w:val="16"/>
              </w:rPr>
              <w:t xml:space="preserve"> 2261-7874,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2277-7871,</w:t>
            </w:r>
            <w:r>
              <w:rPr>
                <w:rFonts w:ascii="Arial" w:hAnsi="Arial"/>
                <w:sz w:val="16"/>
              </w:rPr>
              <w:t xml:space="preserve"> correo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electrónico jvillegasal@pode-judicial.go.cr</w:t>
              </w:r>
            </w:hyperlink>
          </w:p>
          <w:p w:rsidR="00326239" w:rsidRDefault="00BF242E">
            <w:pPr>
              <w:pStyle w:val="TableParagraph"/>
              <w:spacing w:before="14" w:line="247" w:lineRule="auto"/>
              <w:ind w:left="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1,170,265.48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1,170,265.48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1,170,265.48</w:t>
            </w:r>
          </w:p>
          <w:p w:rsidR="00326239" w:rsidRDefault="00BF242E">
            <w:pPr>
              <w:pStyle w:val="TableParagraph"/>
              <w:spacing w:before="49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1,170,265.4800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1,170,265.48</w:t>
            </w: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6239" w:rsidRDefault="00BF242E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1,170,265.48</w:t>
            </w:r>
          </w:p>
        </w:tc>
      </w:tr>
    </w:tbl>
    <w:p w:rsidR="00326239" w:rsidRDefault="00326239">
      <w:pPr>
        <w:rPr>
          <w:rFonts w:ascii="Arial" w:eastAsia="Arial" w:hAnsi="Arial" w:cs="Arial"/>
          <w:sz w:val="16"/>
          <w:szCs w:val="16"/>
        </w:rPr>
        <w:sectPr w:rsidR="00326239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326239" w:rsidRDefault="00326239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326239">
        <w:trPr>
          <w:trHeight w:hRule="exact" w:val="46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</w:t>
            </w:r>
          </w:p>
          <w:p w:rsidR="00326239" w:rsidRDefault="00BF242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Alimentación de Detenidos.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Almuerzo para los Privados de Libertad que se encuentra en la Sección de Cárceles Delegación Regional O.I.J. Heredia. </w:t>
            </w: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de acuer</w:t>
            </w:r>
            <w:r>
              <w:rPr>
                <w:rFonts w:ascii="Arial" w:hAnsi="Arial"/>
                <w:sz w:val="16"/>
              </w:rPr>
              <w:t>do a los menús, calidad de los alimentos,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horarios establecidos y recipientes solicitados.</w:t>
            </w:r>
          </w:p>
          <w:p w:rsidR="00326239" w:rsidRDefault="00BF242E">
            <w:pPr>
              <w:pStyle w:val="TableParagraph"/>
              <w:spacing w:line="180" w:lineRule="exact"/>
              <w:ind w:left="9" w:righ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Periodo del 01 de febrero al 30 de junio </w:t>
            </w:r>
            <w:r>
              <w:rPr>
                <w:rFonts w:ascii="Arial" w:hAnsi="Arial"/>
                <w:spacing w:val="-1"/>
                <w:sz w:val="16"/>
              </w:rPr>
              <w:t>2021.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Estimado Promedio Mensual 376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almuerzos Costo por almuerzo con IVA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¢1.750.00</w:t>
            </w:r>
          </w:p>
          <w:p w:rsidR="00326239" w:rsidRDefault="00BF242E">
            <w:pPr>
              <w:pStyle w:val="TableParagraph"/>
              <w:spacing w:line="180" w:lineRule="exact"/>
              <w:ind w:left="9" w:right="1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Costo por almuerzo sin IVA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¢1.548.6725</w:t>
            </w:r>
            <w:r>
              <w:rPr>
                <w:rFonts w:ascii="Arial" w:hAnsi="Arial"/>
                <w:sz w:val="16"/>
              </w:rPr>
              <w:t xml:space="preserve"> Proveedor pertenece a Régimen Simplificado</w:t>
            </w:r>
          </w:p>
          <w:p w:rsidR="00326239" w:rsidRDefault="00BF242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y características según pliego de</w:t>
            </w:r>
          </w:p>
          <w:p w:rsidR="00326239" w:rsidRDefault="00BF242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326239" w:rsidRDefault="003262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6239" w:rsidRDefault="00BF242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01 de febrero al 30 de junio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2021 </w:t>
            </w:r>
            <w:r>
              <w:rPr>
                <w:rFonts w:ascii="Arial" w:hAnsi="Arial"/>
                <w:sz w:val="16"/>
              </w:rPr>
              <w:t xml:space="preserve">Lugar de entrega: Sección de Cárceles del O.I.J. de Heredia, Edificio Tribunales de Justicia de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 quién puede ser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localizada a los teléfonos</w:t>
            </w:r>
            <w:r>
              <w:rPr>
                <w:rFonts w:ascii="Arial" w:hAnsi="Arial"/>
                <w:spacing w:val="-1"/>
                <w:sz w:val="16"/>
              </w:rPr>
              <w:t xml:space="preserve"> 2261-7874,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2277-7871,</w:t>
            </w:r>
            <w:r>
              <w:rPr>
                <w:rFonts w:ascii="Arial" w:hAnsi="Arial"/>
                <w:sz w:val="16"/>
              </w:rPr>
              <w:t xml:space="preserve"> correo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hyperlink r:id="rId10">
              <w:r>
                <w:rPr>
                  <w:rFonts w:ascii="Arial" w:hAnsi="Arial"/>
                  <w:sz w:val="16"/>
                </w:rPr>
                <w:t>electrónico jvillegasal@pode-judicial.go.cr</w:t>
              </w:r>
            </w:hyperlink>
          </w:p>
          <w:p w:rsidR="00326239" w:rsidRDefault="00BF242E">
            <w:pPr>
              <w:pStyle w:val="TableParagraph"/>
              <w:spacing w:before="14" w:line="247" w:lineRule="auto"/>
              <w:ind w:left="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2,911,504.43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2,911,504.43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2,911,504.43</w:t>
            </w:r>
          </w:p>
          <w:p w:rsidR="00326239" w:rsidRDefault="00BF242E">
            <w:pPr>
              <w:pStyle w:val="TableParagraph"/>
              <w:spacing w:before="49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86" w:righ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2,911,504.4300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482" w:right="-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2,911,504.43</w:t>
            </w: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6239" w:rsidRDefault="00BF242E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2,911,504.43</w:t>
            </w:r>
          </w:p>
        </w:tc>
      </w:tr>
      <w:tr w:rsidR="00326239">
        <w:trPr>
          <w:trHeight w:hRule="exact" w:val="48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</w:t>
            </w:r>
          </w:p>
          <w:p w:rsidR="00326239" w:rsidRDefault="00BF242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Alimentación de Detenidos.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Cena para los Privados de Libertad que se encuentra en la </w:t>
            </w:r>
            <w:r>
              <w:rPr>
                <w:rFonts w:ascii="Arial" w:hAnsi="Arial"/>
                <w:sz w:val="16"/>
              </w:rPr>
              <w:t xml:space="preserve">Sección de Cárceles Delegación Regional O.I.J. Heredia. </w:t>
            </w: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de acuerdo a los menús, calidad de los alimentos,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horarios establecidos y recipientes solicitados</w:t>
            </w:r>
          </w:p>
          <w:p w:rsidR="00326239" w:rsidRDefault="00BF242E">
            <w:pPr>
              <w:pStyle w:val="TableParagraph"/>
              <w:spacing w:line="180" w:lineRule="exact"/>
              <w:ind w:left="9" w:righ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Periodo del 01 de febrero al 30 de junio </w:t>
            </w:r>
            <w:r>
              <w:rPr>
                <w:rFonts w:ascii="Arial"/>
                <w:spacing w:val="-1"/>
                <w:sz w:val="16"/>
              </w:rPr>
              <w:t>2021.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Estimado Promedio Mensual 306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cenas.</w:t>
            </w:r>
          </w:p>
          <w:p w:rsidR="00326239" w:rsidRDefault="00BF242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Costo por cen</w:t>
            </w:r>
            <w:r>
              <w:rPr>
                <w:rFonts w:ascii="Arial" w:hAnsi="Arial"/>
                <w:sz w:val="16"/>
              </w:rPr>
              <w:t>a con IVA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¢1.750.00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1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Costo por cena sin IVA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¢1.548.6725 Proveedor pertenece a Régimen Simplificado</w:t>
            </w:r>
          </w:p>
          <w:p w:rsidR="00326239" w:rsidRDefault="00BF242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y características según pliego de</w:t>
            </w:r>
          </w:p>
          <w:p w:rsidR="00326239" w:rsidRDefault="00BF242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26239" w:rsidRDefault="00BF242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26239" w:rsidRDefault="00BF242E">
            <w:pPr>
              <w:pStyle w:val="TableParagraph"/>
              <w:spacing w:before="4" w:line="180" w:lineRule="exact"/>
              <w:ind w:left="9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Del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01 de febrero al 30 de junio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2021 </w:t>
            </w:r>
            <w:r>
              <w:rPr>
                <w:rFonts w:ascii="Arial" w:hAnsi="Arial"/>
                <w:sz w:val="16"/>
              </w:rPr>
              <w:t xml:space="preserve">Lugar de entrega: Sección de Cárceles del O.I.J. de Heredia, Edificio Tribunales de Justicia de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 quién puede ser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localizada a los teléfonos</w:t>
            </w:r>
            <w:r>
              <w:rPr>
                <w:rFonts w:ascii="Arial" w:hAnsi="Arial"/>
                <w:spacing w:val="-1"/>
                <w:sz w:val="16"/>
              </w:rPr>
              <w:t xml:space="preserve"> 2261-7874,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2277-7871,</w:t>
            </w:r>
            <w:r>
              <w:rPr>
                <w:rFonts w:ascii="Arial" w:hAnsi="Arial"/>
                <w:sz w:val="16"/>
              </w:rPr>
              <w:t xml:space="preserve"> correo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hyperlink r:id="rId11">
              <w:r>
                <w:rPr>
                  <w:rFonts w:ascii="Arial" w:hAnsi="Arial"/>
                  <w:sz w:val="16"/>
                </w:rPr>
                <w:t>electrónico jvillegasal@pode-judicial.go.cr</w:t>
              </w:r>
            </w:hyperlink>
          </w:p>
          <w:p w:rsidR="00326239" w:rsidRDefault="00BF242E">
            <w:pPr>
              <w:pStyle w:val="TableParagraph"/>
              <w:spacing w:before="14" w:line="247" w:lineRule="auto"/>
              <w:ind w:left="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2,369,469.00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2,369,469.00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2,369,469.00</w:t>
            </w:r>
          </w:p>
          <w:p w:rsidR="00326239" w:rsidRDefault="00BF242E">
            <w:pPr>
              <w:pStyle w:val="TableParagraph"/>
              <w:spacing w:before="49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</w:t>
            </w:r>
            <w:r>
              <w:rPr>
                <w:rFonts w:ascii="Arial"/>
                <w:sz w:val="16"/>
              </w:rPr>
              <w:t>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2,369,469.0000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2,369,469.00</w:t>
            </w: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239" w:rsidRDefault="003262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6239" w:rsidRDefault="00BF242E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2,369,469.00</w:t>
            </w:r>
          </w:p>
        </w:tc>
      </w:tr>
      <w:tr w:rsidR="00326239">
        <w:trPr>
          <w:trHeight w:hRule="exact" w:val="283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326239" w:rsidRDefault="00BF242E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6,451,238.91</w:t>
            </w:r>
          </w:p>
        </w:tc>
      </w:tr>
    </w:tbl>
    <w:p w:rsidR="00326239" w:rsidRDefault="00326239">
      <w:pPr>
        <w:rPr>
          <w:rFonts w:ascii="Arial" w:eastAsia="Arial" w:hAnsi="Arial" w:cs="Arial"/>
          <w:sz w:val="16"/>
          <w:szCs w:val="16"/>
        </w:rPr>
        <w:sectPr w:rsidR="00326239">
          <w:pgSz w:w="11910" w:h="16840"/>
          <w:pgMar w:top="1200" w:right="620" w:bottom="3960" w:left="640" w:header="493" w:footer="3778" w:gutter="0"/>
          <w:cols w:space="720"/>
        </w:sectPr>
      </w:pPr>
    </w:p>
    <w:p w:rsidR="00326239" w:rsidRDefault="00326239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326239" w:rsidRDefault="00BF242E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6" style="width:517.35pt;height:51.8pt;mso-position-horizontal-relative:char;mso-position-vertical-relative:line" coordsize="10347,1036">
            <v:group id="_x0000_s2086" style="position:absolute;left:5;top:10;width:2;height:1016" coordorigin="5,10" coordsize="2,1016">
              <v:shape id="_x0000_s2087" style="position:absolute;left:5;top:10;width:2;height:1016" coordorigin="5,10" coordsize="0,1016" path="m5,10r,1016e" filled="f" strokeweight=".5pt">
                <v:path arrowok="t"/>
              </v:shape>
            </v:group>
            <v:group id="_x0000_s2084" style="position:absolute;left:5;top:1026;width:10337;height:2" coordorigin="5,1026" coordsize="10337,2">
              <v:shape id="_x0000_s2085" style="position:absolute;left:5;top:1026;width:10337;height:2" coordorigin="5,1026" coordsize="10337,0" path="m5,1026r10336,e" filled="f" strokeweight=".5pt">
                <v:path arrowok="t"/>
              </v:shape>
            </v:group>
            <v:group id="_x0000_s2082" style="position:absolute;left:4777;top:10;width:2;height:1016" coordorigin="4777,10" coordsize="2,1016">
              <v:shape id="_x0000_s2083" style="position:absolute;left:4777;top:10;width:2;height:1016" coordorigin="4777,10" coordsize="0,1016" path="m4777,10r,1016e" filled="f" strokeweight="1pt">
                <v:path arrowok="t"/>
              </v:shape>
            </v:group>
            <v:group id="_x0000_s2077" style="position:absolute;left:10341;top:10;width:2;height:1016" coordorigin="10341,10" coordsize="2,1016">
              <v:shape id="_x0000_s2081" style="position:absolute;left:10341;top:10;width:2;height:1016" coordorigin="10341,10" coordsize="0,1016" path="m10341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style="position:absolute;left:79;top:112;width:4418;height:340" filled="f" stroked="f">
                <v:textbox inset="0,0,0,0">
                  <w:txbxContent>
                    <w:p w:rsidR="00326239" w:rsidRDefault="00BF242E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(SEIS MILLONES CUATROCIENTOS CINCUENTA Y UN MIL</w:t>
                      </w:r>
                    </w:p>
                    <w:p w:rsidR="00326239" w:rsidRDefault="00BF242E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DOSCIENTOS TREINTA Y OCHO COLONES 91/100)</w:t>
                      </w:r>
                    </w:p>
                  </w:txbxContent>
                </v:textbox>
              </v:shape>
              <v:shape id="_x0000_s2079" type="#_x0000_t202" style="position:absolute;left:4817;top:70;width:3379;height:677" filled="f" stroked="f">
                <v:textbox inset="0,0,0,0">
                  <w:txbxContent>
                    <w:p w:rsidR="00326239" w:rsidRDefault="00BF242E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26239" w:rsidRDefault="00BF242E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326239" w:rsidRDefault="00BF242E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78" type="#_x0000_t202" style="position:absolute;left:9260;top:66;width:1068;height:680" filled="f" stroked="f">
                <v:textbox inset="0,0,0,0">
                  <w:txbxContent>
                    <w:p w:rsidR="00326239" w:rsidRDefault="00BF242E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6,451,238.91</w:t>
                      </w:r>
                    </w:p>
                    <w:p w:rsidR="00326239" w:rsidRDefault="00BF242E">
                      <w:pPr>
                        <w:spacing w:before="75"/>
                        <w:ind w:left="13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129,024.77</w:t>
                      </w:r>
                    </w:p>
                    <w:p w:rsidR="00326239" w:rsidRDefault="00BF242E">
                      <w:pPr>
                        <w:spacing w:before="76" w:line="180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6,322,214.14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6239" w:rsidRDefault="00BF242E">
      <w:pPr>
        <w:pStyle w:val="berschrift1"/>
        <w:spacing w:before="68"/>
        <w:ind w:left="5082"/>
        <w:rPr>
          <w:b w:val="0"/>
          <w:bCs w:val="0"/>
        </w:rPr>
      </w:pPr>
      <w:r>
        <w:t>PARA USO</w:t>
      </w:r>
      <w:r>
        <w:t xml:space="preserve"> EXCLUSIVO DEL PODER JUDICIAL</w:t>
      </w:r>
    </w:p>
    <w:p w:rsidR="00326239" w:rsidRDefault="00326239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326239" w:rsidRDefault="00BF242E">
      <w:pPr>
        <w:spacing w:line="200" w:lineRule="atLeast"/>
        <w:ind w:left="50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79pt;height:43pt;mso-position-horizontal-relative:char;mso-position-vertical-relative:line" coordsize="5580,860">
            <v:group id="_x0000_s2074" style="position:absolute;left:10;top:10;width:5560;height:2" coordorigin="10,10" coordsize="5560,2">
              <v:shape id="_x0000_s2075" style="position:absolute;left:10;top:10;width:5560;height:2" coordorigin="10,10" coordsize="5560,0" path="m10,10r5560,e" filled="f" strokeweight="1pt">
                <v:path arrowok="t"/>
              </v:shape>
            </v:group>
            <v:group id="_x0000_s2072" style="position:absolute;left:10;top:8;width:2;height:845" coordorigin="10,8" coordsize="2,845">
              <v:shape id="_x0000_s2073" style="position:absolute;left:10;top:8;width:2;height:845" coordorigin="10,8" coordsize="0,845" path="m10,8r,844e" filled="f" strokeweight=".5pt">
                <v:path arrowok="t"/>
              </v:shape>
            </v:group>
            <v:group id="_x0000_s2070" style="position:absolute;left:10;top:849;width:5560;height:2" coordorigin="10,849" coordsize="5560,2">
              <v:shape id="_x0000_s2071" style="position:absolute;left:10;top:849;width:5560;height:2" coordorigin="10,849" coordsize="5560,0" path="m10,849r5560,e" filled="f" strokeweight="1pt">
                <v:path arrowok="t"/>
              </v:shape>
            </v:group>
            <v:group id="_x0000_s2066" style="position:absolute;left:5570;top:8;width:2;height:845" coordorigin="5570,8" coordsize="2,845">
              <v:shape id="_x0000_s2069" style="position:absolute;left:5570;top:8;width:2;height:845" coordorigin="5570,8" coordsize="0,845" path="m5570,8r,844e" filled="f" strokeweight=".5pt">
                <v:path arrowok="t"/>
              </v:shape>
              <v:shape id="_x0000_s2068" type="#_x0000_t202" style="position:absolute;left:45;top:70;width:3573;height:716" filled="f" stroked="f">
                <v:textbox inset="0,0,0,0">
                  <w:txbxContent>
                    <w:p w:rsidR="00326239" w:rsidRDefault="00BF242E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26239" w:rsidRDefault="00BF242E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26239" w:rsidRDefault="00BF242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468;top:66;width:1068;height:719" filled="f" stroked="f">
                <v:textbox inset="0,0,0,0">
                  <w:txbxContent>
                    <w:p w:rsidR="00326239" w:rsidRDefault="00BF242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6,451,238.91</w:t>
                      </w:r>
                    </w:p>
                    <w:p w:rsidR="00326239" w:rsidRDefault="00BF242E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26239" w:rsidRDefault="00BF242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6,451,238.91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6239" w:rsidRDefault="003262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6239" w:rsidRDefault="00BF242E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2021CD-000001-UARHCM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326239" w:rsidRDefault="00BF242E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326239" w:rsidRDefault="00BF242E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326239" w:rsidRDefault="00326239">
      <w:pPr>
        <w:rPr>
          <w:rFonts w:ascii="Arial" w:eastAsia="Arial" w:hAnsi="Arial" w:cs="Arial"/>
          <w:sz w:val="20"/>
          <w:szCs w:val="20"/>
        </w:rPr>
      </w:pPr>
    </w:p>
    <w:p w:rsidR="00326239" w:rsidRDefault="00326239">
      <w:pPr>
        <w:spacing w:before="3"/>
        <w:rPr>
          <w:rFonts w:ascii="Arial" w:eastAsia="Arial" w:hAnsi="Arial" w:cs="Arial"/>
          <w:sz w:val="14"/>
          <w:szCs w:val="14"/>
        </w:rPr>
      </w:pPr>
    </w:p>
    <w:p w:rsidR="00326239" w:rsidRDefault="00BF242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81.2pt;mso-position-horizontal-relative:char;mso-position-vertical-relative:line" coordsize="10513,162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614" coordorigin="10,5" coordsize="2,1614">
              <v:shape id="_x0000_s2060" style="position:absolute;left:10;top:5;width:2;height:1614" coordorigin="10,5" coordsize="0,1614" path="m10,5r,161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614" coordorigin="10502,5" coordsize="2,1614">
              <v:shape id="_x0000_s2056" style="position:absolute;left:10502;top:5;width:2;height:1614" coordorigin="10502,5" coordsize="0,1614" path="m10502,5r,1613e" filled="f" strokeweight=".5pt">
                <v:path arrowok="t"/>
              </v:shape>
            </v:group>
            <v:group id="_x0000_s2051" style="position:absolute;left:10;top:1618;width:10493;height:2" coordorigin="10,1618" coordsize="10493,2">
              <v:shape id="_x0000_s2054" style="position:absolute;left:10;top:1618;width:10493;height:2" coordorigin="10,1618" coordsize="10493,0" path="m10,161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326239" w:rsidRDefault="00BF242E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336" filled="f" stroked="f">
                <v:textbox inset="0,0,0,0">
                  <w:txbxContent>
                    <w:p w:rsidR="00326239" w:rsidRDefault="00BF242E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000337-SR-2020</w:t>
                      </w:r>
                    </w:p>
                    <w:p w:rsidR="00326239" w:rsidRDefault="00BF242E">
                      <w:pPr>
                        <w:spacing w:before="4" w:line="180" w:lineRule="exact"/>
                        <w:ind w:left="35" w:right="723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001-UARH</w:t>
                      </w:r>
                      <w:r>
                        <w:rPr>
                          <w:rFonts w:ascii="Arial" w:hAnsi="Arial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 Proveedor pertenece a Régimen Simplificado</w:t>
                      </w:r>
                    </w:p>
                    <w:p w:rsidR="00326239" w:rsidRDefault="00326239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26239" w:rsidRDefault="00BF242E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6239" w:rsidRDefault="00326239">
      <w:pPr>
        <w:rPr>
          <w:rFonts w:ascii="Arial" w:eastAsia="Arial" w:hAnsi="Arial" w:cs="Arial"/>
          <w:sz w:val="20"/>
          <w:szCs w:val="20"/>
        </w:rPr>
      </w:pPr>
    </w:p>
    <w:p w:rsidR="00326239" w:rsidRDefault="00326239">
      <w:pPr>
        <w:rPr>
          <w:rFonts w:ascii="Arial" w:eastAsia="Arial" w:hAnsi="Arial" w:cs="Arial"/>
          <w:sz w:val="20"/>
          <w:szCs w:val="20"/>
        </w:rPr>
      </w:pPr>
    </w:p>
    <w:p w:rsidR="00326239" w:rsidRDefault="00326239">
      <w:pPr>
        <w:spacing w:before="1"/>
        <w:rPr>
          <w:rFonts w:ascii="Arial" w:eastAsia="Arial" w:hAnsi="Arial" w:cs="Arial"/>
          <w:sz w:val="21"/>
          <w:szCs w:val="21"/>
        </w:rPr>
      </w:pPr>
    </w:p>
    <w:p w:rsidR="00326239" w:rsidRDefault="00BF242E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26239" w:rsidRDefault="0032623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299"/>
        <w:gridCol w:w="4239"/>
        <w:gridCol w:w="1582"/>
      </w:tblGrid>
      <w:tr w:rsidR="00326239">
        <w:trPr>
          <w:trHeight w:hRule="exact" w:val="56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326239" w:rsidRDefault="00BF242E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326239" w:rsidRDefault="00BF242E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23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326239" w:rsidRDefault="00BF242E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32623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26239" w:rsidRDefault="00BF242E">
            <w:pPr>
              <w:pStyle w:val="TableParagraph"/>
              <w:spacing w:before="26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2623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4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26239" w:rsidRDefault="00BF242E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26239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26239" w:rsidRDefault="00BF242E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59 - DELEGACION REGIONAL DE HEREDIA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239" w:rsidRDefault="00BF242E">
            <w:pPr>
              <w:pStyle w:val="TableParagraph"/>
              <w:spacing w:before="25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BF242E"/>
    <w:sectPr w:rsidR="00000000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42E">
      <w:r>
        <w:separator/>
      </w:r>
    </w:p>
  </w:endnote>
  <w:endnote w:type="continuationSeparator" w:id="0">
    <w:p w:rsidR="00000000" w:rsidRDefault="00BF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39" w:rsidRDefault="00BF242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5688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5664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5640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5616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5592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26239" w:rsidRDefault="00BF242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5568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26239" w:rsidRDefault="00BF242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5544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5520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5496;mso-position-horizontal-relative:page;mso-position-vertical-relative:page" filled="f" stroked="f">
          <v:textbox inset="0,0,0,0">
            <w:txbxContent>
              <w:p w:rsidR="00326239" w:rsidRDefault="00BF242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26239" w:rsidRDefault="00BF242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5472;mso-position-horizontal-relative:page;mso-position-vertical-relative:page" filled="f" stroked="f">
          <v:textbox inset="0,0,0,0">
            <w:txbxContent>
              <w:p w:rsidR="00326239" w:rsidRDefault="00BF242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26239" w:rsidRDefault="00BF242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26239" w:rsidRDefault="00BF242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242E">
      <w:r>
        <w:separator/>
      </w:r>
    </w:p>
  </w:footnote>
  <w:footnote w:type="continuationSeparator" w:id="0">
    <w:p w:rsidR="00000000" w:rsidRDefault="00BF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39" w:rsidRDefault="00BF24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5808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26239" w:rsidRDefault="00BF242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5784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5760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2021-010145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5736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28/01/2021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5712;mso-position-horizontal-relative:page;mso-position-vertical-relative:page" filled="f" stroked="f">
          <v:textbox inset="0,0,0,0">
            <w:txbxContent>
              <w:p w:rsidR="00326239" w:rsidRDefault="00BF242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6239"/>
    <w:rsid w:val="00326239"/>
    <w:rsid w:val="00B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villegasal@pode-judicial.go.c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villegasal@pode-judicial.go.c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villegasal@pode-judicial.go.c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4084</Characters>
  <Application>Microsoft Office Word</Application>
  <DocSecurity>4</DocSecurity>
  <Lines>251</Lines>
  <Paragraphs>121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2021-04-27T15:51:00Z</dcterms:created>
  <dcterms:modified xsi:type="dcterms:W3CDTF">2021-04-27T15:51:00Z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