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F4" w:rsidRDefault="004370EE">
      <w:pPr>
        <w:pStyle w:val="berschrift2"/>
        <w:spacing w:before="39"/>
        <w:ind w:left="236"/>
        <w:rPr>
          <w:b w:val="0"/>
          <w:bCs w:val="0"/>
        </w:rPr>
      </w:pPr>
      <w:bookmarkStart w:id="0" w:name="_GoBack"/>
      <w:bookmarkEnd w:id="0"/>
      <w:r>
        <w:rPr>
          <w:rFonts w:ascii="Liberation Serif"/>
          <w:b w:val="0"/>
        </w:rPr>
        <w:t>1</w:t>
      </w:r>
      <w:r>
        <w:rPr>
          <w:rFonts w:ascii="Liberation Serif"/>
          <w:b w:val="0"/>
          <w:spacing w:val="4"/>
        </w:rPr>
        <w:t xml:space="preserve"> </w:t>
      </w:r>
      <w:bookmarkStart w:id="1" w:name="****************************************"/>
      <w:bookmarkEnd w:id="1"/>
      <w:r>
        <w:rPr>
          <w:spacing w:val="-1"/>
        </w:rPr>
        <w:t>********************************************************************************</w:t>
      </w:r>
    </w:p>
    <w:p w:rsidR="00322CF4" w:rsidRDefault="004370EE">
      <w:pPr>
        <w:tabs>
          <w:tab w:val="left" w:pos="3415"/>
        </w:tabs>
        <w:spacing w:before="43"/>
        <w:ind w:left="236"/>
        <w:rPr>
          <w:rFonts w:ascii="Calibri" w:eastAsia="Calibri" w:hAnsi="Calibri" w:cs="Calibri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2" w:name="Resolución_N°_000020-SSR-2021-CM"/>
      <w:bookmarkEnd w:id="2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Resolución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N°</w:t>
      </w:r>
      <w:r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000020-SSR-2021-CM</w:t>
      </w:r>
    </w:p>
    <w:p w:rsidR="00322CF4" w:rsidRDefault="004370EE">
      <w:pPr>
        <w:pStyle w:val="Textkrper"/>
        <w:ind w:left="236"/>
      </w:pPr>
      <w:r>
        <w:rPr>
          <w:rFonts w:ascii="Liberation Serif" w:hAnsi="Liberation Serif"/>
          <w:spacing w:val="-1"/>
        </w:rPr>
        <w:t>3</w:t>
      </w:r>
      <w:r>
        <w:rPr>
          <w:spacing w:val="-1"/>
        </w:rPr>
        <w:t>San</w:t>
      </w:r>
      <w:r>
        <w:rPr>
          <w:spacing w:val="-2"/>
        </w:rPr>
        <w:t xml:space="preserve"> </w:t>
      </w:r>
      <w:r>
        <w:rPr>
          <w:spacing w:val="-1"/>
        </w:rPr>
        <w:t>Ramón,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1"/>
        </w:rPr>
        <w:t>trece</w:t>
      </w:r>
      <w:r>
        <w:rPr>
          <w:spacing w:val="-3"/>
        </w:rPr>
        <w:t xml:space="preserve"> </w:t>
      </w:r>
      <w:r>
        <w:rPr>
          <w:spacing w:val="-1"/>
        </w:rPr>
        <w:t>horas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cincuenta</w:t>
      </w:r>
      <w:r>
        <w:rPr>
          <w:spacing w:val="-2"/>
        </w:rPr>
        <w:t xml:space="preserve"> </w:t>
      </w:r>
      <w:r>
        <w:rPr>
          <w:spacing w:val="-1"/>
        </w:rPr>
        <w:t>minutos</w:t>
      </w:r>
      <w:r>
        <w:rPr>
          <w:spacing w:val="-4"/>
        </w:rPr>
        <w:t xml:space="preserve"> </w:t>
      </w:r>
      <w:r>
        <w:rPr>
          <w:spacing w:val="-1"/>
        </w:rPr>
        <w:t>del nueve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junio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dos</w:t>
      </w:r>
      <w:r>
        <w:rPr>
          <w:spacing w:val="-3"/>
        </w:rPr>
        <w:t xml:space="preserve"> </w:t>
      </w:r>
      <w:r>
        <w:rPr>
          <w:spacing w:val="-1"/>
        </w:rPr>
        <w:t>mil</w:t>
      </w:r>
      <w:r>
        <w:rPr>
          <w:spacing w:val="-3"/>
        </w:rPr>
        <w:t xml:space="preserve"> </w:t>
      </w:r>
      <w:r>
        <w:t>veintiuno.</w:t>
      </w:r>
    </w:p>
    <w:p w:rsidR="00322CF4" w:rsidRDefault="004370EE">
      <w:pPr>
        <w:pStyle w:val="Textkrper"/>
        <w:spacing w:line="275" w:lineRule="auto"/>
        <w:ind w:right="114" w:firstLine="120"/>
        <w:jc w:val="both"/>
      </w:pPr>
      <w:r>
        <w:rPr>
          <w:rFonts w:ascii="Liberation Serif" w:eastAsia="Liberation Serif" w:hAnsi="Liberation Serif" w:cs="Liberation Serif"/>
        </w:rPr>
        <w:t>4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conformidad</w:t>
      </w:r>
      <w:r>
        <w:rPr>
          <w:spacing w:val="25"/>
        </w:rPr>
        <w:t xml:space="preserve"> </w:t>
      </w:r>
      <w:r>
        <w:rPr>
          <w:spacing w:val="-1"/>
        </w:rPr>
        <w:t>con</w:t>
      </w:r>
      <w:r>
        <w:rPr>
          <w:spacing w:val="25"/>
        </w:rPr>
        <w:t xml:space="preserve"> </w:t>
      </w:r>
      <w:r>
        <w:rPr>
          <w:spacing w:val="-1"/>
        </w:rPr>
        <w:t>lo</w:t>
      </w:r>
      <w:r>
        <w:rPr>
          <w:spacing w:val="24"/>
        </w:rPr>
        <w:t xml:space="preserve"> </w:t>
      </w:r>
      <w:r>
        <w:rPr>
          <w:spacing w:val="-1"/>
        </w:rPr>
        <w:t>establecido</w:t>
      </w:r>
      <w:r>
        <w:rPr>
          <w:spacing w:val="24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artículo</w:t>
      </w:r>
      <w:r>
        <w:rPr>
          <w:spacing w:val="23"/>
        </w:rPr>
        <w:t xml:space="preserve"> </w:t>
      </w:r>
      <w:r>
        <w:rPr>
          <w:spacing w:val="-1"/>
        </w:rPr>
        <w:t>No.</w:t>
      </w:r>
      <w:r>
        <w:rPr>
          <w:spacing w:val="26"/>
        </w:rPr>
        <w:t xml:space="preserve"> </w:t>
      </w:r>
      <w:r>
        <w:t>2,</w:t>
      </w:r>
      <w:r>
        <w:rPr>
          <w:spacing w:val="25"/>
        </w:rPr>
        <w:t xml:space="preserve"> </w:t>
      </w:r>
      <w:r>
        <w:rPr>
          <w:spacing w:val="-1"/>
        </w:rPr>
        <w:t>inciso</w:t>
      </w:r>
      <w:r>
        <w:rPr>
          <w:spacing w:val="24"/>
        </w:rPr>
        <w:t xml:space="preserve"> </w:t>
      </w:r>
      <w:r>
        <w:rPr>
          <w:spacing w:val="-1"/>
        </w:rPr>
        <w:t>h)</w:t>
      </w:r>
      <w:r>
        <w:rPr>
          <w:spacing w:val="24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27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Ley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Contratación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Liberation Serif" w:eastAsia="Liberation Serif" w:hAnsi="Liberation Serif" w:cs="Liberation Serif"/>
          <w:spacing w:val="-1"/>
        </w:rPr>
        <w:t>5</w:t>
      </w:r>
      <w:r>
        <w:rPr>
          <w:spacing w:val="-1"/>
        </w:rPr>
        <w:t>Administrativa</w:t>
      </w:r>
      <w:r>
        <w:rPr>
          <w:spacing w:val="15"/>
        </w:rPr>
        <w:t xml:space="preserve"> </w:t>
      </w:r>
      <w:r>
        <w:rPr>
          <w:spacing w:val="-1"/>
        </w:rPr>
        <w:t>así</w:t>
      </w:r>
      <w:r>
        <w:rPr>
          <w:spacing w:val="15"/>
        </w:rPr>
        <w:t xml:space="preserve"> </w:t>
      </w:r>
      <w:r>
        <w:rPr>
          <w:spacing w:val="-1"/>
        </w:rPr>
        <w:t>como</w:t>
      </w:r>
      <w:r>
        <w:rPr>
          <w:spacing w:val="14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artículo</w:t>
      </w:r>
      <w:r>
        <w:rPr>
          <w:spacing w:val="13"/>
        </w:rPr>
        <w:t xml:space="preserve"> </w:t>
      </w:r>
      <w:r>
        <w:rPr>
          <w:spacing w:val="-1"/>
        </w:rPr>
        <w:t>Nº</w:t>
      </w:r>
      <w:r>
        <w:rPr>
          <w:spacing w:val="18"/>
        </w:rPr>
        <w:t xml:space="preserve"> </w:t>
      </w:r>
      <w:r>
        <w:rPr>
          <w:spacing w:val="-1"/>
        </w:rPr>
        <w:t>86</w:t>
      </w:r>
      <w:r>
        <w:rPr>
          <w:spacing w:val="16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144,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Reglamento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Ley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Contratación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rFonts w:ascii="Liberation Serif" w:eastAsia="Liberation Serif" w:hAnsi="Liberation Serif" w:cs="Liberation Serif"/>
          <w:spacing w:val="-1"/>
        </w:rPr>
        <w:t>6</w:t>
      </w:r>
      <w:r>
        <w:rPr>
          <w:spacing w:val="-1"/>
        </w:rPr>
        <w:t>Administrativa,</w:t>
      </w:r>
      <w:r>
        <w:rPr>
          <w:spacing w:val="18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autorización</w:t>
      </w:r>
      <w:r>
        <w:rPr>
          <w:spacing w:val="25"/>
        </w:rPr>
        <w:t xml:space="preserve"> </w:t>
      </w:r>
      <w:r>
        <w:rPr>
          <w:spacing w:val="-1"/>
        </w:rPr>
        <w:t>para</w:t>
      </w:r>
      <w:r>
        <w:rPr>
          <w:spacing w:val="19"/>
        </w:rPr>
        <w:t xml:space="preserve"> </w:t>
      </w:r>
      <w:r>
        <w:rPr>
          <w:spacing w:val="-1"/>
        </w:rPr>
        <w:t>adjudicar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contrataciones</w:t>
      </w:r>
      <w:r>
        <w:rPr>
          <w:spacing w:val="19"/>
        </w:rPr>
        <w:t xml:space="preserve"> </w:t>
      </w:r>
      <w:r>
        <w:rPr>
          <w:spacing w:val="-1"/>
        </w:rPr>
        <w:t>directas,</w:t>
      </w:r>
      <w:r>
        <w:rPr>
          <w:spacing w:val="18"/>
        </w:rPr>
        <w:t xml:space="preserve"> </w:t>
      </w:r>
      <w:r>
        <w:rPr>
          <w:spacing w:val="-1"/>
        </w:rPr>
        <w:t>otorgada</w:t>
      </w:r>
      <w:r>
        <w:rPr>
          <w:spacing w:val="19"/>
        </w:rPr>
        <w:t xml:space="preserve"> </w:t>
      </w:r>
      <w:r>
        <w:rPr>
          <w:spacing w:val="-1"/>
        </w:rPr>
        <w:t>por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rFonts w:ascii="Liberation Serif" w:eastAsia="Liberation Serif" w:hAnsi="Liberation Serif" w:cs="Liberation Serif"/>
          <w:spacing w:val="-1"/>
        </w:rPr>
        <w:t>7</w:t>
      </w:r>
      <w:r>
        <w:rPr>
          <w:spacing w:val="-1"/>
        </w:rPr>
        <w:t>Consejo</w:t>
      </w:r>
      <w:r>
        <w:rPr>
          <w:spacing w:val="11"/>
        </w:rPr>
        <w:t xml:space="preserve"> </w:t>
      </w:r>
      <w:r>
        <w:rPr>
          <w:spacing w:val="-1"/>
        </w:rPr>
        <w:t>Superior</w:t>
      </w:r>
      <w:r>
        <w:rPr>
          <w:spacing w:val="13"/>
        </w:rPr>
        <w:t xml:space="preserve"> </w:t>
      </w:r>
      <w:r>
        <w:rPr>
          <w:spacing w:val="-1"/>
        </w:rPr>
        <w:t>al</w:t>
      </w:r>
      <w:r>
        <w:rPr>
          <w:spacing w:val="14"/>
        </w:rPr>
        <w:t xml:space="preserve"> </w:t>
      </w:r>
      <w:r>
        <w:rPr>
          <w:spacing w:val="-1"/>
        </w:rPr>
        <w:t>Departamento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Proveeduría,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sesión</w:t>
      </w:r>
      <w:r>
        <w:rPr>
          <w:spacing w:val="12"/>
        </w:rPr>
        <w:t xml:space="preserve"> </w:t>
      </w:r>
      <w:r>
        <w:rPr>
          <w:spacing w:val="-1"/>
        </w:rPr>
        <w:t>Nº</w:t>
      </w:r>
      <w:r>
        <w:rPr>
          <w:spacing w:val="14"/>
        </w:rPr>
        <w:t xml:space="preserve"> </w:t>
      </w:r>
      <w:r>
        <w:rPr>
          <w:spacing w:val="-1"/>
        </w:rPr>
        <w:t>83-07,</w:t>
      </w:r>
      <w:r>
        <w:rPr>
          <w:spacing w:val="15"/>
        </w:rPr>
        <w:t xml:space="preserve"> </w:t>
      </w:r>
      <w:r>
        <w:rPr>
          <w:spacing w:val="-1"/>
        </w:rPr>
        <w:t>artículo</w:t>
      </w:r>
      <w:r>
        <w:rPr>
          <w:spacing w:val="11"/>
        </w:rPr>
        <w:t xml:space="preserve"> </w:t>
      </w:r>
      <w:r>
        <w:rPr>
          <w:spacing w:val="-1"/>
        </w:rPr>
        <w:t>LXXV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t>06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66"/>
          <w:w w:val="99"/>
        </w:rPr>
        <w:t xml:space="preserve"> </w:t>
      </w:r>
      <w:r>
        <w:rPr>
          <w:rFonts w:ascii="Liberation Serif" w:eastAsia="Liberation Serif" w:hAnsi="Liberation Serif" w:cs="Liberation Serif"/>
          <w:spacing w:val="-1"/>
        </w:rPr>
        <w:t>8</w:t>
      </w:r>
      <w:r>
        <w:rPr>
          <w:spacing w:val="-1"/>
        </w:rPr>
        <w:t>noviembre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2007</w:t>
      </w:r>
      <w:r>
        <w:rPr>
          <w:spacing w:val="6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r>
        <w:rPr>
          <w:spacing w:val="-1"/>
        </w:rPr>
        <w:t>Administraciones</w:t>
      </w:r>
      <w:r>
        <w:rPr>
          <w:spacing w:val="7"/>
        </w:rPr>
        <w:t xml:space="preserve"> </w:t>
      </w:r>
      <w:r>
        <w:rPr>
          <w:spacing w:val="-1"/>
        </w:rPr>
        <w:t>Regionales</w:t>
      </w:r>
      <w:r>
        <w:rPr>
          <w:spacing w:val="7"/>
        </w:rPr>
        <w:t xml:space="preserve"> </w:t>
      </w:r>
      <w:r>
        <w:rPr>
          <w:spacing w:val="-1"/>
        </w:rPr>
        <w:t>mediante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modificación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spacing w:val="9"/>
        </w:rPr>
        <w:t xml:space="preserve"> </w:t>
      </w:r>
      <w:r>
        <w:rPr>
          <w:spacing w:val="-1"/>
        </w:rPr>
        <w:t>normas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66"/>
          <w:w w:val="99"/>
        </w:rPr>
        <w:t xml:space="preserve"> </w:t>
      </w:r>
      <w:r>
        <w:rPr>
          <w:rFonts w:ascii="Liberation Serif" w:eastAsia="Liberation Serif" w:hAnsi="Liberation Serif" w:cs="Liberation Serif"/>
          <w:spacing w:val="-1"/>
        </w:rPr>
        <w:t>9</w:t>
      </w:r>
      <w:r>
        <w:rPr>
          <w:spacing w:val="-1"/>
        </w:rPr>
        <w:t>ejecución</w:t>
      </w:r>
      <w:r>
        <w:rPr>
          <w:spacing w:val="-2"/>
        </w:rPr>
        <w:t xml:space="preserve"> </w:t>
      </w:r>
      <w:r>
        <w:rPr>
          <w:spacing w:val="-1"/>
        </w:rPr>
        <w:t>presupuestaria, según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acuerdo del</w:t>
      </w:r>
      <w:r>
        <w:rPr>
          <w:spacing w:val="-2"/>
        </w:rPr>
        <w:t xml:space="preserve"> </w:t>
      </w:r>
      <w:r>
        <w:rPr>
          <w:spacing w:val="-1"/>
        </w:rPr>
        <w:t>Consejo Superior 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sesión</w:t>
      </w:r>
      <w:r>
        <w:rPr>
          <w:spacing w:val="-2"/>
        </w:rPr>
        <w:t xml:space="preserve"> </w:t>
      </w:r>
      <w:r>
        <w:rPr>
          <w:spacing w:val="-1"/>
        </w:rPr>
        <w:t>083–07, artículo LXXV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rFonts w:ascii="Liberation Serif" w:eastAsia="Liberation Serif" w:hAnsi="Liberation Serif" w:cs="Liberation Serif"/>
          <w:spacing w:val="-1"/>
        </w:rPr>
        <w:t>10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06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noviembre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2007</w:t>
      </w:r>
      <w:r>
        <w:rPr>
          <w:spacing w:val="2"/>
        </w:rPr>
        <w:t xml:space="preserve"> </w:t>
      </w:r>
      <w:r>
        <w:t>y  la</w:t>
      </w:r>
      <w:r>
        <w:rPr>
          <w:spacing w:val="53"/>
        </w:rPr>
        <w:t xml:space="preserve"> </w:t>
      </w:r>
      <w:r>
        <w:rPr>
          <w:spacing w:val="-1"/>
        </w:rPr>
        <w:t>modificación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dichas</w:t>
      </w:r>
      <w:r>
        <w:rPr>
          <w:spacing w:val="2"/>
        </w:rPr>
        <w:t xml:space="preserve"> </w:t>
      </w:r>
      <w:r>
        <w:rPr>
          <w:spacing w:val="-1"/>
        </w:rPr>
        <w:t>normas,</w:t>
      </w:r>
      <w:r>
        <w:rPr>
          <w:spacing w:val="2"/>
        </w:rPr>
        <w:t xml:space="preserve"> </w:t>
      </w:r>
      <w:r>
        <w:rPr>
          <w:spacing w:val="-1"/>
        </w:rPr>
        <w:t>siendo</w:t>
      </w:r>
      <w:r>
        <w:rPr>
          <w:spacing w:val="1"/>
        </w:rPr>
        <w:t xml:space="preserve"> </w:t>
      </w:r>
      <w:r>
        <w:t>la</w:t>
      </w:r>
      <w:r>
        <w:rPr>
          <w:spacing w:val="53"/>
        </w:rPr>
        <w:t xml:space="preserve"> </w:t>
      </w:r>
      <w:r>
        <w:rPr>
          <w:spacing w:val="-1"/>
        </w:rPr>
        <w:t>más</w:t>
      </w:r>
      <w:r>
        <w:rPr>
          <w:spacing w:val="3"/>
        </w:rPr>
        <w:t xml:space="preserve"> </w:t>
      </w:r>
      <w:r>
        <w:rPr>
          <w:spacing w:val="-1"/>
        </w:rPr>
        <w:t>reciente</w:t>
      </w:r>
      <w:r>
        <w:rPr>
          <w:spacing w:val="1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rFonts w:ascii="Liberation Serif" w:eastAsia="Liberation Serif" w:hAnsi="Liberation Serif" w:cs="Liberation Serif"/>
          <w:spacing w:val="-1"/>
        </w:rPr>
        <w:t>11</w:t>
      </w:r>
      <w:r>
        <w:rPr>
          <w:spacing w:val="-1"/>
        </w:rPr>
        <w:t>acordada</w:t>
      </w:r>
      <w:r>
        <w:rPr>
          <w:spacing w:val="45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rPr>
          <w:spacing w:val="-1"/>
        </w:rPr>
        <w:t>resolución</w:t>
      </w:r>
      <w:r>
        <w:rPr>
          <w:spacing w:val="45"/>
        </w:rPr>
        <w:t xml:space="preserve"> </w:t>
      </w:r>
      <w:r>
        <w:rPr>
          <w:spacing w:val="-1"/>
        </w:rPr>
        <w:t>No.</w:t>
      </w:r>
      <w:r>
        <w:rPr>
          <w:spacing w:val="46"/>
        </w:rPr>
        <w:t xml:space="preserve"> </w:t>
      </w:r>
      <w:r>
        <w:rPr>
          <w:spacing w:val="-1"/>
        </w:rPr>
        <w:t>190-2019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las</w:t>
      </w:r>
      <w:r>
        <w:rPr>
          <w:spacing w:val="44"/>
        </w:rPr>
        <w:t xml:space="preserve"> </w:t>
      </w:r>
      <w:r>
        <w:rPr>
          <w:spacing w:val="-1"/>
        </w:rPr>
        <w:t>trece</w:t>
      </w:r>
      <w:r>
        <w:rPr>
          <w:spacing w:val="46"/>
        </w:rPr>
        <w:t xml:space="preserve"> </w:t>
      </w:r>
      <w:r>
        <w:rPr>
          <w:spacing w:val="-1"/>
        </w:rPr>
        <w:t>horas</w:t>
      </w:r>
      <w:r>
        <w:rPr>
          <w:spacing w:val="45"/>
        </w:rPr>
        <w:t xml:space="preserve"> </w:t>
      </w:r>
      <w:r>
        <w:rPr>
          <w:spacing w:val="-1"/>
        </w:rPr>
        <w:t>del</w:t>
      </w:r>
      <w:r>
        <w:rPr>
          <w:spacing w:val="45"/>
        </w:rPr>
        <w:t xml:space="preserve"> </w:t>
      </w:r>
      <w:r>
        <w:rPr>
          <w:spacing w:val="-1"/>
        </w:rPr>
        <w:t>primero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5"/>
        </w:rPr>
        <w:t xml:space="preserve"> </w:t>
      </w:r>
      <w:r>
        <w:rPr>
          <w:spacing w:val="-1"/>
        </w:rPr>
        <w:t>marzo</w:t>
      </w:r>
      <w:r>
        <w:rPr>
          <w:spacing w:val="46"/>
        </w:rPr>
        <w:t xml:space="preserve"> </w:t>
      </w:r>
      <w:r>
        <w:rPr>
          <w:spacing w:val="-1"/>
        </w:rPr>
        <w:t>del</w:t>
      </w:r>
      <w:r>
        <w:rPr>
          <w:spacing w:val="44"/>
        </w:rPr>
        <w:t xml:space="preserve"> </w:t>
      </w:r>
      <w:r>
        <w:rPr>
          <w:spacing w:val="-1"/>
        </w:rPr>
        <w:t>dos</w:t>
      </w:r>
      <w:r>
        <w:rPr>
          <w:spacing w:val="44"/>
        </w:rPr>
        <w:t xml:space="preserve"> </w:t>
      </w:r>
      <w:r>
        <w:rPr>
          <w:spacing w:val="-1"/>
        </w:rPr>
        <w:t>mil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Liberation Serif" w:eastAsia="Liberation Serif" w:hAnsi="Liberation Serif" w:cs="Liberation Serif"/>
          <w:spacing w:val="-1"/>
        </w:rPr>
        <w:t>12</w:t>
      </w:r>
      <w:r>
        <w:rPr>
          <w:spacing w:val="-1"/>
        </w:rPr>
        <w:t>diecinueve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Dirección</w:t>
      </w:r>
      <w:r>
        <w:rPr>
          <w:spacing w:val="4"/>
        </w:rPr>
        <w:t xml:space="preserve"> </w:t>
      </w:r>
      <w:r>
        <w:rPr>
          <w:spacing w:val="-1"/>
        </w:rPr>
        <w:t>Ejecutiva,</w:t>
      </w:r>
      <w:r>
        <w:rPr>
          <w:spacing w:val="5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vista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4"/>
        </w:rPr>
        <w:t xml:space="preserve"> </w:t>
      </w:r>
      <w:r>
        <w:rPr>
          <w:spacing w:val="-1"/>
        </w:rPr>
        <w:t>antecedentes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6"/>
        </w:rPr>
        <w:t xml:space="preserve"> </w:t>
      </w:r>
      <w:r>
        <w:rPr>
          <w:spacing w:val="-1"/>
        </w:rPr>
        <w:t>constan</w:t>
      </w:r>
      <w:r>
        <w:rPr>
          <w:spacing w:val="7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expediente</w:t>
      </w:r>
      <w:r>
        <w:rPr>
          <w:rFonts w:ascii="Times New Roman" w:eastAsia="Times New Roman" w:hAnsi="Times New Roman" w:cs="Times New Roman"/>
          <w:spacing w:val="57"/>
          <w:w w:val="99"/>
        </w:rPr>
        <w:t xml:space="preserve"> </w:t>
      </w:r>
      <w:r>
        <w:rPr>
          <w:rFonts w:ascii="Liberation Serif" w:eastAsia="Liberation Serif" w:hAnsi="Liberation Serif" w:cs="Liberation Serif"/>
          <w:spacing w:val="-1"/>
        </w:rPr>
        <w:t>13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Contratación Menor</w:t>
      </w:r>
      <w:r>
        <w:rPr>
          <w:spacing w:val="-3"/>
        </w:rPr>
        <w:t xml:space="preserve"> </w:t>
      </w:r>
      <w:r>
        <w:rPr>
          <w:spacing w:val="-1"/>
        </w:rPr>
        <w:t>Nº</w:t>
      </w:r>
      <w:r>
        <w:rPr>
          <w:spacing w:val="5"/>
        </w:rPr>
        <w:t xml:space="preserve"> </w:t>
      </w:r>
      <w:r>
        <w:rPr>
          <w:rFonts w:cs="Calibri"/>
          <w:b/>
          <w:bCs/>
          <w:spacing w:val="-1"/>
        </w:rPr>
        <w:t>2021CD-000021-ARSRCM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(Requisición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ordinaria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N°003291-SR-2021)</w:t>
      </w:r>
      <w:r>
        <w:t>,</w:t>
      </w:r>
      <w:r>
        <w:rPr>
          <w:rFonts w:ascii="Times New Roman" w:eastAsia="Times New Roman" w:hAnsi="Times New Roman" w:cs="Times New Roman"/>
          <w:spacing w:val="63"/>
          <w:w w:val="99"/>
        </w:rPr>
        <w:t xml:space="preserve"> </w:t>
      </w:r>
      <w:r>
        <w:rPr>
          <w:rFonts w:ascii="Liberation Serif" w:eastAsia="Liberation Serif" w:hAnsi="Liberation Serif" w:cs="Liberation Serif"/>
          <w:spacing w:val="-1"/>
        </w:rPr>
        <w:t>14</w:t>
      </w:r>
      <w:r>
        <w:rPr>
          <w:spacing w:val="-1"/>
        </w:rPr>
        <w:t>denominada:</w:t>
      </w:r>
      <w:r>
        <w:rPr>
          <w:spacing w:val="1"/>
        </w:rPr>
        <w:t xml:space="preserve"> </w:t>
      </w:r>
      <w:r>
        <w:rPr>
          <w:spacing w:val="-2"/>
        </w:rPr>
        <w:t>“</w:t>
      </w:r>
      <w:r>
        <w:rPr>
          <w:rFonts w:cs="Calibri"/>
          <w:b/>
          <w:bCs/>
          <w:spacing w:val="-2"/>
        </w:rPr>
        <w:t xml:space="preserve">Reparación </w:t>
      </w:r>
      <w:r>
        <w:rPr>
          <w:rFonts w:cs="Calibri"/>
          <w:b/>
          <w:bCs/>
          <w:spacing w:val="-1"/>
        </w:rPr>
        <w:t>del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vehículo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7"/>
        </w:rPr>
        <w:t>PJ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1299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placa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CL-293327,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5"/>
        </w:rPr>
        <w:t>T</w:t>
      </w:r>
      <w:r>
        <w:rPr>
          <w:rFonts w:cs="Calibri"/>
          <w:b/>
          <w:bCs/>
          <w:spacing w:val="-6"/>
        </w:rPr>
        <w:t>oyota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Hilux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SR, 2016 asignado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75"/>
          <w:w w:val="99"/>
        </w:rPr>
        <w:t xml:space="preserve"> </w:t>
      </w:r>
      <w:r>
        <w:rPr>
          <w:rFonts w:ascii="Liberation Serif" w:eastAsia="Liberation Serif" w:hAnsi="Liberation Serif" w:cs="Liberation Serif"/>
        </w:rPr>
        <w:t>15</w:t>
      </w:r>
      <w:r>
        <w:rPr>
          <w:rFonts w:cs="Calibri"/>
          <w:b/>
          <w:bCs/>
        </w:rPr>
        <w:t>la</w:t>
      </w:r>
      <w:r>
        <w:rPr>
          <w:rFonts w:cs="Calibri"/>
          <w:b/>
          <w:bCs/>
          <w:spacing w:val="33"/>
        </w:rPr>
        <w:t xml:space="preserve"> </w:t>
      </w:r>
      <w:r>
        <w:rPr>
          <w:rFonts w:cs="Calibri"/>
          <w:b/>
          <w:bCs/>
          <w:spacing w:val="-1"/>
        </w:rPr>
        <w:t>Delegación</w:t>
      </w:r>
      <w:r>
        <w:rPr>
          <w:rFonts w:cs="Calibri"/>
          <w:b/>
          <w:bCs/>
          <w:spacing w:val="33"/>
        </w:rPr>
        <w:t xml:space="preserve"> </w:t>
      </w:r>
      <w:r>
        <w:rPr>
          <w:rFonts w:cs="Calibri"/>
          <w:b/>
          <w:bCs/>
          <w:spacing w:val="-1"/>
        </w:rPr>
        <w:t>Regional</w:t>
      </w:r>
      <w:r>
        <w:rPr>
          <w:rFonts w:cs="Calibri"/>
          <w:b/>
          <w:bCs/>
          <w:spacing w:val="34"/>
        </w:rPr>
        <w:t xml:space="preserve"> </w:t>
      </w:r>
      <w:r>
        <w:rPr>
          <w:rFonts w:cs="Calibri"/>
          <w:b/>
          <w:bCs/>
          <w:spacing w:val="-1"/>
        </w:rPr>
        <w:t>del</w:t>
      </w:r>
      <w:r>
        <w:rPr>
          <w:rFonts w:cs="Calibri"/>
          <w:b/>
          <w:bCs/>
          <w:spacing w:val="35"/>
        </w:rPr>
        <w:t xml:space="preserve"> </w:t>
      </w:r>
      <w:r>
        <w:rPr>
          <w:rFonts w:cs="Calibri"/>
          <w:b/>
          <w:bCs/>
          <w:spacing w:val="-1"/>
        </w:rPr>
        <w:t>OIJ</w:t>
      </w:r>
      <w:r>
        <w:rPr>
          <w:rFonts w:cs="Calibri"/>
          <w:b/>
          <w:bCs/>
          <w:spacing w:val="35"/>
        </w:rPr>
        <w:t xml:space="preserve"> </w:t>
      </w: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32"/>
        </w:rPr>
        <w:t xml:space="preserve"> </w:t>
      </w:r>
      <w:r>
        <w:rPr>
          <w:rFonts w:cs="Calibri"/>
          <w:b/>
          <w:bCs/>
          <w:spacing w:val="-1"/>
        </w:rPr>
        <w:t>San</w:t>
      </w:r>
      <w:r>
        <w:rPr>
          <w:rFonts w:cs="Calibri"/>
          <w:b/>
          <w:bCs/>
          <w:spacing w:val="35"/>
        </w:rPr>
        <w:t xml:space="preserve"> </w:t>
      </w:r>
      <w:r>
        <w:rPr>
          <w:rFonts w:cs="Calibri"/>
          <w:b/>
          <w:bCs/>
        </w:rPr>
        <w:t>Ramón</w:t>
      </w:r>
      <w:r>
        <w:t>”,</w:t>
      </w:r>
      <w:r>
        <w:rPr>
          <w:spacing w:val="35"/>
        </w:rPr>
        <w:t xml:space="preserve"> </w:t>
      </w:r>
      <w:r>
        <w:rPr>
          <w:spacing w:val="-1"/>
        </w:rPr>
        <w:t>según</w:t>
      </w:r>
      <w:r>
        <w:rPr>
          <w:spacing w:val="36"/>
        </w:rPr>
        <w:t xml:space="preserve"> </w:t>
      </w:r>
      <w:r>
        <w:rPr>
          <w:spacing w:val="-1"/>
        </w:rPr>
        <w:t>criterio</w:t>
      </w:r>
      <w:r>
        <w:rPr>
          <w:spacing w:val="34"/>
        </w:rPr>
        <w:t xml:space="preserve"> </w:t>
      </w:r>
      <w:r>
        <w:rPr>
          <w:spacing w:val="-1"/>
        </w:rPr>
        <w:t>técnico</w:t>
      </w:r>
      <w:r>
        <w:rPr>
          <w:spacing w:val="33"/>
        </w:rPr>
        <w:t xml:space="preserve"> </w:t>
      </w:r>
      <w:r>
        <w:rPr>
          <w:spacing w:val="-1"/>
        </w:rPr>
        <w:t>vertido</w:t>
      </w:r>
      <w:r>
        <w:rPr>
          <w:spacing w:val="33"/>
        </w:rPr>
        <w:t xml:space="preserve"> </w:t>
      </w:r>
      <w:r>
        <w:rPr>
          <w:spacing w:val="-1"/>
        </w:rPr>
        <w:t>por</w:t>
      </w:r>
      <w:r>
        <w:rPr>
          <w:spacing w:val="40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1"/>
        </w:rPr>
        <w:t>licenciada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Liberation Serif" w:eastAsia="Liberation Serif" w:hAnsi="Liberation Serif" w:cs="Liberation Serif"/>
          <w:spacing w:val="-1"/>
        </w:rPr>
        <w:t>16</w:t>
      </w:r>
      <w:r>
        <w:rPr>
          <w:spacing w:val="-1"/>
        </w:rPr>
        <w:t>Yéssika</w:t>
      </w:r>
      <w:r>
        <w:rPr>
          <w:spacing w:val="18"/>
        </w:rPr>
        <w:t xml:space="preserve"> </w:t>
      </w:r>
      <w:r>
        <w:rPr>
          <w:spacing w:val="-1"/>
        </w:rPr>
        <w:t>Campos</w:t>
      </w:r>
      <w:r>
        <w:rPr>
          <w:spacing w:val="20"/>
        </w:rPr>
        <w:t xml:space="preserve"> </w:t>
      </w:r>
      <w:r>
        <w:rPr>
          <w:spacing w:val="-1"/>
        </w:rPr>
        <w:t>Morales,</w:t>
      </w:r>
      <w:r>
        <w:rPr>
          <w:spacing w:val="18"/>
        </w:rPr>
        <w:t xml:space="preserve"> </w:t>
      </w:r>
      <w:r>
        <w:rPr>
          <w:spacing w:val="-1"/>
        </w:rPr>
        <w:t>Administradora</w:t>
      </w:r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rPr>
          <w:spacing w:val="-1"/>
        </w:rPr>
        <w:t>OIJ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San</w:t>
      </w:r>
      <w:r>
        <w:rPr>
          <w:spacing w:val="20"/>
        </w:rPr>
        <w:t xml:space="preserve"> </w:t>
      </w:r>
      <w:r>
        <w:rPr>
          <w:spacing w:val="1"/>
        </w:rPr>
        <w:t>Ramón,</w:t>
      </w:r>
      <w:r>
        <w:rPr>
          <w:spacing w:val="18"/>
        </w:rPr>
        <w:t xml:space="preserve"> </w:t>
      </w:r>
      <w:r>
        <w:rPr>
          <w:spacing w:val="-1"/>
        </w:rPr>
        <w:t>mediante</w:t>
      </w:r>
      <w:r>
        <w:rPr>
          <w:spacing w:val="21"/>
        </w:rPr>
        <w:t xml:space="preserve"> </w:t>
      </w:r>
      <w:r>
        <w:rPr>
          <w:spacing w:val="-1"/>
        </w:rPr>
        <w:t>correo</w:t>
      </w:r>
      <w:r>
        <w:rPr>
          <w:spacing w:val="19"/>
        </w:rPr>
        <w:t xml:space="preserve"> </w:t>
      </w:r>
      <w:r>
        <w:rPr>
          <w:spacing w:val="-1"/>
        </w:rPr>
        <w:t>electrónico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Liberation Serif" w:eastAsia="Liberation Serif" w:hAnsi="Liberation Serif" w:cs="Liberation Serif"/>
        </w:rPr>
        <w:t>17</w:t>
      </w:r>
      <w:r>
        <w:t>09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junio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2021,</w:t>
      </w:r>
      <w:r>
        <w:rPr>
          <w:spacing w:val="51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concluye:</w:t>
      </w:r>
    </w:p>
    <w:p w:rsidR="00322CF4" w:rsidRDefault="004370EE">
      <w:pPr>
        <w:pStyle w:val="berschrift2"/>
        <w:jc w:val="both"/>
        <w:rPr>
          <w:b w:val="0"/>
          <w:bCs w:val="0"/>
        </w:rPr>
      </w:pPr>
      <w:r>
        <w:rPr>
          <w:rFonts w:ascii="Liberation Serif" w:hAnsi="Liberation Serif"/>
          <w:b w:val="0"/>
          <w:spacing w:val="-1"/>
        </w:rPr>
        <w:t>18</w:t>
      </w:r>
      <w:r>
        <w:rPr>
          <w:spacing w:val="-1"/>
        </w:rPr>
        <w:t>Análisis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Valoración:</w:t>
      </w:r>
    </w:p>
    <w:p w:rsidR="00322CF4" w:rsidRDefault="004370EE">
      <w:pPr>
        <w:pStyle w:val="Textkrper"/>
        <w:spacing w:line="275" w:lineRule="auto"/>
        <w:ind w:right="119"/>
        <w:jc w:val="both"/>
      </w:pPr>
      <w:r>
        <w:rPr>
          <w:rFonts w:ascii="Liberation Serif" w:eastAsia="Liberation Serif" w:hAnsi="Liberation Serif" w:cs="Liberation Serif"/>
        </w:rPr>
        <w:t>19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presente</w:t>
      </w:r>
      <w:r>
        <w:rPr>
          <w:spacing w:val="5"/>
        </w:rPr>
        <w:t xml:space="preserve"> </w:t>
      </w:r>
      <w:r>
        <w:rPr>
          <w:spacing w:val="-1"/>
        </w:rPr>
        <w:t>contratación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tiene</w:t>
      </w:r>
      <w:r>
        <w:rPr>
          <w:spacing w:val="2"/>
        </w:rPr>
        <w:t xml:space="preserve"> </w:t>
      </w:r>
      <w:r>
        <w:rPr>
          <w:spacing w:val="-1"/>
        </w:rPr>
        <w:t>como</w:t>
      </w:r>
      <w:r>
        <w:rPr>
          <w:spacing w:val="1"/>
        </w:rPr>
        <w:t xml:space="preserve"> </w:t>
      </w:r>
      <w:r>
        <w:rPr>
          <w:spacing w:val="-1"/>
        </w:rPr>
        <w:t>primer</w:t>
      </w:r>
      <w:r>
        <w:rPr>
          <w:spacing w:val="2"/>
        </w:rPr>
        <w:t xml:space="preserve"> </w:t>
      </w:r>
      <w:r>
        <w:rPr>
          <w:spacing w:val="-1"/>
        </w:rPr>
        <w:t>resultado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promoción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este</w:t>
      </w:r>
      <w:r>
        <w:rPr>
          <w:rFonts w:ascii="Times New Roman" w:eastAsia="Times New Roman" w:hAnsi="Times New Roman" w:cs="Times New Roman"/>
          <w:spacing w:val="51"/>
          <w:w w:val="99"/>
        </w:rPr>
        <w:t xml:space="preserve"> </w:t>
      </w:r>
      <w:r>
        <w:rPr>
          <w:rFonts w:ascii="Liberation Serif" w:eastAsia="Liberation Serif" w:hAnsi="Liberation Serif" w:cs="Liberation Serif"/>
          <w:spacing w:val="-1"/>
        </w:rPr>
        <w:t>20</w:t>
      </w:r>
      <w:r>
        <w:rPr>
          <w:spacing w:val="-1"/>
        </w:rPr>
        <w:t>procedimiento,</w:t>
      </w:r>
      <w:r>
        <w:rPr>
          <w:spacing w:val="32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participación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un</w:t>
      </w:r>
      <w:r>
        <w:rPr>
          <w:spacing w:val="30"/>
        </w:rPr>
        <w:t xml:space="preserve"> </w:t>
      </w:r>
      <w:r>
        <w:rPr>
          <w:spacing w:val="-1"/>
        </w:rPr>
        <w:t>oferente:</w:t>
      </w:r>
      <w:r>
        <w:rPr>
          <w:spacing w:val="31"/>
        </w:rPr>
        <w:t xml:space="preserve"> </w:t>
      </w:r>
      <w:r>
        <w:rPr>
          <w:spacing w:val="-1"/>
        </w:rPr>
        <w:t>Oferta</w:t>
      </w:r>
      <w:r>
        <w:rPr>
          <w:spacing w:val="31"/>
        </w:rPr>
        <w:t xml:space="preserve"> </w:t>
      </w:r>
      <w:r>
        <w:rPr>
          <w:spacing w:val="-1"/>
        </w:rPr>
        <w:t>N°</w:t>
      </w:r>
      <w:r>
        <w:rPr>
          <w:spacing w:val="31"/>
        </w:rPr>
        <w:t xml:space="preserve"> </w:t>
      </w:r>
      <w:r>
        <w:t>1</w:t>
      </w:r>
      <w:r>
        <w:rPr>
          <w:spacing w:val="42"/>
        </w:rPr>
        <w:t xml:space="preserve"> </w:t>
      </w:r>
      <w:r>
        <w:rPr>
          <w:spacing w:val="-1"/>
        </w:rPr>
        <w:t>Fabio</w:t>
      </w:r>
      <w:r>
        <w:rPr>
          <w:spacing w:val="32"/>
        </w:rPr>
        <w:t xml:space="preserve"> </w:t>
      </w:r>
      <w:r>
        <w:rPr>
          <w:spacing w:val="-1"/>
        </w:rPr>
        <w:t>Iván</w:t>
      </w:r>
      <w:r>
        <w:rPr>
          <w:spacing w:val="32"/>
        </w:rPr>
        <w:t xml:space="preserve"> </w:t>
      </w:r>
      <w:r>
        <w:rPr>
          <w:spacing w:val="-1"/>
        </w:rPr>
        <w:t>Montero</w:t>
      </w:r>
      <w:r>
        <w:rPr>
          <w:spacing w:val="30"/>
        </w:rPr>
        <w:t xml:space="preserve"> </w:t>
      </w:r>
      <w:r>
        <w:rPr>
          <w:spacing w:val="-1"/>
        </w:rPr>
        <w:t>Orozco,</w:t>
      </w:r>
      <w:r>
        <w:rPr>
          <w:spacing w:val="33"/>
        </w:rPr>
        <w:t xml:space="preserve"> </w:t>
      </w:r>
      <w:r>
        <w:rPr>
          <w:spacing w:val="-1"/>
        </w:rPr>
        <w:t>cédula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rFonts w:ascii="Liberation Serif" w:eastAsia="Liberation Serif" w:hAnsi="Liberation Serif" w:cs="Liberation Serif"/>
          <w:spacing w:val="-1"/>
        </w:rPr>
        <w:t>21</w:t>
      </w:r>
      <w:r>
        <w:rPr>
          <w:spacing w:val="-1"/>
        </w:rPr>
        <w:t>física</w:t>
      </w:r>
      <w:r>
        <w:rPr>
          <w:spacing w:val="-14"/>
        </w:rPr>
        <w:t xml:space="preserve"> </w:t>
      </w:r>
      <w:r>
        <w:t>2-0587-0350.</w:t>
      </w:r>
    </w:p>
    <w:p w:rsidR="00322CF4" w:rsidRDefault="004370EE">
      <w:pPr>
        <w:pStyle w:val="Textkrper"/>
        <w:spacing w:before="0" w:line="275" w:lineRule="auto"/>
        <w:ind w:right="127"/>
        <w:jc w:val="both"/>
      </w:pPr>
      <w:r>
        <w:rPr>
          <w:rFonts w:ascii="Liberation Serif" w:hAnsi="Liberation Serif"/>
          <w:spacing w:val="-1"/>
        </w:rPr>
        <w:t>22</w:t>
      </w:r>
      <w:r>
        <w:rPr>
          <w:spacing w:val="-1"/>
        </w:rPr>
        <w:t>Para</w:t>
      </w:r>
      <w:r>
        <w:rPr>
          <w:spacing w:val="47"/>
        </w:rPr>
        <w:t xml:space="preserve"> </w:t>
      </w:r>
      <w:r>
        <w:rPr>
          <w:spacing w:val="-1"/>
        </w:rPr>
        <w:t>valorar</w:t>
      </w:r>
      <w:r>
        <w:rPr>
          <w:spacing w:val="47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rPr>
          <w:spacing w:val="-1"/>
        </w:rPr>
        <w:t>razonabilidad</w:t>
      </w:r>
      <w:r>
        <w:rPr>
          <w:spacing w:val="47"/>
        </w:rPr>
        <w:t xml:space="preserve"> </w:t>
      </w:r>
      <w:r>
        <w:rPr>
          <w:spacing w:val="-1"/>
        </w:rPr>
        <w:t>del</w:t>
      </w:r>
      <w:r>
        <w:rPr>
          <w:spacing w:val="48"/>
        </w:rPr>
        <w:t xml:space="preserve"> </w:t>
      </w:r>
      <w:r>
        <w:rPr>
          <w:spacing w:val="-1"/>
        </w:rPr>
        <w:t>precio,</w:t>
      </w:r>
      <w:r>
        <w:rPr>
          <w:spacing w:val="47"/>
        </w:rPr>
        <w:t xml:space="preserve"> </w:t>
      </w:r>
      <w:r>
        <w:rPr>
          <w:spacing w:val="-1"/>
        </w:rPr>
        <w:t>el</w:t>
      </w:r>
      <w:r>
        <w:rPr>
          <w:spacing w:val="48"/>
        </w:rPr>
        <w:t xml:space="preserve"> </w:t>
      </w:r>
      <w:r>
        <w:rPr>
          <w:spacing w:val="-1"/>
        </w:rPr>
        <w:t>OIJ</w:t>
      </w:r>
      <w:r>
        <w:rPr>
          <w:spacing w:val="47"/>
        </w:rPr>
        <w:t xml:space="preserve"> </w:t>
      </w:r>
      <w:r>
        <w:rPr>
          <w:spacing w:val="-1"/>
        </w:rPr>
        <w:t>de</w:t>
      </w:r>
      <w:r>
        <w:rPr>
          <w:spacing w:val="48"/>
        </w:rPr>
        <w:t xml:space="preserve"> </w:t>
      </w:r>
      <w:r>
        <w:rPr>
          <w:spacing w:val="-1"/>
        </w:rPr>
        <w:t>San</w:t>
      </w:r>
      <w:r>
        <w:rPr>
          <w:spacing w:val="47"/>
        </w:rPr>
        <w:t xml:space="preserve"> </w:t>
      </w:r>
      <w:r>
        <w:rPr>
          <w:spacing w:val="-1"/>
        </w:rPr>
        <w:t>Ramón</w:t>
      </w:r>
      <w:r>
        <w:rPr>
          <w:spacing w:val="49"/>
        </w:rPr>
        <w:t xml:space="preserve"> </w:t>
      </w:r>
      <w:r>
        <w:rPr>
          <w:spacing w:val="-1"/>
        </w:rPr>
        <w:t>aporta</w:t>
      </w:r>
      <w:r>
        <w:rPr>
          <w:spacing w:val="48"/>
        </w:rPr>
        <w:t xml:space="preserve"> </w:t>
      </w:r>
      <w:r>
        <w:rPr>
          <w:spacing w:val="-1"/>
        </w:rPr>
        <w:t>un</w:t>
      </w:r>
      <w:r>
        <w:rPr>
          <w:spacing w:val="45"/>
        </w:rPr>
        <w:t xml:space="preserve"> </w:t>
      </w:r>
      <w:r>
        <w:rPr>
          <w:spacing w:val="-1"/>
        </w:rPr>
        <w:t>estudio</w:t>
      </w:r>
      <w:r>
        <w:rPr>
          <w:spacing w:val="46"/>
        </w:rPr>
        <w:t xml:space="preserve"> </w:t>
      </w:r>
      <w:r>
        <w:rPr>
          <w:spacing w:val="-1"/>
        </w:rPr>
        <w:t>de</w:t>
      </w:r>
      <w:r>
        <w:rPr>
          <w:spacing w:val="48"/>
        </w:rPr>
        <w:t xml:space="preserve"> </w:t>
      </w:r>
      <w:r>
        <w:rPr>
          <w:spacing w:val="-1"/>
        </w:rPr>
        <w:t>mercado,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rFonts w:ascii="Liberation Serif" w:hAnsi="Liberation Serif"/>
          <w:spacing w:val="-1"/>
        </w:rPr>
        <w:t>23</w:t>
      </w:r>
      <w:r>
        <w:rPr>
          <w:spacing w:val="-1"/>
        </w:rPr>
        <w:t>realizado</w:t>
      </w:r>
      <w:r>
        <w:rPr>
          <w:spacing w:val="42"/>
        </w:rPr>
        <w:t xml:space="preserve"> </w:t>
      </w:r>
      <w:r>
        <w:rPr>
          <w:spacing w:val="-1"/>
        </w:rPr>
        <w:t>con</w:t>
      </w:r>
      <w:r>
        <w:rPr>
          <w:spacing w:val="38"/>
        </w:rPr>
        <w:t xml:space="preserve"> </w:t>
      </w:r>
      <w:r>
        <w:rPr>
          <w:spacing w:val="-1"/>
        </w:rPr>
        <w:t>dos</w:t>
      </w:r>
      <w:r>
        <w:rPr>
          <w:spacing w:val="38"/>
        </w:rPr>
        <w:t xml:space="preserve"> </w:t>
      </w:r>
      <w:r>
        <w:rPr>
          <w:spacing w:val="-1"/>
        </w:rPr>
        <w:t>cotizaciones</w:t>
      </w:r>
      <w:r>
        <w:rPr>
          <w:spacing w:val="38"/>
        </w:rPr>
        <w:t xml:space="preserve"> </w:t>
      </w:r>
      <w:r>
        <w:rPr>
          <w:spacing w:val="-1"/>
        </w:rPr>
        <w:t>pertenecientes</w:t>
      </w:r>
      <w:r>
        <w:rPr>
          <w:spacing w:val="40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talleres</w:t>
      </w:r>
      <w:r>
        <w:rPr>
          <w:spacing w:val="38"/>
        </w:rPr>
        <w:t xml:space="preserve"> </w:t>
      </w:r>
      <w:r>
        <w:rPr>
          <w:spacing w:val="-1"/>
        </w:rPr>
        <w:t>que</w:t>
      </w:r>
      <w:r>
        <w:rPr>
          <w:spacing w:val="39"/>
        </w:rPr>
        <w:t xml:space="preserve"> </w:t>
      </w:r>
      <w:r>
        <w:rPr>
          <w:spacing w:val="-1"/>
        </w:rPr>
        <w:t>brindan</w:t>
      </w:r>
      <w:r>
        <w:rPr>
          <w:spacing w:val="38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rPr>
          <w:spacing w:val="-1"/>
        </w:rPr>
        <w:t>servicio</w:t>
      </w:r>
      <w:r>
        <w:rPr>
          <w:spacing w:val="40"/>
        </w:rPr>
        <w:t xml:space="preserve"> </w:t>
      </w:r>
      <w:r>
        <w:rPr>
          <w:spacing w:val="-1"/>
        </w:rPr>
        <w:t>requerido</w:t>
      </w:r>
      <w:r>
        <w:rPr>
          <w:spacing w:val="40"/>
        </w:rPr>
        <w:t xml:space="preserve"> </w:t>
      </w:r>
      <w:r>
        <w:t>y</w:t>
      </w:r>
      <w:r>
        <w:rPr>
          <w:spacing w:val="37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62"/>
          <w:w w:val="99"/>
        </w:rPr>
        <w:t xml:space="preserve"> </w:t>
      </w:r>
      <w:r>
        <w:rPr>
          <w:rFonts w:ascii="Liberation Serif" w:hAnsi="Liberation Serif"/>
          <w:spacing w:val="-1"/>
        </w:rPr>
        <w:t>24</w:t>
      </w:r>
      <w:r>
        <w:rPr>
          <w:spacing w:val="-1"/>
        </w:rPr>
        <w:t>establece</w:t>
      </w:r>
      <w:r>
        <w:rPr>
          <w:spacing w:val="9"/>
        </w:rPr>
        <w:t xml:space="preserve"> </w:t>
      </w:r>
      <w:r>
        <w:rPr>
          <w:spacing w:val="-1"/>
        </w:rPr>
        <w:t>un</w:t>
      </w:r>
      <w:r>
        <w:rPr>
          <w:spacing w:val="11"/>
        </w:rPr>
        <w:t xml:space="preserve"> </w:t>
      </w:r>
      <w:r>
        <w:rPr>
          <w:spacing w:val="-1"/>
        </w:rPr>
        <w:t>precio</w:t>
      </w:r>
      <w:r>
        <w:rPr>
          <w:spacing w:val="7"/>
        </w:rPr>
        <w:t xml:space="preserve"> </w:t>
      </w:r>
      <w:r>
        <w:rPr>
          <w:spacing w:val="-1"/>
        </w:rPr>
        <w:t>promedio</w:t>
      </w:r>
      <w:r>
        <w:rPr>
          <w:spacing w:val="10"/>
        </w:rPr>
        <w:t xml:space="preserve"> </w:t>
      </w:r>
      <w:r>
        <w:rPr>
          <w:spacing w:val="-1"/>
        </w:rPr>
        <w:t>para</w:t>
      </w:r>
      <w:r>
        <w:rPr>
          <w:spacing w:val="10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línea,</w:t>
      </w:r>
      <w:r>
        <w:rPr>
          <w:spacing w:val="9"/>
        </w:rPr>
        <w:t xml:space="preserve"> </w:t>
      </w:r>
      <w:r>
        <w:rPr>
          <w:spacing w:val="-1"/>
        </w:rPr>
        <w:t>además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un</w:t>
      </w:r>
      <w:r>
        <w:rPr>
          <w:spacing w:val="9"/>
        </w:rPr>
        <w:t xml:space="preserve"> </w:t>
      </w:r>
      <w:r>
        <w:rPr>
          <w:spacing w:val="-1"/>
        </w:rPr>
        <w:t>margen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tolerancia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un</w:t>
      </w:r>
      <w:r>
        <w:rPr>
          <w:spacing w:val="10"/>
        </w:rPr>
        <w:t xml:space="preserve"> </w:t>
      </w:r>
      <w:r>
        <w:rPr>
          <w:spacing w:val="-1"/>
        </w:rPr>
        <w:t>+/-15%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69"/>
        </w:rPr>
        <w:t xml:space="preserve"> </w:t>
      </w:r>
      <w:r>
        <w:rPr>
          <w:rFonts w:ascii="Liberation Serif" w:hAnsi="Liberation Serif"/>
          <w:spacing w:val="-1"/>
        </w:rPr>
        <w:t>25</w:t>
      </w:r>
      <w:r>
        <w:rPr>
          <w:spacing w:val="-1"/>
        </w:rPr>
        <w:t>precio</w:t>
      </w:r>
      <w:r>
        <w:rPr>
          <w:spacing w:val="7"/>
        </w:rPr>
        <w:t xml:space="preserve"> </w:t>
      </w:r>
      <w:r>
        <w:rPr>
          <w:spacing w:val="-1"/>
        </w:rPr>
        <w:t>promedio</w:t>
      </w:r>
      <w:r>
        <w:rPr>
          <w:spacing w:val="8"/>
        </w:rPr>
        <w:t xml:space="preserve"> </w:t>
      </w:r>
      <w:r>
        <w:rPr>
          <w:spacing w:val="-1"/>
        </w:rPr>
        <w:t>establecido,</w:t>
      </w:r>
      <w:r>
        <w:rPr>
          <w:spacing w:val="9"/>
        </w:rPr>
        <w:t xml:space="preserve"> </w:t>
      </w:r>
      <w:r>
        <w:rPr>
          <w:spacing w:val="-1"/>
        </w:rPr>
        <w:t>para</w:t>
      </w:r>
      <w:r>
        <w:rPr>
          <w:spacing w:val="7"/>
        </w:rPr>
        <w:t xml:space="preserve"> </w:t>
      </w:r>
      <w:r>
        <w:rPr>
          <w:spacing w:val="-1"/>
        </w:rPr>
        <w:t>considerar</w:t>
      </w:r>
      <w:r>
        <w:rPr>
          <w:spacing w:val="9"/>
        </w:rPr>
        <w:t xml:space="preserve"> </w:t>
      </w:r>
      <w:r>
        <w:rPr>
          <w:spacing w:val="-1"/>
        </w:rPr>
        <w:t>si</w:t>
      </w:r>
      <w:r>
        <w:rPr>
          <w:spacing w:val="10"/>
        </w:rPr>
        <w:t xml:space="preserve"> </w:t>
      </w:r>
      <w:r>
        <w:rPr>
          <w:spacing w:val="-1"/>
        </w:rPr>
        <w:t>fuera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esos</w:t>
      </w:r>
      <w:r>
        <w:rPr>
          <w:spacing w:val="9"/>
        </w:rPr>
        <w:t xml:space="preserve"> </w:t>
      </w:r>
      <w:r>
        <w:rPr>
          <w:spacing w:val="-1"/>
        </w:rPr>
        <w:t>porcentajes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9"/>
        </w:rPr>
        <w:t xml:space="preserve"> </w:t>
      </w:r>
      <w:r>
        <w:rPr>
          <w:spacing w:val="-1"/>
        </w:rPr>
        <w:t>ofertas</w:t>
      </w:r>
      <w:r>
        <w:rPr>
          <w:spacing w:val="8"/>
        </w:rPr>
        <w:t xml:space="preserve"> </w:t>
      </w:r>
      <w:r>
        <w:rPr>
          <w:spacing w:val="-1"/>
        </w:rPr>
        <w:t>son</w:t>
      </w:r>
      <w:r>
        <w:rPr>
          <w:spacing w:val="9"/>
        </w:rPr>
        <w:t xml:space="preserve"> </w:t>
      </w:r>
      <w:r>
        <w:rPr>
          <w:spacing w:val="-1"/>
        </w:rPr>
        <w:t>ruinosas</w:t>
      </w:r>
      <w:r>
        <w:rPr>
          <w:rFonts w:ascii="Times New Roman" w:hAnsi="Times New Roman"/>
          <w:spacing w:val="75"/>
        </w:rPr>
        <w:t xml:space="preserve"> </w:t>
      </w:r>
      <w:r>
        <w:rPr>
          <w:rFonts w:ascii="Liberation Serif" w:hAnsi="Liberation Serif"/>
        </w:rPr>
        <w:t>26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excesivas,</w:t>
      </w:r>
      <w:r>
        <w:rPr>
          <w:spacing w:val="30"/>
        </w:rPr>
        <w:t xml:space="preserve"> </w:t>
      </w:r>
      <w:r>
        <w:rPr>
          <w:spacing w:val="-1"/>
        </w:rPr>
        <w:t>tal</w:t>
      </w:r>
      <w:r>
        <w:rPr>
          <w:spacing w:val="29"/>
        </w:rPr>
        <w:t xml:space="preserve"> </w:t>
      </w:r>
      <w:r>
        <w:rPr>
          <w:spacing w:val="-1"/>
        </w:rPr>
        <w:t>como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muestra</w:t>
      </w:r>
      <w:r>
        <w:rPr>
          <w:spacing w:val="27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-1"/>
        </w:rPr>
        <w:t>archivo</w:t>
      </w:r>
      <w:r>
        <w:rPr>
          <w:spacing w:val="30"/>
        </w:rPr>
        <w:t xml:space="preserve"> </w:t>
      </w:r>
      <w:r>
        <w:rPr>
          <w:spacing w:val="-1"/>
        </w:rPr>
        <w:t>denominado</w:t>
      </w:r>
      <w:r>
        <w:rPr>
          <w:spacing w:val="30"/>
        </w:rPr>
        <w:t xml:space="preserve"> </w:t>
      </w:r>
      <w:r>
        <w:rPr>
          <w:spacing w:val="-1"/>
        </w:rPr>
        <w:t>estudio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mercado,</w:t>
      </w:r>
      <w:r>
        <w:rPr>
          <w:spacing w:val="30"/>
        </w:rPr>
        <w:t xml:space="preserve"> </w:t>
      </w:r>
      <w:r>
        <w:rPr>
          <w:spacing w:val="-1"/>
        </w:rPr>
        <w:t>ubicado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t>el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Liberation Serif" w:hAnsi="Liberation Serif"/>
          <w:spacing w:val="-1"/>
        </w:rPr>
        <w:t>27</w:t>
      </w:r>
      <w:r>
        <w:rPr>
          <w:spacing w:val="-1"/>
        </w:rPr>
        <w:t>expediente</w:t>
      </w:r>
      <w:r>
        <w:rPr>
          <w:spacing w:val="-10"/>
        </w:rPr>
        <w:t xml:space="preserve"> </w:t>
      </w:r>
      <w:r>
        <w:rPr>
          <w:spacing w:val="-1"/>
        </w:rPr>
        <w:t>electrónico.</w:t>
      </w:r>
    </w:p>
    <w:p w:rsidR="00322CF4" w:rsidRDefault="004370EE">
      <w:pPr>
        <w:pStyle w:val="Textkrper"/>
        <w:spacing w:before="0" w:line="275" w:lineRule="auto"/>
        <w:ind w:right="119"/>
        <w:jc w:val="both"/>
      </w:pPr>
      <w:r>
        <w:rPr>
          <w:rFonts w:ascii="Liberation Serif" w:hAnsi="Liberation Serif"/>
        </w:rPr>
        <w:t>28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conformidad con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rPr>
          <w:spacing w:val="-1"/>
        </w:rPr>
        <w:t>establecido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artículo</w:t>
      </w:r>
      <w:r>
        <w:rPr>
          <w:spacing w:val="-3"/>
        </w:rPr>
        <w:t xml:space="preserve"> </w:t>
      </w:r>
      <w:r>
        <w:t>74</w:t>
      </w:r>
      <w:r>
        <w:rPr>
          <w:spacing w:val="-2"/>
        </w:rPr>
        <w:t xml:space="preserve"> </w:t>
      </w:r>
      <w:r>
        <w:rPr>
          <w:spacing w:val="-1"/>
        </w:rPr>
        <w:t>bis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Ley Orgánica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C.C.S.S.;</w:t>
      </w:r>
      <w:r>
        <w:rPr>
          <w:spacing w:val="1"/>
        </w:rPr>
        <w:t xml:space="preserve"> </w:t>
      </w:r>
      <w:r>
        <w:rPr>
          <w:spacing w:val="-1"/>
        </w:rPr>
        <w:t>artículo 22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rFonts w:ascii="Liberation Serif" w:hAnsi="Liberation Serif"/>
          <w:spacing w:val="-1"/>
        </w:rPr>
        <w:t>29</w:t>
      </w:r>
      <w:r>
        <w:rPr>
          <w:spacing w:val="-1"/>
        </w:rPr>
        <w:t xml:space="preserve">de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t>5602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artículo</w:t>
      </w:r>
      <w:r>
        <w:rPr>
          <w:spacing w:val="-2"/>
        </w:rPr>
        <w:t xml:space="preserve"> </w:t>
      </w:r>
      <w:r>
        <w:t>65</w:t>
      </w:r>
      <w:r>
        <w:rPr>
          <w:spacing w:val="-2"/>
        </w:rPr>
        <w:t xml:space="preserve"> </w:t>
      </w:r>
      <w:r>
        <w:rPr>
          <w:spacing w:val="-1"/>
        </w:rPr>
        <w:t xml:space="preserve">del Reglamento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Contratación</w:t>
      </w:r>
      <w:r>
        <w:t xml:space="preserve"> </w:t>
      </w:r>
      <w:r>
        <w:rPr>
          <w:spacing w:val="-1"/>
        </w:rPr>
        <w:t xml:space="preserve">Administrativa, 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>fecha</w:t>
      </w:r>
      <w:r>
        <w:rPr>
          <w:spacing w:val="-2"/>
        </w:rPr>
        <w:t xml:space="preserve"> </w:t>
      </w:r>
      <w:r>
        <w:rPr>
          <w:spacing w:val="-1"/>
        </w:rPr>
        <w:t>04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rFonts w:ascii="Liberation Serif" w:hAnsi="Liberation Serif"/>
          <w:spacing w:val="-1"/>
        </w:rPr>
        <w:t>30</w:t>
      </w:r>
      <w:r>
        <w:rPr>
          <w:spacing w:val="-1"/>
        </w:rPr>
        <w:t>junio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2021,</w:t>
      </w:r>
      <w:r>
        <w:rPr>
          <w:spacing w:val="1"/>
        </w:rPr>
        <w:t xml:space="preserve"> </w:t>
      </w:r>
      <w:r>
        <w:rPr>
          <w:spacing w:val="-1"/>
        </w:rPr>
        <w:t>esta</w:t>
      </w:r>
      <w:r>
        <w:t xml:space="preserve"> </w:t>
      </w:r>
      <w:r>
        <w:rPr>
          <w:spacing w:val="-1"/>
        </w:rPr>
        <w:t>Administración</w:t>
      </w:r>
      <w:r>
        <w:rPr>
          <w:spacing w:val="2"/>
        </w:rPr>
        <w:t xml:space="preserve"> </w:t>
      </w:r>
      <w:r>
        <w:rPr>
          <w:spacing w:val="-1"/>
        </w:rPr>
        <w:t>procedió</w:t>
      </w:r>
      <w:r>
        <w:t xml:space="preserve"> a </w:t>
      </w:r>
      <w:r>
        <w:rPr>
          <w:spacing w:val="-1"/>
        </w:rPr>
        <w:t>realizar</w:t>
      </w:r>
      <w:r>
        <w:rPr>
          <w:spacing w:val="3"/>
        </w:rPr>
        <w:t xml:space="preserve"> </w:t>
      </w:r>
      <w:r>
        <w:rPr>
          <w:spacing w:val="-1"/>
        </w:rPr>
        <w:t>consulta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sistemas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C.C.S.S,</w:t>
      </w:r>
      <w:r>
        <w:rPr>
          <w:spacing w:val="4"/>
        </w:rPr>
        <w:t xml:space="preserve"> </w:t>
      </w:r>
      <w:r>
        <w:rPr>
          <w:spacing w:val="-1"/>
        </w:rPr>
        <w:t>Fodesaf</w:t>
      </w:r>
      <w:r>
        <w:rPr>
          <w:rFonts w:ascii="Times New Roman" w:hAnsi="Times New Roman"/>
          <w:spacing w:val="63"/>
        </w:rPr>
        <w:t xml:space="preserve"> </w:t>
      </w:r>
      <w:r>
        <w:rPr>
          <w:rFonts w:ascii="Liberation Serif" w:hAnsi="Liberation Serif"/>
        </w:rPr>
        <w:t>31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Ministerio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Hacienda</w:t>
      </w:r>
      <w:r>
        <w:rPr>
          <w:spacing w:val="12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finalidad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corroborar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oferente</w:t>
      </w:r>
      <w:r>
        <w:rPr>
          <w:spacing w:val="12"/>
        </w:rPr>
        <w:t xml:space="preserve"> </w:t>
      </w:r>
      <w:r>
        <w:rPr>
          <w:spacing w:val="-1"/>
        </w:rPr>
        <w:t>participante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encuentra</w:t>
      </w:r>
      <w:r>
        <w:rPr>
          <w:rFonts w:ascii="Times New Roman" w:hAnsi="Times New Roman"/>
          <w:spacing w:val="65"/>
        </w:rPr>
        <w:t xml:space="preserve"> </w:t>
      </w:r>
      <w:r>
        <w:rPr>
          <w:rFonts w:ascii="Liberation Serif" w:hAnsi="Liberation Serif"/>
          <w:spacing w:val="-1"/>
        </w:rPr>
        <w:t>32</w:t>
      </w:r>
      <w:r>
        <w:rPr>
          <w:spacing w:val="-1"/>
        </w:rPr>
        <w:t>al</w:t>
      </w:r>
      <w:r>
        <w:rPr>
          <w:spacing w:val="4"/>
        </w:rPr>
        <w:t xml:space="preserve"> </w:t>
      </w:r>
      <w:r>
        <w:rPr>
          <w:spacing w:val="-1"/>
        </w:rPr>
        <w:t>día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pago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seguridad</w:t>
      </w:r>
      <w:r>
        <w:rPr>
          <w:spacing w:val="5"/>
        </w:rPr>
        <w:t xml:space="preserve"> </w:t>
      </w:r>
      <w:r>
        <w:rPr>
          <w:spacing w:val="-1"/>
        </w:rPr>
        <w:t>social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Impuestos.</w:t>
      </w:r>
      <w:r>
        <w:rPr>
          <w:spacing w:val="1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acuerdo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resultado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rPr>
          <w:spacing w:val="4"/>
        </w:rPr>
        <w:t xml:space="preserve"> </w:t>
      </w:r>
      <w:r>
        <w:rPr>
          <w:spacing w:val="-1"/>
        </w:rPr>
        <w:t>consultas,</w:t>
      </w:r>
      <w:r>
        <w:rPr>
          <w:rFonts w:ascii="Times New Roman" w:hAnsi="Times New Roman"/>
          <w:spacing w:val="58"/>
          <w:w w:val="99"/>
        </w:rPr>
        <w:t xml:space="preserve"> </w:t>
      </w:r>
      <w:r>
        <w:rPr>
          <w:rFonts w:ascii="Liberation Serif" w:hAnsi="Liberation Serif"/>
          <w:spacing w:val="-1"/>
        </w:rPr>
        <w:t>33</w:t>
      </w:r>
      <w:r>
        <w:rPr>
          <w:spacing w:val="-1"/>
        </w:rPr>
        <w:t>visibles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expediente</w:t>
      </w:r>
      <w:r>
        <w:rPr>
          <w:spacing w:val="20"/>
        </w:rPr>
        <w:t xml:space="preserve"> </w:t>
      </w:r>
      <w:r>
        <w:rPr>
          <w:spacing w:val="-1"/>
        </w:rPr>
        <w:t>electrónico,</w:t>
      </w:r>
      <w:r>
        <w:rPr>
          <w:spacing w:val="19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spacing w:val="-1"/>
        </w:rPr>
        <w:t>oferente</w:t>
      </w:r>
      <w:r>
        <w:rPr>
          <w:spacing w:val="22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fecha</w:t>
      </w:r>
      <w:r>
        <w:rPr>
          <w:spacing w:val="20"/>
        </w:rPr>
        <w:t xml:space="preserve"> </w:t>
      </w:r>
      <w:r>
        <w:rPr>
          <w:spacing w:val="-1"/>
        </w:rPr>
        <w:t>indicada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-1"/>
        </w:rPr>
        <w:t>encontraba</w:t>
      </w:r>
      <w:r>
        <w:rPr>
          <w:spacing w:val="20"/>
        </w:rPr>
        <w:t xml:space="preserve"> </w:t>
      </w:r>
      <w:r>
        <w:rPr>
          <w:spacing w:val="-1"/>
        </w:rPr>
        <w:t>al</w:t>
      </w:r>
      <w:r>
        <w:rPr>
          <w:spacing w:val="20"/>
        </w:rPr>
        <w:t xml:space="preserve"> </w:t>
      </w:r>
      <w:r>
        <w:rPr>
          <w:spacing w:val="-1"/>
        </w:rPr>
        <w:t>día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65"/>
        </w:rPr>
        <w:t xml:space="preserve"> </w:t>
      </w:r>
      <w:r>
        <w:rPr>
          <w:rFonts w:ascii="Liberation Serif" w:hAnsi="Liberation Serif"/>
          <w:spacing w:val="-1"/>
        </w:rPr>
        <w:t>34</w:t>
      </w:r>
      <w:r>
        <w:rPr>
          <w:spacing w:val="-1"/>
        </w:rPr>
        <w:t>Instituciones</w:t>
      </w:r>
      <w:r>
        <w:rPr>
          <w:spacing w:val="-5"/>
        </w:rPr>
        <w:t xml:space="preserve"> </w:t>
      </w:r>
      <w:r>
        <w:rPr>
          <w:spacing w:val="-1"/>
        </w:rPr>
        <w:t>mencionadas,</w:t>
      </w:r>
      <w:r>
        <w:rPr>
          <w:spacing w:val="-2"/>
        </w:rPr>
        <w:t xml:space="preserve"> </w:t>
      </w:r>
      <w:r>
        <w:rPr>
          <w:spacing w:val="-1"/>
        </w:rPr>
        <w:t>cumpliendo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1"/>
        </w:rPr>
        <w:t>establecido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normativa</w:t>
      </w:r>
      <w:r>
        <w:rPr>
          <w:spacing w:val="-4"/>
        </w:rPr>
        <w:t xml:space="preserve"> </w:t>
      </w:r>
      <w:r>
        <w:t>referida.</w:t>
      </w:r>
    </w:p>
    <w:p w:rsidR="00322CF4" w:rsidRDefault="004370EE">
      <w:pPr>
        <w:pStyle w:val="Textkrper"/>
        <w:spacing w:before="0" w:line="275" w:lineRule="auto"/>
        <w:ind w:right="113"/>
        <w:jc w:val="both"/>
      </w:pPr>
      <w:r>
        <w:rPr>
          <w:rFonts w:ascii="Liberation Serif" w:hAnsi="Liberation Serif"/>
        </w:rPr>
        <w:t>35</w:t>
      </w:r>
      <w:r>
        <w:t>En</w:t>
      </w:r>
      <w:r>
        <w:rPr>
          <w:spacing w:val="52"/>
        </w:rPr>
        <w:t xml:space="preserve"> </w:t>
      </w:r>
      <w:r>
        <w:rPr>
          <w:spacing w:val="-1"/>
        </w:rPr>
        <w:t>este</w:t>
      </w:r>
      <w:r>
        <w:rPr>
          <w:spacing w:val="54"/>
        </w:rPr>
        <w:t xml:space="preserve"> </w:t>
      </w:r>
      <w:r>
        <w:rPr>
          <w:spacing w:val="-1"/>
        </w:rPr>
        <w:t>apartado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analizarán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rPr>
          <w:spacing w:val="52"/>
        </w:rPr>
        <w:t xml:space="preserve"> </w:t>
      </w:r>
      <w:r>
        <w:rPr>
          <w:spacing w:val="-1"/>
        </w:rPr>
        <w:t>prevenciones</w:t>
      </w:r>
      <w:r>
        <w:rPr>
          <w:spacing w:val="53"/>
        </w:rPr>
        <w:t xml:space="preserve"> </w:t>
      </w:r>
      <w:r>
        <w:rPr>
          <w:spacing w:val="-1"/>
        </w:rPr>
        <w:t>cursadas</w:t>
      </w:r>
      <w:r>
        <w:t xml:space="preserve"> y</w:t>
      </w:r>
      <w:r>
        <w:rPr>
          <w:spacing w:val="53"/>
        </w:rPr>
        <w:t xml:space="preserve"> </w:t>
      </w:r>
      <w:r>
        <w:t>el</w:t>
      </w:r>
      <w:r>
        <w:rPr>
          <w:spacing w:val="53"/>
        </w:rPr>
        <w:t xml:space="preserve"> </w:t>
      </w:r>
      <w:r>
        <w:rPr>
          <w:spacing w:val="-1"/>
        </w:rPr>
        <w:t>criterio</w:t>
      </w:r>
      <w:r>
        <w:rPr>
          <w:spacing w:val="53"/>
        </w:rPr>
        <w:t xml:space="preserve"> </w:t>
      </w:r>
      <w:r>
        <w:rPr>
          <w:spacing w:val="-1"/>
        </w:rPr>
        <w:t>técnico</w:t>
      </w:r>
      <w:r>
        <w:t xml:space="preserve"> </w:t>
      </w:r>
      <w:r>
        <w:rPr>
          <w:spacing w:val="-1"/>
        </w:rPr>
        <w:t>emitido</w:t>
      </w:r>
      <w:r>
        <w:t xml:space="preserve"> </w:t>
      </w:r>
      <w:r>
        <w:rPr>
          <w:spacing w:val="-1"/>
        </w:rPr>
        <w:t>por</w:t>
      </w:r>
      <w:r>
        <w:rPr>
          <w:spacing w:val="15"/>
        </w:rPr>
        <w:t xml:space="preserve"> </w:t>
      </w:r>
      <w:r>
        <w:t>la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Liberation Serif" w:hAnsi="Liberation Serif"/>
          <w:spacing w:val="-1"/>
        </w:rPr>
        <w:t>36</w:t>
      </w:r>
      <w:r>
        <w:rPr>
          <w:spacing w:val="-1"/>
        </w:rPr>
        <w:t>licenciada</w:t>
      </w:r>
      <w:r>
        <w:rPr>
          <w:spacing w:val="27"/>
        </w:rPr>
        <w:t xml:space="preserve"> </w:t>
      </w:r>
      <w:r>
        <w:rPr>
          <w:spacing w:val="-1"/>
        </w:rPr>
        <w:t>Yéssika</w:t>
      </w:r>
      <w:r>
        <w:rPr>
          <w:spacing w:val="26"/>
        </w:rPr>
        <w:t xml:space="preserve"> </w:t>
      </w:r>
      <w:r>
        <w:rPr>
          <w:spacing w:val="-1"/>
        </w:rPr>
        <w:t>Campos</w:t>
      </w:r>
      <w:r>
        <w:rPr>
          <w:spacing w:val="26"/>
        </w:rPr>
        <w:t xml:space="preserve"> </w:t>
      </w:r>
      <w:r>
        <w:rPr>
          <w:spacing w:val="-1"/>
        </w:rPr>
        <w:t>Morales,</w:t>
      </w:r>
      <w:r>
        <w:rPr>
          <w:spacing w:val="27"/>
        </w:rPr>
        <w:t xml:space="preserve"> </w:t>
      </w:r>
      <w:r>
        <w:rPr>
          <w:spacing w:val="-1"/>
        </w:rPr>
        <w:t>Administradora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rPr>
          <w:spacing w:val="-1"/>
        </w:rPr>
        <w:t>OIJ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San</w:t>
      </w:r>
      <w:r>
        <w:rPr>
          <w:spacing w:val="29"/>
        </w:rPr>
        <w:t xml:space="preserve"> </w:t>
      </w:r>
      <w:r>
        <w:rPr>
          <w:spacing w:val="1"/>
        </w:rPr>
        <w:t>Ramón,</w:t>
      </w:r>
      <w:r>
        <w:rPr>
          <w:spacing w:val="27"/>
        </w:rPr>
        <w:t xml:space="preserve"> </w:t>
      </w:r>
      <w:r>
        <w:rPr>
          <w:spacing w:val="-1"/>
        </w:rPr>
        <w:t>para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oferente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Liberation Serif" w:hAnsi="Liberation Serif"/>
          <w:spacing w:val="-1"/>
        </w:rPr>
        <w:t>37</w:t>
      </w:r>
      <w:r>
        <w:rPr>
          <w:spacing w:val="-1"/>
        </w:rPr>
        <w:t>participó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esta</w:t>
      </w:r>
      <w:r>
        <w:rPr>
          <w:spacing w:val="-2"/>
        </w:rPr>
        <w:t xml:space="preserve"> </w:t>
      </w:r>
      <w:r>
        <w:rPr>
          <w:spacing w:val="-1"/>
        </w:rPr>
        <w:t>contratación.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virtud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lo</w:t>
      </w:r>
      <w:r>
        <w:rPr>
          <w:spacing w:val="-2"/>
        </w:rPr>
        <w:t xml:space="preserve"> </w:t>
      </w:r>
      <w:r>
        <w:rPr>
          <w:spacing w:val="-1"/>
        </w:rPr>
        <w:t>anterior,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desprende lo</w:t>
      </w:r>
      <w:r>
        <w:rPr>
          <w:spacing w:val="-3"/>
        </w:rPr>
        <w:t xml:space="preserve"> </w:t>
      </w:r>
      <w:r>
        <w:rPr>
          <w:spacing w:val="-1"/>
        </w:rPr>
        <w:t>siguiente:</w:t>
      </w:r>
    </w:p>
    <w:p w:rsidR="00322CF4" w:rsidRDefault="004370EE">
      <w:pPr>
        <w:pStyle w:val="berschrift2"/>
        <w:jc w:val="both"/>
        <w:rPr>
          <w:b w:val="0"/>
          <w:bCs w:val="0"/>
        </w:rPr>
      </w:pPr>
      <w:r>
        <w:rPr>
          <w:rFonts w:ascii="Liberation Serif" w:eastAsia="Liberation Serif" w:hAnsi="Liberation Serif" w:cs="Liberation Serif"/>
          <w:b w:val="0"/>
          <w:bCs w:val="0"/>
          <w:spacing w:val="-1"/>
        </w:rPr>
        <w:t>38</w:t>
      </w:r>
      <w:r>
        <w:rPr>
          <w:spacing w:val="-1"/>
        </w:rPr>
        <w:t>Oferta</w:t>
      </w:r>
      <w:r>
        <w:rPr>
          <w:spacing w:val="-3"/>
        </w:rPr>
        <w:t xml:space="preserve"> </w:t>
      </w:r>
      <w:r>
        <w:rPr>
          <w:spacing w:val="-1"/>
        </w:rPr>
        <w:t>N°</w:t>
      </w:r>
      <w:r>
        <w:rPr>
          <w:spacing w:val="-4"/>
        </w:rPr>
        <w:t xml:space="preserve"> </w:t>
      </w:r>
      <w:r>
        <w:t>1</w:t>
      </w:r>
      <w:r>
        <w:rPr>
          <w:spacing w:val="48"/>
        </w:rPr>
        <w:t xml:space="preserve"> </w:t>
      </w:r>
      <w:r>
        <w:rPr>
          <w:spacing w:val="-1"/>
        </w:rPr>
        <w:t>Fabio</w:t>
      </w:r>
      <w:r>
        <w:rPr>
          <w:spacing w:val="-2"/>
        </w:rPr>
        <w:t xml:space="preserve"> </w:t>
      </w:r>
      <w:r>
        <w:rPr>
          <w:spacing w:val="-1"/>
        </w:rPr>
        <w:t>Iván</w:t>
      </w:r>
      <w:r>
        <w:rPr>
          <w:spacing w:val="-2"/>
        </w:rPr>
        <w:t xml:space="preserve"> </w:t>
      </w:r>
      <w:r>
        <w:rPr>
          <w:spacing w:val="-1"/>
        </w:rPr>
        <w:t>Montero</w:t>
      </w:r>
      <w:r>
        <w:rPr>
          <w:spacing w:val="-4"/>
        </w:rPr>
        <w:t xml:space="preserve"> </w:t>
      </w:r>
      <w:r>
        <w:rPr>
          <w:spacing w:val="-1"/>
        </w:rPr>
        <w:t>Orozco</w:t>
      </w:r>
    </w:p>
    <w:p w:rsidR="00322CF4" w:rsidRDefault="004370EE">
      <w:pPr>
        <w:pStyle w:val="Textkrper"/>
        <w:jc w:val="both"/>
      </w:pPr>
      <w:r>
        <w:rPr>
          <w:rFonts w:ascii="Liberation Serif" w:hAnsi="Liberation Serif"/>
        </w:rPr>
        <w:t>39</w:t>
      </w:r>
      <w:r>
        <w:t xml:space="preserve">De </w:t>
      </w:r>
      <w:r>
        <w:rPr>
          <w:spacing w:val="1"/>
        </w:rPr>
        <w:t xml:space="preserve"> </w:t>
      </w:r>
      <w:r>
        <w:rPr>
          <w:spacing w:val="-1"/>
        </w:rPr>
        <w:t>acuerdo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2"/>
        </w:rPr>
        <w:t xml:space="preserve"> </w:t>
      </w:r>
      <w:r>
        <w:t xml:space="preserve">lo </w:t>
      </w:r>
      <w:r>
        <w:rPr>
          <w:spacing w:val="1"/>
        </w:rPr>
        <w:t xml:space="preserve"> </w:t>
      </w:r>
      <w:r>
        <w:rPr>
          <w:spacing w:val="-1"/>
        </w:rPr>
        <w:t>manifestado</w:t>
      </w:r>
      <w:r>
        <w:t xml:space="preserve"> </w:t>
      </w:r>
      <w:r>
        <w:rPr>
          <w:spacing w:val="1"/>
        </w:rPr>
        <w:t xml:space="preserve"> </w:t>
      </w:r>
      <w:r>
        <w:t xml:space="preserve">en 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criterio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técnico</w:t>
      </w:r>
      <w:r>
        <w:t xml:space="preserve">  la </w:t>
      </w:r>
      <w:r>
        <w:rPr>
          <w:spacing w:val="1"/>
        </w:rPr>
        <w:t xml:space="preserve"> </w:t>
      </w:r>
      <w:r>
        <w:rPr>
          <w:spacing w:val="-1"/>
        </w:rPr>
        <w:t>oferta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cumple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t xml:space="preserve">  </w:t>
      </w:r>
      <w:r>
        <w:rPr>
          <w:spacing w:val="-1"/>
        </w:rPr>
        <w:t>requisitos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de</w:t>
      </w:r>
    </w:p>
    <w:p w:rsidR="00322CF4" w:rsidRDefault="00322CF4">
      <w:pPr>
        <w:jc w:val="both"/>
        <w:sectPr w:rsidR="00322CF4">
          <w:type w:val="continuous"/>
          <w:pgSz w:w="12240" w:h="15840"/>
          <w:pgMar w:top="1100" w:right="1300" w:bottom="280" w:left="780" w:header="720" w:footer="720" w:gutter="0"/>
          <w:cols w:space="720"/>
        </w:sectPr>
      </w:pPr>
    </w:p>
    <w:p w:rsidR="00322CF4" w:rsidRDefault="004370EE">
      <w:pPr>
        <w:pStyle w:val="Textkrper"/>
        <w:spacing w:before="39"/>
        <w:jc w:val="both"/>
      </w:pPr>
      <w:r>
        <w:rPr>
          <w:rFonts w:ascii="Liberation Serif" w:hAnsi="Liberation Serif"/>
          <w:spacing w:val="-1"/>
        </w:rPr>
        <w:lastRenderedPageBreak/>
        <w:t>40</w:t>
      </w:r>
      <w:r>
        <w:rPr>
          <w:spacing w:val="-1"/>
        </w:rPr>
        <w:t>admisibilidad</w:t>
      </w:r>
      <w:r>
        <w:rPr>
          <w:spacing w:val="12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especificaciones</w:t>
      </w:r>
      <w:r>
        <w:rPr>
          <w:spacing w:val="11"/>
        </w:rPr>
        <w:t xml:space="preserve"> </w:t>
      </w:r>
      <w:r>
        <w:rPr>
          <w:spacing w:val="-1"/>
        </w:rPr>
        <w:t>técnicas,</w:t>
      </w:r>
      <w:r>
        <w:rPr>
          <w:spacing w:val="12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su</w:t>
      </w:r>
      <w:r>
        <w:rPr>
          <w:spacing w:val="10"/>
        </w:rPr>
        <w:t xml:space="preserve"> </w:t>
      </w:r>
      <w:r>
        <w:rPr>
          <w:spacing w:val="-1"/>
        </w:rPr>
        <w:t>precio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considera</w:t>
      </w:r>
      <w:r>
        <w:rPr>
          <w:spacing w:val="12"/>
        </w:rPr>
        <w:t xml:space="preserve"> </w:t>
      </w:r>
      <w:r>
        <w:rPr>
          <w:spacing w:val="-1"/>
        </w:rPr>
        <w:t>razonable.</w:t>
      </w:r>
      <w:r>
        <w:rPr>
          <w:spacing w:val="29"/>
        </w:rPr>
        <w:t xml:space="preserve"> </w:t>
      </w:r>
      <w:r>
        <w:rPr>
          <w:spacing w:val="-1"/>
        </w:rPr>
        <w:t>Así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rPr>
          <w:spacing w:val="-1"/>
        </w:rPr>
        <w:t>cosas,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ente</w:t>
      </w:r>
    </w:p>
    <w:p w:rsidR="00322CF4" w:rsidRDefault="004370EE">
      <w:pPr>
        <w:pStyle w:val="Textkrper"/>
        <w:jc w:val="both"/>
      </w:pPr>
      <w:r>
        <w:rPr>
          <w:rFonts w:ascii="Liberation Serif" w:hAnsi="Liberation Serif"/>
          <w:spacing w:val="-1"/>
        </w:rPr>
        <w:t>41</w:t>
      </w:r>
      <w:r>
        <w:rPr>
          <w:spacing w:val="-1"/>
        </w:rPr>
        <w:t>técnico</w:t>
      </w:r>
      <w:r>
        <w:rPr>
          <w:spacing w:val="-2"/>
        </w:rPr>
        <w:t xml:space="preserve"> </w:t>
      </w:r>
      <w:r>
        <w:rPr>
          <w:spacing w:val="-1"/>
        </w:rPr>
        <w:t>considera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oferta</w:t>
      </w:r>
      <w:r>
        <w:rPr>
          <w:spacing w:val="-3"/>
        </w:rPr>
        <w:t xml:space="preserve"> </w:t>
      </w:r>
      <w:r>
        <w:rPr>
          <w:spacing w:val="-1"/>
        </w:rPr>
        <w:t>admisible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toma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cuenta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etapa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evaluación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ofertas.</w:t>
      </w:r>
    </w:p>
    <w:p w:rsidR="00322CF4" w:rsidRDefault="004370EE">
      <w:pPr>
        <w:pStyle w:val="berschrift2"/>
        <w:spacing w:before="43"/>
        <w:jc w:val="both"/>
        <w:rPr>
          <w:b w:val="0"/>
          <w:bCs w:val="0"/>
        </w:rPr>
      </w:pPr>
      <w:r>
        <w:rPr>
          <w:rFonts w:ascii="Liberation Serif" w:hAnsi="Liberation Serif"/>
          <w:b w:val="0"/>
          <w:spacing w:val="-1"/>
        </w:rPr>
        <w:t>42</w:t>
      </w:r>
      <w:r>
        <w:rPr>
          <w:spacing w:val="-1"/>
        </w:rPr>
        <w:t>Sistema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Evaluación:</w:t>
      </w:r>
    </w:p>
    <w:p w:rsidR="00322CF4" w:rsidRDefault="004370EE">
      <w:pPr>
        <w:pStyle w:val="Textkrper"/>
        <w:spacing w:line="275" w:lineRule="auto"/>
        <w:ind w:right="453"/>
        <w:jc w:val="both"/>
      </w:pPr>
      <w:r>
        <w:rPr>
          <w:rFonts w:ascii="Liberation Serif" w:hAnsi="Liberation Serif"/>
        </w:rPr>
        <w:t>43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punto</w:t>
      </w:r>
      <w:r>
        <w:rPr>
          <w:spacing w:val="7"/>
        </w:rPr>
        <w:t xml:space="preserve"> </w:t>
      </w:r>
      <w:r>
        <w:t>6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pliego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condiciones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rPr>
          <w:spacing w:val="-1"/>
        </w:rPr>
        <w:t>estableció</w:t>
      </w:r>
      <w:r>
        <w:rPr>
          <w:spacing w:val="5"/>
        </w:rPr>
        <w:t xml:space="preserve"> </w:t>
      </w:r>
      <w:r>
        <w:rPr>
          <w:spacing w:val="-1"/>
        </w:rPr>
        <w:t>como</w:t>
      </w:r>
      <w:r>
        <w:rPr>
          <w:spacing w:val="4"/>
        </w:rPr>
        <w:t xml:space="preserve"> </w:t>
      </w:r>
      <w:r>
        <w:rPr>
          <w:spacing w:val="-1"/>
        </w:rPr>
        <w:t>sistema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evaluación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rPr>
          <w:spacing w:val="-1"/>
        </w:rPr>
        <w:t>otorgaría</w:t>
      </w:r>
      <w:r>
        <w:rPr>
          <w:rFonts w:ascii="Times New Roman" w:hAnsi="Times New Roman"/>
          <w:spacing w:val="59"/>
        </w:rPr>
        <w:t xml:space="preserve"> </w:t>
      </w:r>
      <w:r>
        <w:rPr>
          <w:rFonts w:ascii="Liberation Serif" w:hAnsi="Liberation Serif"/>
        </w:rPr>
        <w:t>44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100%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oferta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menor</w:t>
      </w:r>
      <w:r>
        <w:rPr>
          <w:spacing w:val="19"/>
        </w:rPr>
        <w:t xml:space="preserve"> </w:t>
      </w:r>
      <w:r>
        <w:rPr>
          <w:spacing w:val="-1"/>
        </w:rPr>
        <w:t>precio;</w:t>
      </w:r>
      <w:r>
        <w:rPr>
          <w:spacing w:val="17"/>
        </w:rPr>
        <w:t xml:space="preserve"> </w:t>
      </w:r>
      <w:r>
        <w:rPr>
          <w:spacing w:val="-1"/>
        </w:rPr>
        <w:t>para</w:t>
      </w:r>
      <w:r>
        <w:rPr>
          <w:spacing w:val="18"/>
        </w:rPr>
        <w:t xml:space="preserve"> </w:t>
      </w:r>
      <w:r>
        <w:rPr>
          <w:spacing w:val="-1"/>
        </w:rPr>
        <w:t>esta</w:t>
      </w:r>
      <w:r>
        <w:rPr>
          <w:spacing w:val="18"/>
        </w:rPr>
        <w:t xml:space="preserve"> </w:t>
      </w:r>
      <w:r>
        <w:rPr>
          <w:spacing w:val="-1"/>
        </w:rPr>
        <w:t>compra</w:t>
      </w:r>
      <w:r>
        <w:rPr>
          <w:spacing w:val="19"/>
        </w:rPr>
        <w:t xml:space="preserve"> </w:t>
      </w:r>
      <w:r>
        <w:rPr>
          <w:spacing w:val="-1"/>
        </w:rPr>
        <w:t>resultó</w:t>
      </w:r>
      <w:r>
        <w:rPr>
          <w:spacing w:val="19"/>
        </w:rPr>
        <w:t xml:space="preserve"> </w:t>
      </w:r>
      <w:r>
        <w:rPr>
          <w:spacing w:val="-1"/>
        </w:rPr>
        <w:t>admisible</w:t>
      </w:r>
      <w:r>
        <w:rPr>
          <w:spacing w:val="18"/>
        </w:rPr>
        <w:t xml:space="preserve"> </w:t>
      </w:r>
      <w:r>
        <w:rPr>
          <w:spacing w:val="-1"/>
        </w:rPr>
        <w:t>para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línea</w:t>
      </w:r>
      <w:r>
        <w:rPr>
          <w:spacing w:val="18"/>
        </w:rPr>
        <w:t xml:space="preserve"> </w:t>
      </w:r>
      <w:r>
        <w:t>1,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única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Liberation Serif" w:hAnsi="Liberation Serif"/>
          <w:spacing w:val="-1"/>
        </w:rPr>
        <w:t>45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Fabio</w:t>
      </w:r>
      <w:r>
        <w:rPr>
          <w:spacing w:val="-2"/>
        </w:rPr>
        <w:t xml:space="preserve"> </w:t>
      </w:r>
      <w:r>
        <w:rPr>
          <w:spacing w:val="-1"/>
        </w:rPr>
        <w:t>Iván</w:t>
      </w:r>
      <w:r>
        <w:rPr>
          <w:spacing w:val="-2"/>
        </w:rPr>
        <w:t xml:space="preserve"> </w:t>
      </w:r>
      <w:r>
        <w:rPr>
          <w:spacing w:val="-1"/>
        </w:rPr>
        <w:t>Montero</w:t>
      </w:r>
      <w:r>
        <w:rPr>
          <w:spacing w:val="-4"/>
        </w:rPr>
        <w:t xml:space="preserve"> </w:t>
      </w:r>
      <w:r>
        <w:t>Orozco,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detalla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porcentaje</w:t>
      </w:r>
      <w:r>
        <w:rPr>
          <w:spacing w:val="-3"/>
        </w:rPr>
        <w:t xml:space="preserve"> </w:t>
      </w:r>
      <w:r>
        <w:rPr>
          <w:spacing w:val="-1"/>
        </w:rPr>
        <w:t>obtenido:</w:t>
      </w:r>
    </w:p>
    <w:p w:rsidR="00322CF4" w:rsidRDefault="00322CF4">
      <w:pPr>
        <w:spacing w:before="5"/>
        <w:rPr>
          <w:rFonts w:ascii="Calibri" w:eastAsia="Calibri" w:hAnsi="Calibri" w:cs="Calibri"/>
          <w:sz w:val="12"/>
          <w:szCs w:val="12"/>
        </w:rPr>
      </w:pPr>
    </w:p>
    <w:p w:rsidR="00322CF4" w:rsidRDefault="004370EE">
      <w:pPr>
        <w:spacing w:line="200" w:lineRule="atLeast"/>
        <w:ind w:left="16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6160007" cy="13115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0007" cy="1311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CF4" w:rsidRDefault="004370EE">
      <w:pPr>
        <w:pStyle w:val="berschrift2"/>
        <w:spacing w:before="45"/>
        <w:jc w:val="both"/>
        <w:rPr>
          <w:b w:val="0"/>
          <w:bCs w:val="0"/>
        </w:rPr>
      </w:pPr>
      <w:r>
        <w:rPr>
          <w:rFonts w:ascii="Liberation Serif"/>
          <w:b w:val="0"/>
          <w:spacing w:val="-1"/>
        </w:rPr>
        <w:t>46</w:t>
      </w:r>
      <w:r>
        <w:rPr>
          <w:spacing w:val="-1"/>
        </w:rPr>
        <w:t>Contenido</w:t>
      </w:r>
      <w:r>
        <w:rPr>
          <w:spacing w:val="-17"/>
        </w:rPr>
        <w:t xml:space="preserve"> </w:t>
      </w:r>
      <w:r>
        <w:rPr>
          <w:spacing w:val="-1"/>
        </w:rPr>
        <w:t>Presupuestario:</w:t>
      </w:r>
    </w:p>
    <w:p w:rsidR="00322CF4" w:rsidRDefault="004370EE">
      <w:pPr>
        <w:pStyle w:val="Textkrper"/>
        <w:spacing w:line="275" w:lineRule="auto"/>
        <w:ind w:right="435"/>
        <w:jc w:val="both"/>
      </w:pPr>
      <w:r>
        <w:rPr>
          <w:rFonts w:ascii="Liberation Serif" w:eastAsia="Liberation Serif" w:hAnsi="Liberation Serif" w:cs="Liberation Serif"/>
          <w:spacing w:val="-1"/>
        </w:rPr>
        <w:t>47</w:t>
      </w:r>
      <w:r>
        <w:rPr>
          <w:spacing w:val="-1"/>
        </w:rPr>
        <w:t>Cabe</w:t>
      </w:r>
      <w:r>
        <w:rPr>
          <w:spacing w:val="21"/>
        </w:rPr>
        <w:t xml:space="preserve"> </w:t>
      </w:r>
      <w:r>
        <w:rPr>
          <w:spacing w:val="-1"/>
        </w:rPr>
        <w:t>señalar</w:t>
      </w:r>
      <w:r>
        <w:rPr>
          <w:spacing w:val="20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rPr>
          <w:spacing w:val="-1"/>
        </w:rPr>
        <w:t>conforme</w:t>
      </w:r>
      <w:r>
        <w:rPr>
          <w:spacing w:val="18"/>
        </w:rPr>
        <w:t xml:space="preserve"> </w:t>
      </w:r>
      <w:r>
        <w:rPr>
          <w:spacing w:val="-1"/>
        </w:rPr>
        <w:t>consta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expediente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mencionada</w:t>
      </w:r>
      <w:r>
        <w:rPr>
          <w:spacing w:val="21"/>
        </w:rPr>
        <w:t xml:space="preserve"> </w:t>
      </w:r>
      <w:r>
        <w:rPr>
          <w:spacing w:val="-1"/>
        </w:rPr>
        <w:t>contratación</w:t>
      </w:r>
      <w:r>
        <w:rPr>
          <w:spacing w:val="23"/>
        </w:rPr>
        <w:t xml:space="preserve"> </w:t>
      </w:r>
      <w:r>
        <w:rPr>
          <w:spacing w:val="-1"/>
        </w:rPr>
        <w:t>existe</w:t>
      </w:r>
      <w:r>
        <w:rPr>
          <w:rFonts w:ascii="Times New Roman" w:eastAsia="Times New Roman" w:hAnsi="Times New Roman" w:cs="Times New Roman"/>
          <w:spacing w:val="53"/>
          <w:w w:val="99"/>
        </w:rPr>
        <w:t xml:space="preserve"> </w:t>
      </w:r>
      <w:r>
        <w:rPr>
          <w:rFonts w:ascii="Liberation Serif" w:eastAsia="Liberation Serif" w:hAnsi="Liberation Serif" w:cs="Liberation Serif"/>
          <w:spacing w:val="-1"/>
        </w:rPr>
        <w:t>48</w:t>
      </w:r>
      <w:r>
        <w:rPr>
          <w:spacing w:val="-1"/>
        </w:rPr>
        <w:t>disponibilidad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recursos</w:t>
      </w:r>
      <w:r>
        <w:rPr>
          <w:spacing w:val="20"/>
        </w:rPr>
        <w:t xml:space="preserve"> </w:t>
      </w:r>
      <w:r>
        <w:rPr>
          <w:spacing w:val="-1"/>
        </w:rPr>
        <w:t>presupuestarios</w:t>
      </w:r>
      <w:r>
        <w:rPr>
          <w:spacing w:val="19"/>
        </w:rPr>
        <w:t xml:space="preserve"> </w:t>
      </w:r>
      <w:r>
        <w:rPr>
          <w:spacing w:val="-1"/>
        </w:rPr>
        <w:t>suficientes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subpartida</w:t>
      </w:r>
      <w:r>
        <w:rPr>
          <w:spacing w:val="20"/>
        </w:rPr>
        <w:t xml:space="preserve"> </w:t>
      </w:r>
      <w:r>
        <w:rPr>
          <w:spacing w:val="-1"/>
        </w:rPr>
        <w:t>10805</w:t>
      </w:r>
      <w:r>
        <w:rPr>
          <w:spacing w:val="33"/>
        </w:rPr>
        <w:t xml:space="preserve"> </w:t>
      </w:r>
      <w:r>
        <w:rPr>
          <w:spacing w:val="-1"/>
        </w:rPr>
        <w:t>“</w:t>
      </w:r>
      <w:r>
        <w:rPr>
          <w:rFonts w:cs="Calibri"/>
          <w:b/>
          <w:bCs/>
          <w:spacing w:val="-1"/>
        </w:rPr>
        <w:t>Mantenimiento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59"/>
          <w:w w:val="99"/>
        </w:rPr>
        <w:t xml:space="preserve"> </w:t>
      </w:r>
      <w:r>
        <w:rPr>
          <w:rFonts w:ascii="Liberation Serif" w:eastAsia="Liberation Serif" w:hAnsi="Liberation Serif" w:cs="Liberation Serif"/>
          <w:spacing w:val="-1"/>
        </w:rPr>
        <w:t>49</w:t>
      </w:r>
      <w:r>
        <w:rPr>
          <w:rFonts w:cs="Calibri"/>
          <w:b/>
          <w:bCs/>
          <w:spacing w:val="-1"/>
        </w:rPr>
        <w:t>reparación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  <w:spacing w:val="-1"/>
        </w:rPr>
        <w:t>de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  <w:spacing w:val="-1"/>
        </w:rPr>
        <w:t>equipo</w:t>
      </w:r>
      <w:r>
        <w:rPr>
          <w:rFonts w:cs="Calibri"/>
          <w:b/>
          <w:bCs/>
          <w:spacing w:val="25"/>
        </w:rPr>
        <w:t xml:space="preserve"> </w:t>
      </w:r>
      <w:r>
        <w:rPr>
          <w:rFonts w:cs="Calibri"/>
          <w:b/>
          <w:bCs/>
          <w:spacing w:val="-1"/>
        </w:rPr>
        <w:t>de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  <w:spacing w:val="-1"/>
        </w:rPr>
        <w:t>transporte</w:t>
      </w:r>
      <w:r>
        <w:rPr>
          <w:spacing w:val="-1"/>
        </w:rPr>
        <w:t>”,</w:t>
      </w:r>
      <w:r>
        <w:rPr>
          <w:spacing w:val="22"/>
        </w:rPr>
        <w:t xml:space="preserve"> </w:t>
      </w:r>
      <w:r>
        <w:rPr>
          <w:spacing w:val="-1"/>
        </w:rPr>
        <w:t>mediante</w:t>
      </w:r>
      <w:r>
        <w:rPr>
          <w:spacing w:val="23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solicitud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pedido</w:t>
      </w:r>
      <w:r>
        <w:rPr>
          <w:spacing w:val="20"/>
        </w:rPr>
        <w:t xml:space="preserve"> </w:t>
      </w:r>
      <w:r>
        <w:rPr>
          <w:spacing w:val="-1"/>
        </w:rPr>
        <w:t>N°</w:t>
      </w:r>
      <w:r>
        <w:rPr>
          <w:spacing w:val="23"/>
        </w:rPr>
        <w:t xml:space="preserve"> </w:t>
      </w:r>
      <w:r>
        <w:rPr>
          <w:spacing w:val="-1"/>
        </w:rPr>
        <w:t>301-211429-21</w:t>
      </w:r>
      <w:r>
        <w:rPr>
          <w:spacing w:val="19"/>
        </w:rPr>
        <w:t xml:space="preserve"> </w:t>
      </w:r>
      <w:r>
        <w:rPr>
          <w:spacing w:val="-1"/>
        </w:rPr>
        <w:t>por</w:t>
      </w:r>
      <w:r>
        <w:rPr>
          <w:spacing w:val="21"/>
        </w:rPr>
        <w:t xml:space="preserve"> </w:t>
      </w:r>
      <w:r>
        <w:rPr>
          <w:spacing w:val="-1"/>
        </w:rPr>
        <w:t>un</w:t>
      </w:r>
      <w:r>
        <w:rPr>
          <w:rFonts w:ascii="Times New Roman" w:eastAsia="Times New Roman" w:hAnsi="Times New Roman" w:cs="Times New Roman"/>
          <w:spacing w:val="78"/>
        </w:rPr>
        <w:t xml:space="preserve"> </w:t>
      </w:r>
      <w:r>
        <w:rPr>
          <w:rFonts w:ascii="Liberation Serif" w:eastAsia="Liberation Serif" w:hAnsi="Liberation Serif" w:cs="Liberation Serif"/>
          <w:spacing w:val="-1"/>
        </w:rPr>
        <w:t>50</w:t>
      </w:r>
      <w:r>
        <w:rPr>
          <w:spacing w:val="-1"/>
        </w:rPr>
        <w:t>monto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¢1.500.000,00.</w:t>
      </w:r>
    </w:p>
    <w:p w:rsidR="00322CF4" w:rsidRDefault="004370EE">
      <w:pPr>
        <w:pStyle w:val="berschrift2"/>
        <w:jc w:val="both"/>
        <w:rPr>
          <w:b w:val="0"/>
          <w:bCs w:val="0"/>
        </w:rPr>
      </w:pPr>
      <w:r>
        <w:rPr>
          <w:rFonts w:ascii="Liberation Serif" w:hAnsi="Liberation Serif"/>
          <w:b w:val="0"/>
          <w:spacing w:val="-1"/>
        </w:rPr>
        <w:t>51</w:t>
      </w:r>
      <w:r>
        <w:rPr>
          <w:spacing w:val="-1"/>
        </w:rPr>
        <w:t>Conclusión:</w:t>
      </w:r>
    </w:p>
    <w:p w:rsidR="00322CF4" w:rsidRDefault="004370EE">
      <w:pPr>
        <w:pStyle w:val="Textkrper"/>
        <w:spacing w:line="275" w:lineRule="auto"/>
        <w:ind w:right="436"/>
        <w:jc w:val="both"/>
      </w:pPr>
      <w:r>
        <w:rPr>
          <w:rFonts w:ascii="Liberation Serif" w:eastAsia="Liberation Serif" w:hAnsi="Liberation Serif" w:cs="Liberation Serif"/>
        </w:rPr>
        <w:t>52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acuerdo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análisis</w:t>
      </w:r>
      <w:r>
        <w:rPr>
          <w:spacing w:val="3"/>
        </w:rPr>
        <w:t xml:space="preserve"> </w:t>
      </w:r>
      <w:r>
        <w:rPr>
          <w:spacing w:val="-1"/>
        </w:rPr>
        <w:t>expuesto</w:t>
      </w:r>
      <w:r>
        <w:rPr>
          <w:spacing w:val="2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estudio</w:t>
      </w:r>
      <w:r>
        <w:rPr>
          <w:spacing w:val="2"/>
        </w:rPr>
        <w:t xml:space="preserve"> </w:t>
      </w:r>
      <w:r>
        <w:rPr>
          <w:spacing w:val="-1"/>
        </w:rPr>
        <w:t>técnico</w:t>
      </w:r>
      <w:r>
        <w:rPr>
          <w:spacing w:val="2"/>
        </w:rPr>
        <w:t xml:space="preserve"> </w:t>
      </w:r>
      <w:r>
        <w:rPr>
          <w:spacing w:val="-1"/>
        </w:rPr>
        <w:t>realizado</w:t>
      </w:r>
      <w:r>
        <w:rPr>
          <w:spacing w:val="7"/>
        </w:rPr>
        <w:t xml:space="preserve"> </w:t>
      </w:r>
      <w:r>
        <w:rPr>
          <w:spacing w:val="-1"/>
        </w:rPr>
        <w:t>por</w:t>
      </w:r>
      <w:r>
        <w:rPr>
          <w:spacing w:val="26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licenciada</w:t>
      </w:r>
      <w:r>
        <w:rPr>
          <w:spacing w:val="5"/>
        </w:rPr>
        <w:t xml:space="preserve"> </w:t>
      </w:r>
      <w:r>
        <w:rPr>
          <w:spacing w:val="-1"/>
        </w:rPr>
        <w:t>Yéssika</w:t>
      </w:r>
      <w:r>
        <w:rPr>
          <w:spacing w:val="4"/>
        </w:rPr>
        <w:t xml:space="preserve"> </w:t>
      </w:r>
      <w:r>
        <w:rPr>
          <w:spacing w:val="-1"/>
        </w:rPr>
        <w:t>Campos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rFonts w:ascii="Liberation Serif" w:eastAsia="Liberation Serif" w:hAnsi="Liberation Serif" w:cs="Liberation Serif"/>
          <w:spacing w:val="-1"/>
        </w:rPr>
        <w:t>53</w:t>
      </w:r>
      <w:r>
        <w:rPr>
          <w:spacing w:val="-1"/>
        </w:rPr>
        <w:t>Morales,</w:t>
      </w:r>
      <w:r>
        <w:rPr>
          <w:spacing w:val="5"/>
        </w:rPr>
        <w:t xml:space="preserve"> </w:t>
      </w:r>
      <w:r>
        <w:rPr>
          <w:spacing w:val="-1"/>
        </w:rPr>
        <w:t>Administradora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OIJ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San</w:t>
      </w:r>
      <w:r>
        <w:rPr>
          <w:spacing w:val="6"/>
        </w:rPr>
        <w:t xml:space="preserve"> </w:t>
      </w:r>
      <w:r>
        <w:rPr>
          <w:spacing w:val="-1"/>
        </w:rPr>
        <w:t>Ramón,</w:t>
      </w:r>
      <w:r>
        <w:rPr>
          <w:spacing w:val="12"/>
        </w:rPr>
        <w:t xml:space="preserve"> </w:t>
      </w:r>
      <w:r>
        <w:rPr>
          <w:spacing w:val="-1"/>
        </w:rPr>
        <w:t>determina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oferente</w:t>
      </w:r>
      <w:r>
        <w:rPr>
          <w:spacing w:val="5"/>
        </w:rPr>
        <w:t xml:space="preserve"> </w:t>
      </w:r>
      <w:r>
        <w:rPr>
          <w:spacing w:val="2"/>
        </w:rPr>
        <w:t>N°</w:t>
      </w:r>
      <w:r>
        <w:rPr>
          <w:spacing w:val="4"/>
        </w:rPr>
        <w:t xml:space="preserve"> </w:t>
      </w:r>
      <w:r>
        <w:t>1</w:t>
      </w:r>
      <w:r>
        <w:rPr>
          <w:spacing w:val="5"/>
        </w:rPr>
        <w:t xml:space="preserve"> </w:t>
      </w:r>
      <w:r>
        <w:rPr>
          <w:rFonts w:cs="Calibri"/>
          <w:b/>
          <w:bCs/>
          <w:spacing w:val="-1"/>
        </w:rPr>
        <w:t>Fabio</w:t>
      </w:r>
      <w:r>
        <w:rPr>
          <w:rFonts w:cs="Calibri"/>
          <w:b/>
          <w:bCs/>
          <w:spacing w:val="6"/>
        </w:rPr>
        <w:t xml:space="preserve"> </w:t>
      </w:r>
      <w:r>
        <w:rPr>
          <w:rFonts w:cs="Calibri"/>
          <w:b/>
          <w:bCs/>
          <w:spacing w:val="-1"/>
        </w:rPr>
        <w:t>Iván</w:t>
      </w:r>
      <w:r>
        <w:rPr>
          <w:rFonts w:ascii="Times New Roman" w:eastAsia="Times New Roman" w:hAnsi="Times New Roman" w:cs="Times New Roman"/>
          <w:b/>
          <w:bCs/>
          <w:spacing w:val="55"/>
          <w:w w:val="99"/>
        </w:rPr>
        <w:t xml:space="preserve"> </w:t>
      </w:r>
      <w:r>
        <w:rPr>
          <w:rFonts w:ascii="Liberation Serif" w:eastAsia="Liberation Serif" w:hAnsi="Liberation Serif" w:cs="Liberation Serif"/>
          <w:spacing w:val="-1"/>
        </w:rPr>
        <w:t>54</w:t>
      </w:r>
      <w:r>
        <w:rPr>
          <w:rFonts w:cs="Calibri"/>
          <w:b/>
          <w:bCs/>
          <w:spacing w:val="-1"/>
        </w:rPr>
        <w:t>Montero Orozco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califica</w:t>
      </w:r>
      <w:r>
        <w:rPr>
          <w:spacing w:val="-3"/>
        </w:rPr>
        <w:t xml:space="preserve"> </w:t>
      </w:r>
      <w:r>
        <w:rPr>
          <w:spacing w:val="-1"/>
        </w:rPr>
        <w:t>legal</w:t>
      </w:r>
      <w:r>
        <w:t xml:space="preserve"> y </w:t>
      </w:r>
      <w:r>
        <w:rPr>
          <w:spacing w:val="-1"/>
        </w:rPr>
        <w:t>técnicamente para</w:t>
      </w:r>
      <w:r>
        <w:t xml:space="preserve"> </w:t>
      </w:r>
      <w:r>
        <w:rPr>
          <w:spacing w:val="-1"/>
        </w:rPr>
        <w:t>ser</w:t>
      </w:r>
      <w:r>
        <w:t xml:space="preserve"> </w:t>
      </w:r>
      <w:r>
        <w:rPr>
          <w:spacing w:val="-1"/>
        </w:rPr>
        <w:t>adjudicatario,</w:t>
      </w:r>
      <w: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spacing w:val="-1"/>
        </w:rPr>
        <w:t>cumplir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cabalidad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los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rPr>
          <w:rFonts w:ascii="Liberation Serif" w:eastAsia="Liberation Serif" w:hAnsi="Liberation Serif" w:cs="Liberation Serif"/>
          <w:spacing w:val="-1"/>
        </w:rPr>
        <w:t>55</w:t>
      </w:r>
      <w:r>
        <w:rPr>
          <w:spacing w:val="-1"/>
        </w:rPr>
        <w:t>requerimientos</w:t>
      </w:r>
      <w:r>
        <w:rPr>
          <w:spacing w:val="6"/>
        </w:rPr>
        <w:t xml:space="preserve"> </w:t>
      </w:r>
      <w:r>
        <w:rPr>
          <w:spacing w:val="-1"/>
        </w:rPr>
        <w:t>legales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cartelarios,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por</w:t>
      </w:r>
      <w:r>
        <w:rPr>
          <w:spacing w:val="7"/>
        </w:rPr>
        <w:t xml:space="preserve"> </w:t>
      </w:r>
      <w:r>
        <w:rPr>
          <w:spacing w:val="-1"/>
        </w:rPr>
        <w:t>ser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única</w:t>
      </w:r>
      <w:r>
        <w:rPr>
          <w:spacing w:val="6"/>
        </w:rPr>
        <w:t xml:space="preserve"> </w:t>
      </w:r>
      <w:r>
        <w:rPr>
          <w:spacing w:val="-1"/>
        </w:rPr>
        <w:t>oferta</w:t>
      </w:r>
      <w:r>
        <w:rPr>
          <w:spacing w:val="6"/>
        </w:rPr>
        <w:t xml:space="preserve"> </w:t>
      </w:r>
      <w:r>
        <w:rPr>
          <w:spacing w:val="-1"/>
        </w:rPr>
        <w:t>recibida</w:t>
      </w:r>
      <w:r>
        <w:rPr>
          <w:spacing w:val="6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este</w:t>
      </w:r>
      <w:r>
        <w:rPr>
          <w:spacing w:val="6"/>
        </w:rPr>
        <w:t xml:space="preserve"> </w:t>
      </w:r>
      <w:r>
        <w:rPr>
          <w:spacing w:val="-1"/>
        </w:rPr>
        <w:t>concurso,</w:t>
      </w:r>
      <w:r>
        <w:rPr>
          <w:spacing w:val="5"/>
        </w:rPr>
        <w:t xml:space="preserve"> </w:t>
      </w:r>
      <w:r>
        <w:rPr>
          <w:spacing w:val="-1"/>
        </w:rPr>
        <w:t>por</w:t>
      </w:r>
      <w:r>
        <w:rPr>
          <w:spacing w:val="7"/>
        </w:rPr>
        <w:t xml:space="preserve"> </w:t>
      </w:r>
      <w:r>
        <w:rPr>
          <w:spacing w:val="-1"/>
        </w:rPr>
        <w:t>lo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rFonts w:ascii="Times New Roman" w:eastAsia="Times New Roman" w:hAnsi="Times New Roman" w:cs="Times New Roman"/>
          <w:spacing w:val="63"/>
          <w:w w:val="99"/>
        </w:rPr>
        <w:t xml:space="preserve"> </w:t>
      </w:r>
      <w:r>
        <w:rPr>
          <w:rFonts w:ascii="Liberation Serif" w:eastAsia="Liberation Serif" w:hAnsi="Liberation Serif" w:cs="Liberation Serif"/>
          <w:spacing w:val="-1"/>
        </w:rPr>
        <w:t>56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recomienda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adjudique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presente contratación 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siguiente</w:t>
      </w:r>
      <w:r>
        <w:rPr>
          <w:spacing w:val="-3"/>
        </w:rPr>
        <w:t xml:space="preserve"> </w:t>
      </w:r>
      <w:r>
        <w:rPr>
          <w:spacing w:val="-1"/>
        </w:rPr>
        <w:t>forma:</w:t>
      </w:r>
    </w:p>
    <w:p w:rsidR="00322CF4" w:rsidRDefault="004370EE">
      <w:pPr>
        <w:pStyle w:val="Textkrper"/>
        <w:spacing w:before="0" w:line="275" w:lineRule="auto"/>
        <w:ind w:right="436"/>
        <w:jc w:val="both"/>
      </w:pPr>
      <w:r>
        <w:rPr>
          <w:rFonts w:ascii="Liberation Serif" w:hAnsi="Liberation Serif"/>
        </w:rPr>
        <w:t>57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favor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b/>
          <w:spacing w:val="-1"/>
        </w:rPr>
        <w:t>Fabio</w:t>
      </w:r>
      <w:r>
        <w:rPr>
          <w:b/>
          <w:spacing w:val="21"/>
        </w:rPr>
        <w:t xml:space="preserve"> </w:t>
      </w:r>
      <w:r>
        <w:rPr>
          <w:b/>
          <w:spacing w:val="-1"/>
        </w:rPr>
        <w:t>Iván</w:t>
      </w:r>
      <w:r>
        <w:rPr>
          <w:b/>
          <w:spacing w:val="18"/>
        </w:rPr>
        <w:t xml:space="preserve"> </w:t>
      </w:r>
      <w:r>
        <w:rPr>
          <w:b/>
          <w:spacing w:val="-1"/>
        </w:rPr>
        <w:t>Montero</w:t>
      </w:r>
      <w:r>
        <w:rPr>
          <w:b/>
          <w:spacing w:val="18"/>
        </w:rPr>
        <w:t xml:space="preserve"> </w:t>
      </w:r>
      <w:r>
        <w:rPr>
          <w:b/>
          <w:spacing w:val="-1"/>
        </w:rPr>
        <w:t>Orozco,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cédula</w:t>
      </w:r>
      <w:r>
        <w:rPr>
          <w:b/>
          <w:spacing w:val="19"/>
        </w:rPr>
        <w:t xml:space="preserve"> </w:t>
      </w:r>
      <w:r>
        <w:rPr>
          <w:b/>
          <w:spacing w:val="-1"/>
        </w:rPr>
        <w:t>física</w:t>
      </w:r>
      <w:r>
        <w:rPr>
          <w:b/>
          <w:spacing w:val="18"/>
        </w:rPr>
        <w:t xml:space="preserve"> </w:t>
      </w:r>
      <w:r>
        <w:rPr>
          <w:b/>
        </w:rPr>
        <w:t>2-0587-0350</w:t>
      </w:r>
      <w:r>
        <w:t>,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línea</w:t>
      </w:r>
      <w:r>
        <w:rPr>
          <w:spacing w:val="16"/>
        </w:rPr>
        <w:t xml:space="preserve"> </w:t>
      </w:r>
      <w:r>
        <w:rPr>
          <w:spacing w:val="-1"/>
        </w:rPr>
        <w:t>No.</w:t>
      </w:r>
      <w:r>
        <w:rPr>
          <w:spacing w:val="20"/>
        </w:rPr>
        <w:t xml:space="preserve"> </w:t>
      </w:r>
      <w:r>
        <w:t>1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esta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Liberation Serif" w:hAnsi="Liberation Serif"/>
          <w:spacing w:val="-1"/>
        </w:rPr>
        <w:t>58</w:t>
      </w:r>
      <w:r>
        <w:rPr>
          <w:spacing w:val="-1"/>
        </w:rPr>
        <w:t>contratación,</w:t>
      </w:r>
      <w:r>
        <w:rPr>
          <w:spacing w:val="8"/>
        </w:rPr>
        <w:t xml:space="preserve"> </w:t>
      </w:r>
      <w:r>
        <w:rPr>
          <w:spacing w:val="-1"/>
        </w:rPr>
        <w:t>demás</w:t>
      </w:r>
      <w:r>
        <w:rPr>
          <w:spacing w:val="6"/>
        </w:rPr>
        <w:t xml:space="preserve"> </w:t>
      </w:r>
      <w:r>
        <w:rPr>
          <w:spacing w:val="-1"/>
        </w:rPr>
        <w:t>condiciones</w:t>
      </w:r>
      <w:r>
        <w:rPr>
          <w:spacing w:val="6"/>
        </w:rPr>
        <w:t xml:space="preserve"> </w:t>
      </w:r>
      <w:r>
        <w:rPr>
          <w:spacing w:val="-1"/>
        </w:rPr>
        <w:t>conforme</w:t>
      </w:r>
      <w:r>
        <w:rPr>
          <w:spacing w:val="8"/>
        </w:rPr>
        <w:t xml:space="preserve"> </w:t>
      </w:r>
      <w:r>
        <w:rPr>
          <w:spacing w:val="-1"/>
        </w:rPr>
        <w:t>al</w:t>
      </w:r>
      <w:r>
        <w:rPr>
          <w:spacing w:val="7"/>
        </w:rPr>
        <w:t xml:space="preserve"> </w:t>
      </w:r>
      <w:r>
        <w:rPr>
          <w:spacing w:val="-1"/>
        </w:rPr>
        <w:t>pliego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condiciones;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rPr>
          <w:spacing w:val="-1"/>
        </w:rPr>
        <w:t>un</w:t>
      </w:r>
      <w:r>
        <w:rPr>
          <w:spacing w:val="7"/>
        </w:rPr>
        <w:t xml:space="preserve"> </w:t>
      </w:r>
      <w:r>
        <w:rPr>
          <w:spacing w:val="-1"/>
        </w:rPr>
        <w:t>plazo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entrega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3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rFonts w:ascii="Liberation Serif" w:hAnsi="Liberation Serif"/>
          <w:spacing w:val="-1"/>
        </w:rPr>
        <w:t>59</w:t>
      </w:r>
      <w:r>
        <w:rPr>
          <w:spacing w:val="-1"/>
        </w:rPr>
        <w:t>días</w:t>
      </w:r>
      <w:r>
        <w:rPr>
          <w:spacing w:val="5"/>
        </w:rPr>
        <w:t xml:space="preserve"> </w:t>
      </w:r>
      <w:r>
        <w:rPr>
          <w:spacing w:val="-1"/>
        </w:rPr>
        <w:t>hábiles,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partir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entrega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vehículo</w:t>
      </w:r>
      <w:r>
        <w:rPr>
          <w:spacing w:val="6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local</w:t>
      </w:r>
      <w:r>
        <w:rPr>
          <w:spacing w:val="5"/>
        </w:rPr>
        <w:t xml:space="preserve"> </w:t>
      </w:r>
      <w:r>
        <w:rPr>
          <w:spacing w:val="-1"/>
        </w:rPr>
        <w:t>donde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brinda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servicio</w:t>
      </w:r>
      <w:r>
        <w:rPr>
          <w:spacing w:val="-31"/>
        </w:rPr>
        <w:t xml:space="preserve"> </w:t>
      </w:r>
      <w:r>
        <w:t>.</w:t>
      </w:r>
      <w:r>
        <w:rPr>
          <w:spacing w:val="12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cuanto</w:t>
      </w:r>
      <w:r>
        <w:rPr>
          <w:spacing w:val="7"/>
        </w:rPr>
        <w:t xml:space="preserve"> </w:t>
      </w:r>
      <w:r>
        <w:t>a</w:t>
      </w:r>
      <w:r>
        <w:rPr>
          <w:rFonts w:ascii="Times New Roman" w:hAnsi="Times New Roman"/>
          <w:spacing w:val="61"/>
        </w:rPr>
        <w:t xml:space="preserve"> </w:t>
      </w:r>
      <w:r>
        <w:rPr>
          <w:rFonts w:ascii="Liberation Serif" w:hAnsi="Liberation Serif"/>
        </w:rPr>
        <w:t>60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garantía</w:t>
      </w:r>
      <w:r>
        <w:rPr>
          <w:spacing w:val="33"/>
        </w:rPr>
        <w:t xml:space="preserve"> </w:t>
      </w:r>
      <w:r>
        <w:rPr>
          <w:spacing w:val="-1"/>
        </w:rPr>
        <w:t>será</w:t>
      </w:r>
      <w:r>
        <w:rPr>
          <w:spacing w:val="31"/>
        </w:rPr>
        <w:t xml:space="preserve"> </w:t>
      </w:r>
      <w:r>
        <w:rPr>
          <w:spacing w:val="-1"/>
        </w:rPr>
        <w:t>por</w:t>
      </w:r>
      <w:r>
        <w:rPr>
          <w:spacing w:val="38"/>
        </w:rPr>
        <w:t xml:space="preserve"> </w:t>
      </w:r>
      <w:r>
        <w:t>6</w:t>
      </w:r>
      <w:r>
        <w:rPr>
          <w:spacing w:val="30"/>
        </w:rPr>
        <w:t xml:space="preserve"> </w:t>
      </w:r>
      <w:r>
        <w:rPr>
          <w:spacing w:val="-1"/>
        </w:rPr>
        <w:t>meses</w:t>
      </w:r>
      <w:r>
        <w:rPr>
          <w:spacing w:val="32"/>
        </w:rPr>
        <w:t xml:space="preserve"> </w:t>
      </w:r>
      <w:r>
        <w:rPr>
          <w:spacing w:val="-1"/>
        </w:rPr>
        <w:t>sobre</w:t>
      </w:r>
      <w:r>
        <w:rPr>
          <w:spacing w:val="31"/>
        </w:rPr>
        <w:t xml:space="preserve"> </w:t>
      </w:r>
      <w:r>
        <w:rPr>
          <w:spacing w:val="-1"/>
        </w:rPr>
        <w:t>sus</w:t>
      </w:r>
      <w:r>
        <w:rPr>
          <w:spacing w:val="32"/>
        </w:rPr>
        <w:t xml:space="preserve"> </w:t>
      </w:r>
      <w:r>
        <w:rPr>
          <w:spacing w:val="-1"/>
        </w:rPr>
        <w:t>reparaciones,</w:t>
      </w:r>
      <w:r>
        <w:rPr>
          <w:spacing w:val="32"/>
        </w:rPr>
        <w:t xml:space="preserve"> </w:t>
      </w:r>
      <w:r>
        <w:rPr>
          <w:spacing w:val="-1"/>
        </w:rPr>
        <w:t>según</w:t>
      </w:r>
      <w:r>
        <w:rPr>
          <w:spacing w:val="32"/>
        </w:rPr>
        <w:t xml:space="preserve"> </w:t>
      </w:r>
      <w:r>
        <w:rPr>
          <w:spacing w:val="-1"/>
        </w:rPr>
        <w:t>las</w:t>
      </w:r>
      <w:r>
        <w:rPr>
          <w:spacing w:val="33"/>
        </w:rPr>
        <w:t xml:space="preserve"> </w:t>
      </w:r>
      <w:r>
        <w:rPr>
          <w:spacing w:val="-1"/>
        </w:rPr>
        <w:t>regulaciones</w:t>
      </w:r>
      <w:r>
        <w:rPr>
          <w:spacing w:val="32"/>
        </w:rPr>
        <w:t xml:space="preserve"> </w:t>
      </w:r>
      <w:r>
        <w:rPr>
          <w:spacing w:val="-1"/>
        </w:rPr>
        <w:t>específicas</w:t>
      </w:r>
      <w:r>
        <w:rPr>
          <w:spacing w:val="32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rPr>
          <w:spacing w:val="-1"/>
        </w:rPr>
        <w:t>esta</w:t>
      </w:r>
      <w:r>
        <w:rPr>
          <w:rFonts w:ascii="Times New Roman" w:hAnsi="Times New Roman"/>
          <w:spacing w:val="57"/>
        </w:rPr>
        <w:t xml:space="preserve"> </w:t>
      </w:r>
      <w:r>
        <w:rPr>
          <w:rFonts w:ascii="Liberation Serif" w:hAnsi="Liberation Serif"/>
          <w:spacing w:val="-1"/>
        </w:rPr>
        <w:t>61</w:t>
      </w:r>
      <w:r>
        <w:rPr>
          <w:spacing w:val="-1"/>
        </w:rPr>
        <w:t>materia</w:t>
      </w:r>
      <w:r>
        <w:rPr>
          <w:spacing w:val="26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rPr>
          <w:spacing w:val="-1"/>
        </w:rPr>
        <w:t>lugar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entrega</w:t>
      </w:r>
      <w:r>
        <w:rPr>
          <w:spacing w:val="26"/>
        </w:rPr>
        <w:t xml:space="preserve"> </w:t>
      </w:r>
      <w:r>
        <w:rPr>
          <w:spacing w:val="-1"/>
        </w:rPr>
        <w:t>será</w:t>
      </w:r>
      <w:r>
        <w:rPr>
          <w:spacing w:val="26"/>
        </w:rPr>
        <w:t xml:space="preserve"> </w:t>
      </w:r>
      <w:r>
        <w:rPr>
          <w:spacing w:val="3"/>
        </w:rPr>
        <w:t>en</w:t>
      </w:r>
      <w:r>
        <w:rPr>
          <w:spacing w:val="27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taller</w:t>
      </w:r>
      <w:r>
        <w:rPr>
          <w:spacing w:val="26"/>
        </w:rPr>
        <w:t xml:space="preserve"> </w:t>
      </w:r>
      <w:r>
        <w:rPr>
          <w:spacing w:val="-1"/>
        </w:rPr>
        <w:t>donde</w:t>
      </w:r>
      <w:r>
        <w:rPr>
          <w:spacing w:val="28"/>
        </w:rPr>
        <w:t xml:space="preserve"> </w:t>
      </w:r>
      <w:r>
        <w:rPr>
          <w:spacing w:val="-1"/>
        </w:rPr>
        <w:t>se</w:t>
      </w:r>
      <w:r>
        <w:rPr>
          <w:spacing w:val="28"/>
        </w:rPr>
        <w:t xml:space="preserve"> </w:t>
      </w:r>
      <w:r>
        <w:rPr>
          <w:spacing w:val="-1"/>
        </w:rPr>
        <w:t>va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realizar</w:t>
      </w:r>
      <w:r>
        <w:rPr>
          <w:spacing w:val="27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reparación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t>vehículo,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rFonts w:ascii="Liberation Serif" w:hAnsi="Liberation Serif"/>
          <w:spacing w:val="-1"/>
        </w:rPr>
        <w:t>62</w:t>
      </w:r>
      <w:r>
        <w:rPr>
          <w:spacing w:val="-1"/>
        </w:rPr>
        <w:t>según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siguiente</w:t>
      </w:r>
      <w:r>
        <w:rPr>
          <w:spacing w:val="-4"/>
        </w:rPr>
        <w:t xml:space="preserve"> </w:t>
      </w:r>
      <w:r>
        <w:rPr>
          <w:spacing w:val="-1"/>
        </w:rPr>
        <w:t>detalle:</w:t>
      </w: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676"/>
        <w:gridCol w:w="856"/>
        <w:gridCol w:w="964"/>
        <w:gridCol w:w="4876"/>
        <w:gridCol w:w="1414"/>
        <w:gridCol w:w="1456"/>
      </w:tblGrid>
      <w:tr w:rsidR="00322CF4">
        <w:trPr>
          <w:trHeight w:hRule="exact" w:val="53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22CF4" w:rsidRDefault="004370EE">
            <w:pPr>
              <w:pStyle w:val="TableParagraph"/>
              <w:spacing w:before="138"/>
              <w:ind w:left="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22CF4" w:rsidRDefault="004370EE">
            <w:pPr>
              <w:pStyle w:val="TableParagraph"/>
              <w:spacing w:before="138"/>
              <w:ind w:left="1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F4" w:rsidRDefault="004370EE">
            <w:pPr>
              <w:pStyle w:val="TableParagraph"/>
              <w:spacing w:before="138"/>
              <w:ind w:lef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UNIDAD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F4" w:rsidRDefault="004370EE">
            <w:pPr>
              <w:pStyle w:val="TableParagraph"/>
              <w:spacing w:before="138"/>
              <w:ind w:left="14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ARTICULO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F4" w:rsidRDefault="004370EE">
            <w:pPr>
              <w:pStyle w:val="TableParagraph"/>
              <w:spacing w:line="242" w:lineRule="exact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COSTO</w:t>
            </w:r>
          </w:p>
          <w:p w:rsidR="00322CF4" w:rsidRDefault="004370EE">
            <w:pPr>
              <w:pStyle w:val="TableParagraph"/>
              <w:spacing w:before="36" w:line="240" w:lineRule="exact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UNITARIO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F4" w:rsidRDefault="004370EE">
            <w:pPr>
              <w:pStyle w:val="TableParagraph"/>
              <w:spacing w:before="138"/>
              <w:ind w:left="1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COSTO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TOTAL</w:t>
            </w:r>
          </w:p>
        </w:tc>
      </w:tr>
      <w:tr w:rsidR="00322CF4">
        <w:trPr>
          <w:trHeight w:hRule="exact" w:val="245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22CF4" w:rsidRDefault="00322CF4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22CF4" w:rsidRDefault="00322CF4">
            <w:pPr>
              <w:pStyle w:val="TableParagraph"/>
              <w:spacing w:before="9"/>
              <w:rPr>
                <w:rFonts w:ascii="Calibri" w:eastAsia="Calibri" w:hAnsi="Calibri" w:cs="Calibri"/>
                <w:sz w:val="25"/>
                <w:szCs w:val="25"/>
              </w:rPr>
            </w:pPr>
          </w:p>
          <w:p w:rsidR="00322CF4" w:rsidRDefault="004370EE">
            <w:pPr>
              <w:pStyle w:val="TableParagraph"/>
              <w:ind w:left="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22CF4" w:rsidRDefault="00322CF4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22CF4" w:rsidRDefault="00322CF4">
            <w:pPr>
              <w:pStyle w:val="TableParagraph"/>
              <w:spacing w:before="9"/>
              <w:rPr>
                <w:rFonts w:ascii="Calibri" w:eastAsia="Calibri" w:hAnsi="Calibri" w:cs="Calibri"/>
                <w:sz w:val="25"/>
                <w:szCs w:val="25"/>
              </w:rPr>
            </w:pPr>
          </w:p>
          <w:p w:rsidR="00322CF4" w:rsidRDefault="004370EE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F4" w:rsidRDefault="00322CF4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22CF4" w:rsidRDefault="00322CF4">
            <w:pPr>
              <w:pStyle w:val="TableParagraph"/>
              <w:spacing w:before="9"/>
              <w:rPr>
                <w:rFonts w:ascii="Calibri" w:eastAsia="Calibri" w:hAnsi="Calibri" w:cs="Calibri"/>
                <w:sz w:val="25"/>
                <w:szCs w:val="25"/>
              </w:rPr>
            </w:pPr>
          </w:p>
          <w:p w:rsidR="00322CF4" w:rsidRDefault="004370EE">
            <w:pPr>
              <w:pStyle w:val="TableParagraph"/>
              <w:ind w:lef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periódica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F4" w:rsidRDefault="004370EE">
            <w:pPr>
              <w:pStyle w:val="TableParagraph"/>
              <w:spacing w:line="242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Mantenimiento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reparación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equipo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transporte</w:t>
            </w:r>
          </w:p>
          <w:p w:rsidR="00322CF4" w:rsidRDefault="00322CF4">
            <w:pPr>
              <w:pStyle w:val="TableParagraph"/>
              <w:spacing w:before="12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322CF4" w:rsidRDefault="004370EE">
            <w:pPr>
              <w:pStyle w:val="TableParagraph"/>
              <w:ind w:left="78" w:right="7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Reparación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del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vehículo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PJ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1299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placa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CL-293327,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Toyota</w:t>
            </w:r>
            <w:r>
              <w:rPr>
                <w:rFonts w:ascii="Times New Roman" w:hAnsi="Times New Roman"/>
                <w:b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Hilux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SR,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2016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asignado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Delegación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Regional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del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OIJ</w:t>
            </w:r>
            <w:r>
              <w:rPr>
                <w:rFonts w:ascii="Times New Roman" w:hAnsi="Times New Roman"/>
                <w:b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San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Ramón</w:t>
            </w:r>
          </w:p>
          <w:p w:rsidR="00322CF4" w:rsidRDefault="00322CF4">
            <w:pPr>
              <w:pStyle w:val="TableParagraph"/>
              <w:spacing w:before="12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322CF4" w:rsidRDefault="004370EE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Consta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lo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siguiente:</w:t>
            </w:r>
          </w:p>
          <w:p w:rsidR="00322CF4" w:rsidRDefault="00322CF4">
            <w:pPr>
              <w:pStyle w:val="TableParagraph"/>
              <w:spacing w:before="12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322CF4" w:rsidRDefault="004370EE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-Cambio de faja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motor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faja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accesorios</w:t>
            </w:r>
          </w:p>
          <w:p w:rsidR="00322CF4" w:rsidRDefault="004370EE">
            <w:pPr>
              <w:pStyle w:val="TableParagraph"/>
              <w:spacing w:line="240" w:lineRule="exact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-Alineamiento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dirección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F4" w:rsidRDefault="00322CF4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22CF4" w:rsidRDefault="00322CF4">
            <w:pPr>
              <w:pStyle w:val="TableParagraph"/>
              <w:spacing w:before="9"/>
              <w:rPr>
                <w:rFonts w:ascii="Calibri" w:eastAsia="Calibri" w:hAnsi="Calibri" w:cs="Calibri"/>
                <w:sz w:val="25"/>
                <w:szCs w:val="25"/>
              </w:rPr>
            </w:pPr>
          </w:p>
          <w:p w:rsidR="00322CF4" w:rsidRDefault="004370EE">
            <w:pPr>
              <w:pStyle w:val="TableParagraph"/>
              <w:ind w:left="3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¢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66.105,00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F4" w:rsidRDefault="00322CF4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22CF4" w:rsidRDefault="00322CF4">
            <w:pPr>
              <w:pStyle w:val="TableParagraph"/>
              <w:spacing w:before="3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322CF4" w:rsidRDefault="004370EE">
            <w:pPr>
              <w:pStyle w:val="TableParagraph"/>
              <w:ind w:left="4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¢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66.105,00</w:t>
            </w:r>
          </w:p>
        </w:tc>
      </w:tr>
    </w:tbl>
    <w:p w:rsidR="00322CF4" w:rsidRDefault="00322CF4">
      <w:pPr>
        <w:rPr>
          <w:rFonts w:ascii="Calibri" w:eastAsia="Calibri" w:hAnsi="Calibri" w:cs="Calibri"/>
          <w:sz w:val="20"/>
          <w:szCs w:val="20"/>
        </w:rPr>
        <w:sectPr w:rsidR="00322CF4">
          <w:pgSz w:w="12240" w:h="15840"/>
          <w:pgMar w:top="1100" w:right="980" w:bottom="280" w:left="780" w:header="720" w:footer="720" w:gutter="0"/>
          <w:cols w:space="720"/>
        </w:sectPr>
      </w:pPr>
    </w:p>
    <w:p w:rsidR="00322CF4" w:rsidRDefault="00322CF4">
      <w:pPr>
        <w:spacing w:before="1"/>
        <w:rPr>
          <w:rFonts w:ascii="Calibri" w:eastAsia="Calibri" w:hAnsi="Calibri" w:cs="Calibri"/>
          <w:sz w:val="6"/>
          <w:szCs w:val="6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676"/>
        <w:gridCol w:w="856"/>
        <w:gridCol w:w="964"/>
        <w:gridCol w:w="4876"/>
        <w:gridCol w:w="1414"/>
        <w:gridCol w:w="1456"/>
      </w:tblGrid>
      <w:tr w:rsidR="00322CF4">
        <w:trPr>
          <w:trHeight w:hRule="exact" w:val="15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22CF4" w:rsidRDefault="00322CF4"/>
        </w:tc>
        <w:tc>
          <w:tcPr>
            <w:tcW w:w="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22CF4" w:rsidRDefault="00322CF4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F4" w:rsidRDefault="00322CF4"/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F4" w:rsidRDefault="004370EE">
            <w:pPr>
              <w:pStyle w:val="TableParagraph"/>
              <w:spacing w:before="3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-Cambio de rol de bocina delantera</w:t>
            </w:r>
          </w:p>
          <w:p w:rsidR="00322CF4" w:rsidRDefault="004370EE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-Cambio de filtro</w:t>
            </w:r>
            <w:r>
              <w:rPr>
                <w:rFonts w:ascii="Calibri"/>
                <w:sz w:val="20"/>
              </w:rPr>
              <w:t xml:space="preserve"> 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aire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acondicionado</w:t>
            </w:r>
          </w:p>
          <w:p w:rsidR="00322CF4" w:rsidRDefault="00322CF4">
            <w:pPr>
              <w:pStyle w:val="TableParagraph"/>
              <w:spacing w:before="12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322CF4" w:rsidRDefault="004370EE">
            <w:pPr>
              <w:pStyle w:val="TableParagraph"/>
              <w:spacing w:line="275" w:lineRule="auto"/>
              <w:ind w:left="66" w:righ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Demás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descritas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F4" w:rsidRDefault="00322CF4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F4" w:rsidRDefault="00322CF4"/>
        </w:tc>
      </w:tr>
      <w:tr w:rsidR="00322CF4">
        <w:trPr>
          <w:trHeight w:hRule="exact" w:val="534"/>
        </w:trPr>
        <w:tc>
          <w:tcPr>
            <w:tcW w:w="7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F4" w:rsidRDefault="004370EE">
            <w:pPr>
              <w:pStyle w:val="TableParagraph"/>
              <w:spacing w:before="3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Monto</w:t>
            </w:r>
            <w:r>
              <w:rPr>
                <w:rFonts w:ascii="Calibri"/>
                <w:b/>
                <w:spacing w:val="4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total</w:t>
            </w:r>
            <w:r>
              <w:rPr>
                <w:rFonts w:ascii="Calibri"/>
                <w:b/>
                <w:spacing w:val="4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adjudicado</w:t>
            </w:r>
            <w:r>
              <w:rPr>
                <w:rFonts w:ascii="Calibri"/>
                <w:b/>
                <w:spacing w:val="4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(incluye</w:t>
            </w:r>
            <w:r>
              <w:rPr>
                <w:rFonts w:ascii="Calibri"/>
                <w:b/>
                <w:spacing w:val="4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IVA):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(Sesenta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seis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mil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ciento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cinco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</w:t>
            </w:r>
          </w:p>
          <w:p w:rsidR="00322CF4" w:rsidRDefault="004370EE">
            <w:pPr>
              <w:pStyle w:val="TableParagraph"/>
              <w:spacing w:before="36" w:line="240" w:lineRule="exact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00/100)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F4" w:rsidRDefault="00322CF4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F4" w:rsidRDefault="004370EE">
            <w:pPr>
              <w:pStyle w:val="TableParagraph"/>
              <w:spacing w:before="3"/>
              <w:ind w:left="4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¢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66.105,00</w:t>
            </w:r>
          </w:p>
        </w:tc>
      </w:tr>
    </w:tbl>
    <w:p w:rsidR="00322CF4" w:rsidRDefault="004370EE">
      <w:pPr>
        <w:pStyle w:val="Textkrper"/>
        <w:spacing w:before="5"/>
      </w:pPr>
      <w:r>
        <w:rPr>
          <w:rFonts w:ascii="Liberation Serif" w:hAnsi="Liberation Serif"/>
          <w:spacing w:val="-1"/>
        </w:rPr>
        <w:t>63</w:t>
      </w:r>
      <w:r>
        <w:rPr>
          <w:spacing w:val="-1"/>
        </w:rPr>
        <w:t>Monto</w:t>
      </w:r>
      <w:r>
        <w:rPr>
          <w:spacing w:val="37"/>
        </w:rPr>
        <w:t xml:space="preserve"> </w:t>
      </w:r>
      <w:r>
        <w:rPr>
          <w:spacing w:val="-1"/>
        </w:rPr>
        <w:t>total</w:t>
      </w:r>
      <w:r>
        <w:rPr>
          <w:spacing w:val="39"/>
        </w:rPr>
        <w:t xml:space="preserve"> </w:t>
      </w:r>
      <w:r>
        <w:rPr>
          <w:spacing w:val="-1"/>
        </w:rPr>
        <w:t>adjudicado</w:t>
      </w:r>
      <w:r>
        <w:rPr>
          <w:spacing w:val="37"/>
        </w:rPr>
        <w:t xml:space="preserve"> </w:t>
      </w:r>
      <w:r>
        <w:rPr>
          <w:spacing w:val="-1"/>
        </w:rPr>
        <w:t>(incluye</w:t>
      </w:r>
      <w:r>
        <w:rPr>
          <w:spacing w:val="37"/>
        </w:rPr>
        <w:t xml:space="preserve"> </w:t>
      </w:r>
      <w:r>
        <w:rPr>
          <w:spacing w:val="-1"/>
        </w:rPr>
        <w:t>IVA):</w:t>
      </w:r>
      <w:r>
        <w:rPr>
          <w:spacing w:val="44"/>
        </w:rPr>
        <w:t xml:space="preserve"> </w:t>
      </w:r>
      <w:r>
        <w:t>¢</w:t>
      </w:r>
      <w:r>
        <w:rPr>
          <w:spacing w:val="37"/>
        </w:rPr>
        <w:t xml:space="preserve"> </w:t>
      </w:r>
      <w:r>
        <w:rPr>
          <w:spacing w:val="-1"/>
        </w:rPr>
        <w:t>66.105,00</w:t>
      </w:r>
      <w:r>
        <w:rPr>
          <w:spacing w:val="41"/>
        </w:rPr>
        <w:t xml:space="preserve"> </w:t>
      </w:r>
      <w:r>
        <w:rPr>
          <w:spacing w:val="-1"/>
        </w:rPr>
        <w:t>(Sesenta</w:t>
      </w:r>
      <w:r>
        <w:rPr>
          <w:spacing w:val="37"/>
        </w:rPr>
        <w:t xml:space="preserve"> 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seis</w:t>
      </w:r>
      <w:r>
        <w:rPr>
          <w:spacing w:val="36"/>
        </w:rPr>
        <w:t xml:space="preserve"> </w:t>
      </w:r>
      <w:r>
        <w:rPr>
          <w:spacing w:val="-1"/>
        </w:rPr>
        <w:t>mil</w:t>
      </w:r>
      <w:r>
        <w:rPr>
          <w:spacing w:val="37"/>
        </w:rPr>
        <w:t xml:space="preserve"> </w:t>
      </w:r>
      <w:r>
        <w:rPr>
          <w:spacing w:val="-1"/>
        </w:rPr>
        <w:t>ciento</w:t>
      </w:r>
      <w:r>
        <w:rPr>
          <w:spacing w:val="37"/>
        </w:rPr>
        <w:t xml:space="preserve"> </w:t>
      </w:r>
      <w:r>
        <w:rPr>
          <w:spacing w:val="-1"/>
        </w:rPr>
        <w:t>cinco</w:t>
      </w:r>
      <w:r>
        <w:rPr>
          <w:spacing w:val="36"/>
        </w:rPr>
        <w:t xml:space="preserve"> </w:t>
      </w:r>
      <w:r>
        <w:rPr>
          <w:spacing w:val="-1"/>
        </w:rPr>
        <w:t>colones</w:t>
      </w:r>
      <w:r>
        <w:rPr>
          <w:spacing w:val="36"/>
        </w:rPr>
        <w:t xml:space="preserve"> </w:t>
      </w:r>
      <w:r>
        <w:rPr>
          <w:spacing w:val="-1"/>
        </w:rPr>
        <w:t>con</w:t>
      </w:r>
    </w:p>
    <w:p w:rsidR="00322CF4" w:rsidRDefault="004370EE">
      <w:pPr>
        <w:pStyle w:val="Textkrper"/>
      </w:pPr>
      <w:r>
        <w:rPr>
          <w:rFonts w:ascii="Liberation Serif"/>
          <w:spacing w:val="-1"/>
        </w:rPr>
        <w:t>64</w:t>
      </w:r>
      <w:r>
        <w:rPr>
          <w:spacing w:val="-1"/>
        </w:rPr>
        <w:t>00/100).</w:t>
      </w:r>
    </w:p>
    <w:p w:rsidR="00322CF4" w:rsidRDefault="004370EE">
      <w:pPr>
        <w:pStyle w:val="Textkrper"/>
      </w:pPr>
      <w:r>
        <w:rPr>
          <w:rFonts w:ascii="Liberation Serif" w:hAnsi="Liberation Serif"/>
          <w:spacing w:val="-1"/>
        </w:rPr>
        <w:t>65</w:t>
      </w:r>
      <w:r>
        <w:rPr>
          <w:spacing w:val="-1"/>
        </w:rPr>
        <w:t>Todo</w:t>
      </w:r>
      <w:r>
        <w:rPr>
          <w:spacing w:val="4"/>
        </w:rPr>
        <w:t xml:space="preserve"> </w:t>
      </w:r>
      <w:r>
        <w:rPr>
          <w:spacing w:val="-1"/>
        </w:rPr>
        <w:t>lo</w:t>
      </w:r>
      <w:r>
        <w:t xml:space="preserve"> </w:t>
      </w:r>
      <w:r>
        <w:rPr>
          <w:spacing w:val="-1"/>
        </w:rPr>
        <w:t>anterior,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acuerdo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t>términos</w:t>
      </w:r>
      <w:r>
        <w:rPr>
          <w:spacing w:val="2"/>
        </w:rPr>
        <w:t xml:space="preserve"> </w:t>
      </w:r>
      <w:r>
        <w:t xml:space="preserve">y </w:t>
      </w:r>
      <w:r>
        <w:rPr>
          <w:spacing w:val="-1"/>
        </w:rPr>
        <w:t>condiciones</w:t>
      </w:r>
      <w: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cartel.</w:t>
      </w:r>
      <w:r>
        <w:rPr>
          <w:spacing w:val="8"/>
        </w:rPr>
        <w:t xml:space="preserve"> </w:t>
      </w:r>
      <w:r>
        <w:rPr>
          <w:b/>
        </w:rPr>
        <w:t>ES</w:t>
      </w:r>
      <w:r>
        <w:rPr>
          <w:b/>
          <w:spacing w:val="1"/>
        </w:rPr>
        <w:t xml:space="preserve"> </w:t>
      </w:r>
      <w:r>
        <w:rPr>
          <w:b/>
          <w:spacing w:val="-1"/>
        </w:rPr>
        <w:t>TODO.</w:t>
      </w:r>
      <w:r>
        <w:rPr>
          <w:b/>
          <w:spacing w:val="1"/>
        </w:rPr>
        <w:t xml:space="preserve"> </w:t>
      </w:r>
      <w:r>
        <w:rPr>
          <w:spacing w:val="-1"/>
        </w:rPr>
        <w:t>Licda.</w:t>
      </w:r>
      <w:r>
        <w:rPr>
          <w:spacing w:val="2"/>
        </w:rPr>
        <w:t xml:space="preserve"> </w:t>
      </w:r>
      <w:r>
        <w:rPr>
          <w:spacing w:val="-1"/>
        </w:rPr>
        <w:t>Aura</w:t>
      </w:r>
      <w:r>
        <w:rPr>
          <w:spacing w:val="2"/>
        </w:rPr>
        <w:t xml:space="preserve"> </w:t>
      </w:r>
      <w:r>
        <w:rPr>
          <w:spacing w:val="-1"/>
        </w:rPr>
        <w:t>Yanés</w:t>
      </w:r>
    </w:p>
    <w:p w:rsidR="00322CF4" w:rsidRDefault="004370EE">
      <w:pPr>
        <w:pStyle w:val="Textkrper"/>
        <w:spacing w:line="221" w:lineRule="exact"/>
      </w:pPr>
      <w:r>
        <w:pict>
          <v:group id="_x0000_s1027" style="position:absolute;left:0;text-align:left;margin-left:442.9pt;margin-top:7.4pt;width:108.4pt;height:107.55pt;z-index:-5056;mso-position-horizontal-relative:page" coordorigin="8858,148" coordsize="2168,2151">
            <v:shape id="_x0000_s1042" style="position:absolute;left:8858;top:148;width:2168;height:2151" coordorigin="8858,148" coordsize="2168,2151" path="m9248,1847r-84,48l9092,1943r-61,48l8980,2039r-40,48l8923,2111r-15,19l8895,2149r-10,24l8876,2188r-18,67l8858,2265r7,24l8882,2298r18,l8899,2284r1,-15l8904,2255r6,-19l8919,2217r10,-20l8941,2173r49,-72l9030,2053r23,-28l9077,2001r26,-29l9129,1948r29,-29l9187,1895r30,-24l9248,1847xe" fillcolor="#ffd8d8" stroked="f">
              <v:path arrowok="t"/>
            </v:shape>
            <v:shape id="_x0000_s1041" style="position:absolute;left:8858;top:148;width:2168;height:2151" coordorigin="8858,148" coordsize="2168,2151" path="m9841,148r-42,l9779,153r-42,43l9716,268r-6,72l9710,373r,15l9711,407r1,19l9713,445r2,20l9717,489r3,19l9722,527r3,19l9729,570r4,19l9736,613r4,20l9757,709r17,77l9784,825r-4,28l9749,954r-27,72l9690,1108r-38,86l9610,1295r-47,101l9512,1501r-53,106l9403,1713r-57,100l9287,1909r-59,92l9169,2082r-58,72l9055,2212r-55,48l8900,2298r128,l9041,2293r22,-14l9085,2265r23,-24l9132,2221r25,-28l9183,2164r27,-29l9238,2097r28,-39l9296,2020r31,-48l9359,1924r33,-53l9425,1818r35,-62l9480,1751r-20,l9496,1689r34,-63l9561,1569r29,-53l9617,1463r24,-48l9664,1367r21,-43l9704,1285r17,-43l9737,1209r14,-39l9764,1137r11,-29l9786,1074r9,-24l9804,1021r7,-24l9818,969r7,-20l9902,949r-2,-4l9887,916r-12,-34l9864,853r-11,-33l9858,791r4,-24l9865,743r3,-24l9870,700r-45,l9819,681r-6,-20l9807,637r-5,-19l9797,599r-4,-24l9789,556r-4,-19l9782,513r-3,-20l9772,417r-3,-53l9769,349r6,-81l9791,196r20,-29l9884,167r-12,-10l9858,153r-17,-5xe" fillcolor="#ffd8d8" stroked="f">
              <v:path arrowok="t"/>
            </v:shape>
            <v:shape id="_x0000_s1040" style="position:absolute;left:8858;top:148;width:2168;height:2151" coordorigin="8858,148" coordsize="2168,2151" path="m10973,1746r-23,5l10932,1761r-11,19l10917,1799r5,24l10936,1837r19,10l10984,1847r21,-10l10982,1837r-26,-4l10938,1823r-9,-14l10928,1799r6,-19l10950,1761r56,l10995,1751r-22,-5xe" fillcolor="#ffd8d8" stroked="f">
              <v:path arrowok="t"/>
            </v:shape>
            <v:shape id="_x0000_s1039" style="position:absolute;left:8858;top:148;width:2168;height:2151" coordorigin="8858,148" coordsize="2168,2151" path="m11006,1761r-26,l10999,1770r11,15l11008,1809r-10,19l10982,1837r23,l11019,1823r6,-14l11021,1780r-10,-15l11006,1761xe" fillcolor="#ffd8d8" stroked="f">
              <v:path arrowok="t"/>
            </v:shape>
            <v:shape id="_x0000_s1038" style="position:absolute;left:8858;top:148;width:2168;height:2151" coordorigin="8858,148" coordsize="2168,2151" path="m10986,1765r-36,l10950,1828r11,l10961,1804r27,l10981,1799r7,l10995,1794r-34,l10961,1780r32,l10992,1775r-6,-10xe" fillcolor="#ffd8d8" stroked="f">
              <v:path arrowok="t"/>
            </v:shape>
            <v:shape id="_x0000_s1037" style="position:absolute;left:8858;top:148;width:2168;height:2151" coordorigin="8858,148" coordsize="2168,2151" path="m10988,1804r-13,l10979,1809r5,19l10995,1828r-3,-10l10992,1809r-4,-5xe" fillcolor="#ffd8d8" stroked="f">
              <v:path arrowok="t"/>
            </v:shape>
            <v:shape id="_x0000_s1036" style="position:absolute;left:8858;top:148;width:2168;height:2151" coordorigin="8858,148" coordsize="2168,2151" path="m10993,1780r-12,l10981,1794r14,l10995,1785r-2,-5xe" fillcolor="#ffd8d8" stroked="f">
              <v:path arrowok="t"/>
            </v:shape>
            <v:shape id="_x0000_s1035" style="position:absolute;left:8858;top:148;width:2168;height:2151" coordorigin="8858,148" coordsize="2168,2151" path="m9902,949r-77,l9847,1002r48,101l9944,1185r49,76l10018,1290r25,34l10067,1348r25,29l10115,1396r23,24l10161,1434r22,19l10204,1468r20,14l10243,1492r18,14l10277,1516r-39,5l10199,1530r-40,5l9914,1593r-42,14l9830,1617r-125,43l9664,1669r-42,20l9500,1732r-40,19l9480,1751r20,-5l9581,1717r43,-9l9667,1693r89,-19l9801,1660r185,-39l10033,1617r94,-20l10221,1588r46,-10l10359,1569r156,l10489,1554r25,l10542,1549r449,l10985,1545r-14,-5l10956,1530r-18,-9l10919,1516r-22,-5l10875,1501r-25,-4l10396,1497r-18,-5l10360,1477r-53,-28l10273,1429r-16,-14l10224,1396r-16,-15l10158,1338r-46,-48l10069,1237r-21,-24l10010,1156r-35,-58l9943,1036r-15,-29l9913,978r-11,-29xe" fillcolor="#ffd8d8" stroked="f">
              <v:path arrowok="t"/>
            </v:shape>
            <v:shape id="_x0000_s1034" style="position:absolute;left:8858;top:148;width:2168;height:2151" coordorigin="8858,148" coordsize="2168,2151" path="m10515,1569r-156,l10445,1612r29,9l10504,1636r58,19l10590,1669r29,5l10674,1693r27,5l10728,1708r50,9l10803,1717r45,10l10919,1727r26,-5l10966,1717r16,-9l10994,1693r3,-4l10892,1689r-40,-10l10831,1679r-22,-5l10787,1665r-46,-10l10692,1636r-24,-5l10592,1602r-26,-14l10515,1569xe" fillcolor="#ffd8d8" stroked="f">
              <v:path arrowok="t"/>
            </v:shape>
            <v:shape id="_x0000_s1033" style="position:absolute;left:8858;top:148;width:2168;height:2151" coordorigin="8858,148" coordsize="2168,2151" path="m11002,1679r-15,5l10968,1689r29,l11002,1679xe" fillcolor="#ffd8d8" stroked="f">
              <v:path arrowok="t"/>
            </v:shape>
            <v:shape id="_x0000_s1032" style="position:absolute;left:8858;top:148;width:2168;height:2151" coordorigin="8858,148" coordsize="2168,2151" path="m10991,1549r-212,l10813,1554r33,l10877,1559r29,10l10932,1573r24,10l10976,1593r16,14l11003,1617r7,19l11012,1650r7,-14l11025,1631r,-19l11024,1602r-3,-14l11015,1578r-8,-9l10997,1554r-6,-5xe" fillcolor="#ffd8d8" stroked="f">
              <v:path arrowok="t"/>
            </v:shape>
            <v:shape id="_x0000_s1031" style="position:absolute;left:8858;top:148;width:2168;height:2151" coordorigin="8858,148" coordsize="2168,2151" path="m10769,1487r-232,l10518,1492r-40,l10437,1497r387,l10769,1487xe" fillcolor="#ffd8d8" stroked="f">
              <v:path arrowok="t"/>
            </v:shape>
            <v:shape id="_x0000_s1030" style="position:absolute;left:8858;top:148;width:2168;height:2151" coordorigin="8858,148" coordsize="2168,2151" path="m10675,1482r-39,l10616,1487r91,l10675,1482xe" fillcolor="#ffd8d8" stroked="f">
              <v:path arrowok="t"/>
            </v:shape>
            <v:shape id="_x0000_s1029" style="position:absolute;left:8858;top:148;width:2168;height:2151" coordorigin="8858,148" coordsize="2168,2151" path="m9891,330r-3,10l9886,354r-3,15l9881,383r-3,14l9876,412r-3,19l9867,469r-3,20l9860,508r-3,19l9853,551r-4,24l9845,599r-5,24l9836,647r-5,29l9825,700r45,l9871,690r3,-24l9880,594r4,-72l9886,450r3,-72l9890,354r1,-24xe" fillcolor="#ffd8d8" stroked="f">
              <v:path arrowok="t"/>
            </v:shape>
            <v:shape id="_x0000_s1028" style="position:absolute;left:8858;top:148;width:2168;height:2151" coordorigin="8858,148" coordsize="2168,2151" path="m9884,167r-73,l9825,172r15,9l9884,249r5,28l9896,244r3,-29l9898,196r-5,-15l9884,167xe" fillcolor="#ffd8d8" stroked="f">
              <v:path arrowok="t"/>
            </v:shape>
            <w10:wrap anchorx="page"/>
          </v:group>
        </w:pict>
      </w:r>
      <w:r>
        <w:rPr>
          <w:rFonts w:ascii="Liberation Serif" w:hAnsi="Liberation Serif"/>
          <w:spacing w:val="-1"/>
        </w:rPr>
        <w:t>66</w:t>
      </w:r>
      <w:r>
        <w:rPr>
          <w:spacing w:val="-1"/>
        </w:rPr>
        <w:t>Quintana,</w:t>
      </w:r>
      <w:r>
        <w:rPr>
          <w:spacing w:val="-2"/>
        </w:rPr>
        <w:t xml:space="preserve"> </w:t>
      </w:r>
      <w:r>
        <w:rPr>
          <w:spacing w:val="-1"/>
        </w:rPr>
        <w:t>Administradora</w:t>
      </w:r>
      <w:r>
        <w:t xml:space="preserve"> </w:t>
      </w:r>
      <w:r>
        <w:rPr>
          <w:spacing w:val="-1"/>
        </w:rPr>
        <w:t xml:space="preserve">de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Administración</w:t>
      </w:r>
      <w:r>
        <w:rPr>
          <w:spacing w:val="-4"/>
        </w:rPr>
        <w:t xml:space="preserve">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 xml:space="preserve">de San Ramón. </w:t>
      </w:r>
      <w:r>
        <w:rPr>
          <w:spacing w:val="-2"/>
        </w:rPr>
        <w:t>MCB</w:t>
      </w:r>
    </w:p>
    <w:p w:rsidR="00322CF4" w:rsidRDefault="00322CF4">
      <w:pPr>
        <w:spacing w:line="221" w:lineRule="exact"/>
        <w:sectPr w:rsidR="00322CF4">
          <w:pgSz w:w="12240" w:h="15840"/>
          <w:pgMar w:top="1060" w:right="980" w:bottom="280" w:left="780" w:header="720" w:footer="720" w:gutter="0"/>
          <w:cols w:space="720"/>
        </w:sectPr>
      </w:pPr>
    </w:p>
    <w:p w:rsidR="00322CF4" w:rsidRDefault="004370EE">
      <w:pPr>
        <w:pStyle w:val="berschrift1"/>
        <w:spacing w:before="41"/>
        <w:ind w:left="7937"/>
      </w:pPr>
      <w:r>
        <w:rPr>
          <w:w w:val="105"/>
        </w:rPr>
        <w:lastRenderedPageBreak/>
        <w:t>AURA</w:t>
      </w:r>
      <w:r>
        <w:rPr>
          <w:w w:val="104"/>
        </w:rPr>
        <w:t xml:space="preserve"> </w:t>
      </w:r>
      <w:r>
        <w:rPr>
          <w:w w:val="105"/>
        </w:rPr>
        <w:t>ESTELA</w:t>
      </w:r>
      <w:r>
        <w:rPr>
          <w:w w:val="106"/>
        </w:rPr>
        <w:t xml:space="preserve"> </w:t>
      </w:r>
      <w:r>
        <w:rPr>
          <w:w w:val="105"/>
        </w:rPr>
        <w:t>YANES</w:t>
      </w:r>
    </w:p>
    <w:p w:rsidR="00322CF4" w:rsidRDefault="004370EE">
      <w:pPr>
        <w:spacing w:line="183" w:lineRule="exact"/>
        <w:ind w:left="295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sz w:val="18"/>
        </w:rPr>
        <w:lastRenderedPageBreak/>
        <w:t>Firmado</w:t>
      </w:r>
    </w:p>
    <w:p w:rsidR="00322CF4" w:rsidRDefault="004370EE">
      <w:pPr>
        <w:spacing w:before="1" w:line="233" w:lineRule="auto"/>
        <w:ind w:left="295" w:righ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digitalmente</w:t>
      </w:r>
      <w:r>
        <w:rPr>
          <w:rFonts w:ascii="Calibri"/>
          <w:w w:val="103"/>
          <w:sz w:val="18"/>
        </w:rPr>
        <w:t xml:space="preserve"> </w:t>
      </w:r>
      <w:r>
        <w:rPr>
          <w:rFonts w:ascii="Calibri"/>
          <w:sz w:val="18"/>
        </w:rPr>
        <w:t>por</w:t>
      </w:r>
      <w:r>
        <w:rPr>
          <w:rFonts w:ascii="Calibri"/>
          <w:spacing w:val="6"/>
          <w:sz w:val="18"/>
        </w:rPr>
        <w:t xml:space="preserve"> </w:t>
      </w:r>
      <w:r>
        <w:rPr>
          <w:rFonts w:ascii="Calibri"/>
          <w:sz w:val="18"/>
        </w:rPr>
        <w:t>AURA</w:t>
      </w:r>
      <w:r>
        <w:rPr>
          <w:rFonts w:ascii="Calibri"/>
          <w:w w:val="101"/>
          <w:sz w:val="18"/>
        </w:rPr>
        <w:t xml:space="preserve"> </w:t>
      </w:r>
      <w:r>
        <w:rPr>
          <w:rFonts w:ascii="Calibri"/>
          <w:sz w:val="18"/>
        </w:rPr>
        <w:t>ESTELA</w:t>
      </w:r>
      <w:r>
        <w:rPr>
          <w:rFonts w:ascii="Calibri"/>
          <w:spacing w:val="31"/>
          <w:sz w:val="18"/>
        </w:rPr>
        <w:t xml:space="preserve"> </w:t>
      </w:r>
      <w:r>
        <w:rPr>
          <w:rFonts w:ascii="Calibri"/>
          <w:sz w:val="18"/>
        </w:rPr>
        <w:t>YANES</w:t>
      </w:r>
      <w:r>
        <w:rPr>
          <w:rFonts w:ascii="Calibri"/>
          <w:w w:val="104"/>
          <w:sz w:val="18"/>
        </w:rPr>
        <w:t xml:space="preserve"> </w:t>
      </w:r>
      <w:r>
        <w:rPr>
          <w:rFonts w:ascii="Calibri"/>
          <w:sz w:val="18"/>
        </w:rPr>
        <w:t>QUINTANA</w:t>
      </w:r>
    </w:p>
    <w:p w:rsidR="00322CF4" w:rsidRDefault="004370EE">
      <w:pPr>
        <w:spacing w:line="114" w:lineRule="exact"/>
        <w:ind w:left="29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(FIRMA)</w:t>
      </w:r>
    </w:p>
    <w:p w:rsidR="00322CF4" w:rsidRDefault="00322CF4">
      <w:pPr>
        <w:spacing w:line="114" w:lineRule="exact"/>
        <w:rPr>
          <w:rFonts w:ascii="Calibri" w:eastAsia="Calibri" w:hAnsi="Calibri" w:cs="Calibri"/>
          <w:sz w:val="18"/>
          <w:szCs w:val="18"/>
        </w:rPr>
        <w:sectPr w:rsidR="00322CF4">
          <w:type w:val="continuous"/>
          <w:pgSz w:w="12240" w:h="15840"/>
          <w:pgMar w:top="1100" w:right="980" w:bottom="280" w:left="780" w:header="720" w:footer="720" w:gutter="0"/>
          <w:cols w:num="2" w:space="720" w:equalWidth="0">
            <w:col w:w="8842" w:space="40"/>
            <w:col w:w="1598"/>
          </w:cols>
        </w:sectPr>
      </w:pPr>
    </w:p>
    <w:p w:rsidR="00322CF4" w:rsidRDefault="004370EE">
      <w:pPr>
        <w:spacing w:line="313" w:lineRule="exact"/>
        <w:ind w:right="823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29"/>
        </w:rPr>
        <w:lastRenderedPageBreak/>
        <w:t>QUINTAN</w:t>
      </w:r>
      <w:r>
        <w:rPr>
          <w:rFonts w:ascii="Calibri"/>
          <w:spacing w:val="24"/>
          <w:sz w:val="29"/>
        </w:rPr>
        <w:t xml:space="preserve"> </w:t>
      </w:r>
      <w:r>
        <w:rPr>
          <w:rFonts w:ascii="Calibri"/>
          <w:position w:val="-3"/>
          <w:sz w:val="18"/>
        </w:rPr>
        <w:t>Fecha:</w:t>
      </w:r>
    </w:p>
    <w:p w:rsidR="00322CF4" w:rsidRDefault="004370EE">
      <w:pPr>
        <w:spacing w:line="213" w:lineRule="exact"/>
        <w:ind w:right="495"/>
        <w:jc w:val="right"/>
        <w:rPr>
          <w:rFonts w:ascii="Calibri" w:eastAsia="Calibri" w:hAnsi="Calibri" w:cs="Calibri"/>
          <w:sz w:val="18"/>
          <w:szCs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5.85pt;margin-top:2.1pt;width:60.25pt;height:14.8pt;z-index:1048;mso-position-horizontal-relative:page" filled="f" stroked="f">
            <v:textbox inset="0,0,0,0">
              <w:txbxContent>
                <w:p w:rsidR="00322CF4" w:rsidRDefault="004370EE">
                  <w:pPr>
                    <w:spacing w:line="296" w:lineRule="exact"/>
                    <w:rPr>
                      <w:rFonts w:ascii="Calibri" w:eastAsia="Calibri" w:hAnsi="Calibri" w:cs="Calibri"/>
                      <w:sz w:val="29"/>
                      <w:szCs w:val="29"/>
                    </w:rPr>
                  </w:pPr>
                  <w:r>
                    <w:rPr>
                      <w:rFonts w:ascii="Calibri"/>
                      <w:sz w:val="29"/>
                    </w:rPr>
                    <w:t>A</w:t>
                  </w:r>
                  <w:r>
                    <w:rPr>
                      <w:rFonts w:ascii="Calibri"/>
                      <w:spacing w:val="8"/>
                      <w:sz w:val="29"/>
                    </w:rPr>
                    <w:t xml:space="preserve"> </w:t>
                  </w:r>
                  <w:r>
                    <w:rPr>
                      <w:rFonts w:ascii="Calibri"/>
                      <w:sz w:val="29"/>
                    </w:rPr>
                    <w:t>(FIRMA)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w w:val="95"/>
          <w:sz w:val="18"/>
        </w:rPr>
        <w:t>2021.06.09</w:t>
      </w:r>
    </w:p>
    <w:p w:rsidR="00322CF4" w:rsidRDefault="004370EE">
      <w:pPr>
        <w:spacing w:line="217" w:lineRule="exact"/>
        <w:ind w:right="153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95"/>
          <w:sz w:val="18"/>
        </w:rPr>
        <w:t>16:32:58</w:t>
      </w:r>
      <w:r>
        <w:rPr>
          <w:rFonts w:ascii="Calibri"/>
          <w:spacing w:val="15"/>
          <w:w w:val="95"/>
          <w:sz w:val="18"/>
        </w:rPr>
        <w:t xml:space="preserve"> </w:t>
      </w:r>
      <w:r>
        <w:rPr>
          <w:rFonts w:ascii="Calibri"/>
          <w:w w:val="95"/>
          <w:sz w:val="18"/>
        </w:rPr>
        <w:t>-06'00'</w:t>
      </w:r>
    </w:p>
    <w:sectPr w:rsidR="00322CF4">
      <w:type w:val="continuous"/>
      <w:pgSz w:w="12240" w:h="15840"/>
      <w:pgMar w:top="1100" w:right="9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Liberation Serif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22CF4"/>
    <w:rsid w:val="00322CF4"/>
    <w:rsid w:val="0043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Calibri" w:eastAsia="Calibri" w:hAnsi="Calibri"/>
      <w:sz w:val="29"/>
      <w:szCs w:val="29"/>
    </w:rPr>
  </w:style>
  <w:style w:type="paragraph" w:styleId="berschrift2">
    <w:name w:val="heading 2"/>
    <w:basedOn w:val="Standard"/>
    <w:uiPriority w:val="1"/>
    <w:qFormat/>
    <w:pPr>
      <w:ind w:left="116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43"/>
      <w:ind w:left="116"/>
    </w:pPr>
    <w:rPr>
      <w:rFonts w:ascii="Calibri" w:eastAsia="Calibri" w:hAnsi="Calibri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963</Words>
  <Characters>5258</Characters>
  <Application>Microsoft Office Word</Application>
  <DocSecurity>4</DocSecurity>
  <Lines>129</Lines>
  <Paragraphs>54</Paragraphs>
  <ScaleCrop>false</ScaleCrop>
  <Company/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2021-06-28T19:21:00Z</dcterms:created>
  <dcterms:modified xsi:type="dcterms:W3CDTF">2021-06-28T19:21:00Z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2021-06-28T00:00:00Z</vt:filetime>
  </property>
</Properties>
</file>