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4D" w:rsidRDefault="00EE6F4D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EE6F4D" w:rsidRDefault="0045760E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4" style="width:501.75pt;height:50.55pt;mso-position-horizontal-relative:char;mso-position-vertical-relative:line" coordsize="10035,10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width:10034;height:1010">
              <v:imagedata r:id="rId6" o:title=""/>
            </v:shape>
            <v:shape id="_x0000_s1037" type="#_x0000_t75" style="position:absolute;left:8117;top:82;width:751;height:799">
              <v:imagedata r:id="rId7" o:title=""/>
            </v:shape>
            <v:shape id="_x0000_s1036" type="#_x0000_t75" style="position:absolute;left:158;top:103;width:1930;height:842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width:10035;height:1011" filled="f" stroked="f">
              <v:textbox inset="0,0,0,0">
                <w:txbxContent>
                  <w:p w:rsidR="00EE6F4D" w:rsidRDefault="0045760E">
                    <w:pPr>
                      <w:spacing w:before="81" w:line="242" w:lineRule="auto"/>
                      <w:ind w:left="3232" w:right="3122" w:firstLine="1044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PODER</w:t>
                    </w:r>
                    <w:r>
                      <w:rPr>
                        <w:rFonts w:asci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JUDICIAL</w:t>
                    </w:r>
                    <w:r>
                      <w:rPr>
                        <w:rFonts w:ascii="Times New Roman"/>
                        <w:b/>
                        <w:color w:val="2D73B5"/>
                        <w:spacing w:val="24"/>
                        <w:w w:val="101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SUBPROCESO</w:t>
                    </w:r>
                    <w:r>
                      <w:rPr>
                        <w:rFonts w:ascii="Calibri"/>
                        <w:b/>
                        <w:color w:val="2D73B5"/>
                        <w:spacing w:val="15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DE</w:t>
                    </w:r>
                    <w:r>
                      <w:rPr>
                        <w:rFonts w:ascii="Calibri"/>
                        <w:b/>
                        <w:color w:val="2D73B5"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pacing w:val="-1"/>
                        <w:sz w:val="23"/>
                      </w:rPr>
                      <w:t>COMPRAS</w:t>
                    </w:r>
                    <w:r>
                      <w:rPr>
                        <w:rFonts w:ascii="Calibri"/>
                        <w:b/>
                        <w:color w:val="2D73B5"/>
                        <w:spacing w:val="12"/>
                        <w:sz w:val="2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D73B5"/>
                        <w:sz w:val="23"/>
                      </w:rPr>
                      <w:t>DIRECTAS</w:t>
                    </w:r>
                  </w:p>
                  <w:p w:rsidR="00EE6F4D" w:rsidRDefault="0045760E">
                    <w:pPr>
                      <w:spacing w:before="2"/>
                      <w:ind w:left="3086"/>
                      <w:rPr>
                        <w:rFonts w:ascii="Calibri" w:eastAsia="Calibri" w:hAnsi="Calibri" w:cs="Calibri"/>
                        <w:sz w:val="23"/>
                        <w:szCs w:val="23"/>
                      </w:rPr>
                    </w:pP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3B5"/>
                        <w:spacing w:val="-1"/>
                        <w:sz w:val="23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6F4D" w:rsidRDefault="00EE6F4D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EE6F4D" w:rsidRDefault="0045760E">
      <w:pPr>
        <w:pStyle w:val="berschrift1"/>
        <w:spacing w:before="61"/>
        <w:ind w:firstLine="1053"/>
        <w:rPr>
          <w:b w:val="0"/>
          <w:bCs w:val="0"/>
        </w:rPr>
      </w:pPr>
      <w:r>
        <w:rPr>
          <w:color w:val="0000FF"/>
          <w:spacing w:val="-1"/>
        </w:rPr>
        <w:t>Cartel</w:t>
      </w:r>
      <w:r>
        <w:rPr>
          <w:color w:val="0000FF"/>
          <w:spacing w:val="21"/>
        </w:rPr>
        <w:t xml:space="preserve"> </w:t>
      </w:r>
      <w:r>
        <w:rPr>
          <w:color w:val="0000FF"/>
          <w:spacing w:val="-1"/>
        </w:rPr>
        <w:t>Modificación</w:t>
      </w:r>
      <w:r>
        <w:rPr>
          <w:color w:val="0000FF"/>
          <w:spacing w:val="18"/>
        </w:rPr>
        <w:t xml:space="preserve"> </w:t>
      </w:r>
      <w:r>
        <w:rPr>
          <w:color w:val="0000FF"/>
          <w:spacing w:val="-1"/>
        </w:rPr>
        <w:t>#1</w:t>
      </w:r>
    </w:p>
    <w:p w:rsidR="00EE6F4D" w:rsidRDefault="00EE6F4D">
      <w:pPr>
        <w:spacing w:before="10"/>
        <w:rPr>
          <w:rFonts w:ascii="Calibri" w:eastAsia="Calibri" w:hAnsi="Calibri" w:cs="Calibri"/>
          <w:b/>
          <w:bCs/>
          <w:sz w:val="21"/>
          <w:szCs w:val="21"/>
        </w:rPr>
      </w:pPr>
    </w:p>
    <w:p w:rsidR="00EE6F4D" w:rsidRDefault="0045760E">
      <w:pPr>
        <w:ind w:left="3082" w:right="3270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40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2021CD-000011-PROVCD</w:t>
      </w:r>
    </w:p>
    <w:p w:rsidR="00EE6F4D" w:rsidRDefault="0045760E">
      <w:pPr>
        <w:pStyle w:val="berschrift2"/>
        <w:spacing w:before="5"/>
        <w:ind w:left="3080" w:right="3270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t>Circuito</w:t>
      </w:r>
      <w:r>
        <w:rPr>
          <w:spacing w:val="8"/>
        </w:rPr>
        <w:t xml:space="preserve"> </w:t>
      </w:r>
      <w:r>
        <w:t>Judicial,</w:t>
      </w:r>
      <w:r>
        <w:rPr>
          <w:spacing w:val="6"/>
        </w:rPr>
        <w:t xml:space="preserve"> </w:t>
      </w:r>
      <w:r>
        <w:rPr>
          <w:spacing w:val="-2"/>
        </w:rPr>
        <w:t>San</w:t>
      </w:r>
      <w:r>
        <w:rPr>
          <w:spacing w:val="10"/>
        </w:rPr>
        <w:t xml:space="preserve"> </w:t>
      </w:r>
      <w:r>
        <w:t>José</w:t>
      </w:r>
    </w:p>
    <w:p w:rsidR="00EE6F4D" w:rsidRDefault="00EE6F4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E6F4D" w:rsidRDefault="0045760E">
      <w:pPr>
        <w:spacing w:line="244" w:lineRule="auto"/>
        <w:ind w:left="339" w:right="526" w:firstLine="1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Poder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Cambio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cielo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raso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suspendido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y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luminarias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las</w:t>
      </w:r>
      <w:r>
        <w:rPr>
          <w:rFonts w:ascii="Times New Roman" w:hAnsi="Times New Roman"/>
          <w:b/>
          <w:spacing w:val="123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áreas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comunes</w:t>
      </w:r>
      <w:r>
        <w:rPr>
          <w:rFonts w:ascii="Calibri" w:hAnsi="Calibri"/>
          <w:b/>
          <w:spacing w:val="4"/>
          <w:sz w:val="19"/>
        </w:rPr>
        <w:t xml:space="preserve"> </w:t>
      </w:r>
      <w:r>
        <w:rPr>
          <w:rFonts w:ascii="Calibri" w:hAnsi="Calibri"/>
          <w:b/>
          <w:sz w:val="19"/>
        </w:rPr>
        <w:t>del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6to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piso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Edificio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del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O.I.J.,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Circuito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Judicial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  <w:r>
        <w:rPr>
          <w:rFonts w:ascii="Calibri" w:hAnsi="Calibri"/>
          <w:b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</w:rPr>
        <w:t>15:45</w:t>
      </w:r>
      <w:r>
        <w:rPr>
          <w:rFonts w:ascii="Calibri" w:hAnsi="Calibri"/>
          <w:b/>
          <w:color w:val="0000FF"/>
          <w:spacing w:val="4"/>
          <w:sz w:val="19"/>
        </w:rPr>
        <w:t xml:space="preserve"> </w:t>
      </w:r>
      <w:r>
        <w:rPr>
          <w:rFonts w:ascii="Calibri" w:hAnsi="Calibri"/>
          <w:b/>
          <w:color w:val="0000FF"/>
          <w:sz w:val="19"/>
        </w:rPr>
        <w:t>horas</w:t>
      </w:r>
      <w:r>
        <w:rPr>
          <w:rFonts w:ascii="Calibri" w:hAnsi="Calibri"/>
          <w:b/>
          <w:color w:val="0000FF"/>
          <w:spacing w:val="7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</w:rPr>
        <w:t>del</w:t>
      </w:r>
      <w:r>
        <w:rPr>
          <w:rFonts w:ascii="Calibri" w:hAnsi="Calibri"/>
          <w:b/>
          <w:color w:val="0000FF"/>
          <w:spacing w:val="5"/>
          <w:sz w:val="19"/>
        </w:rPr>
        <w:t xml:space="preserve"> </w:t>
      </w:r>
      <w:r>
        <w:rPr>
          <w:rFonts w:ascii="Calibri" w:hAnsi="Calibri"/>
          <w:b/>
          <w:color w:val="0000FF"/>
          <w:sz w:val="19"/>
        </w:rPr>
        <w:t>05</w:t>
      </w:r>
      <w:r>
        <w:rPr>
          <w:rFonts w:ascii="Calibri" w:hAnsi="Calibri"/>
          <w:b/>
          <w:color w:val="0000FF"/>
          <w:spacing w:val="8"/>
          <w:sz w:val="19"/>
        </w:rPr>
        <w:t xml:space="preserve"> </w:t>
      </w:r>
      <w:r>
        <w:rPr>
          <w:rFonts w:ascii="Calibri" w:hAnsi="Calibri"/>
          <w:b/>
          <w:color w:val="0000FF"/>
          <w:sz w:val="19"/>
        </w:rPr>
        <w:t>de</w:t>
      </w:r>
      <w:r>
        <w:rPr>
          <w:rFonts w:ascii="Calibri" w:hAnsi="Calibri"/>
          <w:b/>
          <w:color w:val="0000FF"/>
          <w:spacing w:val="5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</w:rPr>
        <w:t>marzo</w:t>
      </w:r>
      <w:r>
        <w:rPr>
          <w:rFonts w:ascii="Calibri" w:hAnsi="Calibri"/>
          <w:b/>
          <w:color w:val="0000FF"/>
          <w:spacing w:val="7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</w:rPr>
        <w:t>de</w:t>
      </w:r>
      <w:r>
        <w:rPr>
          <w:rFonts w:ascii="Times New Roman" w:hAnsi="Times New Roman"/>
          <w:b/>
          <w:color w:val="0000FF"/>
          <w:spacing w:val="73"/>
          <w:w w:val="102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</w:rPr>
        <w:t>2021</w:t>
      </w:r>
      <w:r>
        <w:rPr>
          <w:rFonts w:ascii="Calibri" w:hAnsi="Calibri"/>
          <w:b/>
          <w:spacing w:val="-1"/>
          <w:sz w:val="19"/>
        </w:rPr>
        <w:t>.</w:t>
      </w:r>
    </w:p>
    <w:p w:rsidR="00EE6F4D" w:rsidRDefault="00EE6F4D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</w:p>
    <w:p w:rsidR="00EE6F4D" w:rsidRDefault="0045760E">
      <w:pPr>
        <w:spacing w:line="200" w:lineRule="atLeast"/>
        <w:ind w:left="20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8" style="width:507.4pt;height:91.65pt;mso-position-horizontal-relative:char;mso-position-vertical-relative:line" coordsize="10148,1833">
            <v:shape id="_x0000_s1033" type="#_x0000_t75" style="position:absolute;left:127;width:10020;height:1705">
              <v:imagedata r:id="rId9" o:title=""/>
            </v:shape>
            <v:shape id="_x0000_s1032" type="#_x0000_t75" style="position:absolute;left:10;top:115;width:10020;height:1708">
              <v:imagedata r:id="rId10" o:title=""/>
            </v:shape>
            <v:group id="_x0000_s1029" style="position:absolute;left:10;top:115;width:10020;height:1708" coordorigin="10,115" coordsize="10020,1708">
              <v:shape id="_x0000_s1031" style="position:absolute;left:10;top:115;width:10020;height:1708" coordorigin="10,115" coordsize="10020,1708" path="m10030,229r-251,50l9529,314r-251,20l9027,342r-250,-3l8526,328,8276,309,8025,285,7775,258,7524,229,7274,199,7023,172,6772,148,6522,129,6271,118r-250,-3l5770,123r-250,21l5269,178r-250,51l4768,279r-250,35l4268,334r-251,8l3767,339,3517,328,3266,309,3016,285,2765,258,2515,229,2265,199,2014,172,1764,148,1513,129,1262,118r-250,-3l761,123,511,144,260,178,10,229r,1480l260,1659r251,-35l761,1604r251,-8l1262,1599r251,11l1764,1629r250,24l2265,1680r250,29l2765,1739r251,27l3266,1790r251,19l3767,1820r250,3l4268,1815r250,-21l4768,1760r251,-51l5269,1659r251,-35l5770,1604r251,-8l6271,1599r251,11l6772,1629r251,24l7274,1680r250,29l7775,1739r250,27l8276,1790r250,19l8777,1820r250,3l9278,1815r251,-21l9779,1760r251,-51l10030,229xe" filled="f" strokecolor="#528034" strokeweight=".34339mm">
                <v:path arrowok="t"/>
              </v:shape>
              <v:shape id="_x0000_s1030" type="#_x0000_t202" style="position:absolute;width:10148;height:1833" filled="f" stroked="f">
                <v:textbox inset="0,0,0,0">
                  <w:txbxContent>
                    <w:p w:rsidR="00EE6F4D" w:rsidRDefault="00EE6F4D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EE6F4D" w:rsidRDefault="0045760E">
                      <w:pPr>
                        <w:spacing w:before="132" w:line="246" w:lineRule="auto"/>
                        <w:ind w:left="79" w:right="355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Times New Roman" w:hAnsi="Times New Roman"/>
                          <w:b/>
                          <w:spacing w:val="8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3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3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3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3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Times New Roman" w:hAnsi="Times New Roman"/>
                          <w:b/>
                          <w:spacing w:val="8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responsabilidad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9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E6F4D" w:rsidRDefault="00EE6F4D">
      <w:pPr>
        <w:spacing w:before="9"/>
        <w:rPr>
          <w:rFonts w:ascii="Calibri" w:eastAsia="Calibri" w:hAnsi="Calibri" w:cs="Calibri"/>
          <w:b/>
          <w:bCs/>
          <w:sz w:val="9"/>
          <w:szCs w:val="9"/>
        </w:rPr>
      </w:pPr>
    </w:p>
    <w:p w:rsidR="00EE6F4D" w:rsidRDefault="0045760E">
      <w:pPr>
        <w:pStyle w:val="berschrift2"/>
        <w:numPr>
          <w:ilvl w:val="0"/>
          <w:numId w:val="1"/>
        </w:numPr>
        <w:tabs>
          <w:tab w:val="left" w:pos="558"/>
        </w:tabs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EE6F4D" w:rsidRDefault="00EE6F4D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EE6F4D" w:rsidRDefault="0045760E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27" type="#_x0000_t202" style="width:496.2pt;height:26.0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E6F4D" w:rsidRDefault="0045760E">
                  <w:pPr>
                    <w:spacing w:before="22" w:line="243" w:lineRule="auto"/>
                    <w:ind w:left="102" w:right="10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  o 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Licda.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Mariela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Marín</w:t>
                  </w:r>
                  <w:r>
                    <w:rPr>
                      <w:rFonts w:ascii="Calibri" w:hAnsi="Calibri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Astorga,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  2295-3296   o 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Times New Roman" w:hAnsi="Times New Roman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1"/>
                      <w:sz w:val="19"/>
                    </w:rPr>
                    <w:t xml:space="preserve"> </w:t>
                  </w:r>
                  <w:hyperlink r:id="rId11">
                    <w:r>
                      <w:rPr>
                        <w:rFonts w:ascii="Calibri" w:hAnsi="Calibri"/>
                        <w:color w:val="0000FF"/>
                        <w:sz w:val="19"/>
                        <w:u w:val="single" w:color="0000FF"/>
                      </w:rPr>
                      <w:t>mmarinas@poder-judicial.go.cr</w:t>
                    </w:r>
                  </w:hyperlink>
                </w:p>
              </w:txbxContent>
            </v:textbox>
          </v:shape>
        </w:pict>
      </w:r>
    </w:p>
    <w:p w:rsidR="00EE6F4D" w:rsidRDefault="00EE6F4D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EE6F4D" w:rsidRDefault="0045760E">
      <w:pPr>
        <w:numPr>
          <w:ilvl w:val="0"/>
          <w:numId w:val="1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Datos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del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oferente:</w:t>
      </w:r>
    </w:p>
    <w:p w:rsidR="00EE6F4D" w:rsidRDefault="00EE6F4D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102"/>
      </w:tblGrid>
      <w:tr w:rsidR="00EE6F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8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3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  <w:tr w:rsidR="00EE6F4D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E6F4D" w:rsidRDefault="0045760E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E6F4D" w:rsidRDefault="00EE6F4D"/>
        </w:tc>
      </w:tr>
    </w:tbl>
    <w:p w:rsidR="00EE6F4D" w:rsidRDefault="00EE6F4D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EE6F4D" w:rsidRDefault="0045760E">
      <w:pPr>
        <w:spacing w:before="64"/>
        <w:ind w:left="281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Medio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oficial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notificación</w:t>
      </w:r>
    </w:p>
    <w:p w:rsidR="00EE6F4D" w:rsidRDefault="00EE6F4D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EE6F4D" w:rsidRDefault="0045760E">
      <w:pPr>
        <w:pStyle w:val="Textkrper"/>
        <w:spacing w:line="245" w:lineRule="auto"/>
        <w:ind w:right="468"/>
        <w:jc w:val="both"/>
      </w:pPr>
      <w:r>
        <w:t>Todos</w:t>
      </w:r>
      <w:r>
        <w:rPr>
          <w:spacing w:val="13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rPr>
          <w:spacing w:val="-1"/>
        </w:rPr>
        <w:t>oferentes</w:t>
      </w:r>
      <w:r>
        <w:rPr>
          <w:spacing w:val="13"/>
        </w:rPr>
        <w:t xml:space="preserve"> </w:t>
      </w:r>
      <w: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rPr>
          <w:spacing w:val="-1"/>
        </w:rPr>
        <w:t>oferta,</w:t>
      </w:r>
      <w:r>
        <w:rPr>
          <w:spacing w:val="15"/>
        </w:rPr>
        <w:t xml:space="preserve"> </w:t>
      </w:r>
      <w:r>
        <w:t>aunque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encuentren</w:t>
      </w:r>
      <w:r>
        <w:rPr>
          <w:spacing w:val="14"/>
        </w:rPr>
        <w:t xml:space="preserve"> </w:t>
      </w:r>
      <w:r>
        <w:t>inscritos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pero</w:t>
      </w:r>
      <w:r>
        <w:t xml:space="preserve"> será </w:t>
      </w:r>
      <w:r>
        <w:rPr>
          <w:spacing w:val="-1"/>
        </w:rPr>
        <w:t>obligatorio</w:t>
      </w:r>
      <w:r>
        <w:t xml:space="preserve"> que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 xml:space="preserve">su </w:t>
      </w:r>
      <w:r>
        <w:rPr>
          <w:spacing w:val="-1"/>
        </w:rPr>
        <w:t>oferta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establezca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medio</w:t>
      </w:r>
      <w:r>
        <w:t xml:space="preserve"> </w:t>
      </w:r>
      <w:r>
        <w:rPr>
          <w:spacing w:val="-1"/>
        </w:rPr>
        <w:t>oficial</w:t>
      </w:r>
      <w:r>
        <w:rPr>
          <w:spacing w:val="40"/>
        </w:rPr>
        <w:t xml:space="preserve"> </w:t>
      </w:r>
      <w:r>
        <w:t>para recibir</w:t>
      </w:r>
      <w:r>
        <w:rPr>
          <w:spacing w:val="1"/>
        </w:rPr>
        <w:t xml:space="preserve"> </w:t>
      </w:r>
      <w:r>
        <w:rPr>
          <w:spacing w:val="-1"/>
        </w:rPr>
        <w:t>notificaciones,</w:t>
      </w:r>
      <w:r>
        <w:t xml:space="preserve"> </w:t>
      </w:r>
      <w:r>
        <w:rPr>
          <w:spacing w:val="1"/>
        </w:rPr>
        <w:t xml:space="preserve"> </w:t>
      </w:r>
      <w:r>
        <w:t>una  vez</w:t>
      </w:r>
      <w:r>
        <w:rPr>
          <w:spacing w:val="42"/>
        </w:rPr>
        <w:t xml:space="preserve"> </w:t>
      </w:r>
      <w:r>
        <w:t>realizada  la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apertura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ofertas</w:t>
      </w:r>
      <w:r>
        <w:rPr>
          <w:spacing w:val="33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les</w:t>
      </w:r>
      <w:r>
        <w:rPr>
          <w:spacing w:val="33"/>
        </w:rPr>
        <w:t xml:space="preserve"> </w:t>
      </w:r>
      <w:r>
        <w:rPr>
          <w:spacing w:val="-1"/>
        </w:rPr>
        <w:t>hará</w:t>
      </w:r>
      <w:r>
        <w:rPr>
          <w:spacing w:val="31"/>
        </w:rPr>
        <w:t xml:space="preserve"> </w:t>
      </w:r>
      <w:r>
        <w:rPr>
          <w:spacing w:val="-1"/>
        </w:rPr>
        <w:t>llegar</w:t>
      </w:r>
      <w:r>
        <w:rPr>
          <w:spacing w:val="29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rPr>
          <w:spacing w:val="-1"/>
        </w:rPr>
        <w:t>correo</w:t>
      </w:r>
      <w:r>
        <w:rPr>
          <w:spacing w:val="30"/>
        </w:rPr>
        <w:t xml:space="preserve"> </w:t>
      </w:r>
      <w:r>
        <w:rPr>
          <w:spacing w:val="-1"/>
        </w:rPr>
        <w:t>electrónico,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cual</w:t>
      </w:r>
      <w:r>
        <w:rPr>
          <w:spacing w:val="30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solicitará</w:t>
      </w:r>
      <w:r>
        <w:rPr>
          <w:spacing w:val="30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validación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encuentra</w:t>
      </w:r>
      <w:r>
        <w:rPr>
          <w:spacing w:val="6"/>
        </w:rPr>
        <w:t xml:space="preserve"> </w:t>
      </w:r>
      <w:r>
        <w:t>ya</w:t>
      </w:r>
      <w:r>
        <w:rPr>
          <w:spacing w:val="9"/>
        </w:rPr>
        <w:t xml:space="preserve"> </w:t>
      </w:r>
      <w:r>
        <w:t>validado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Proveedores.</w:t>
      </w:r>
    </w:p>
    <w:p w:rsidR="00EE6F4D" w:rsidRDefault="00EE6F4D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EE6F4D" w:rsidRDefault="0045760E">
      <w:pPr>
        <w:pStyle w:val="Textkrper"/>
        <w:spacing w:line="245" w:lineRule="auto"/>
        <w:ind w:right="467" w:firstLine="0"/>
        <w:jc w:val="both"/>
      </w:pPr>
      <w:r>
        <w:t>L</w:t>
      </w:r>
      <w:r>
        <w:rPr>
          <w:spacing w:val="1"/>
        </w:rPr>
        <w:t>a</w:t>
      </w:r>
      <w:r>
        <w:rPr>
          <w:spacing w:val="31"/>
        </w:rPr>
        <w:t xml:space="preserve"> </w:t>
      </w:r>
      <w:r>
        <w:t>validación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correos</w:t>
      </w:r>
      <w:r>
        <w:rPr>
          <w:spacing w:val="31"/>
        </w:rPr>
        <w:t xml:space="preserve"> </w:t>
      </w:r>
      <w:r>
        <w:rPr>
          <w:spacing w:val="-1"/>
        </w:rPr>
        <w:t>electrónicos</w:t>
      </w:r>
      <w:r>
        <w:rPr>
          <w:spacing w:val="3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0"/>
        </w:rPr>
        <w:t xml:space="preserve"> </w:t>
      </w:r>
      <w:r>
        <w:rPr>
          <w:spacing w:val="-1"/>
        </w:rPr>
        <w:t>realizará</w:t>
      </w:r>
      <w:r>
        <w:rPr>
          <w:spacing w:val="31"/>
        </w:rPr>
        <w:t xml:space="preserve"> </w:t>
      </w:r>
      <w:r>
        <w:rPr>
          <w:spacing w:val="-1"/>
        </w:rPr>
        <w:t>mediante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Sistema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Validación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Electrónico,</w:t>
      </w:r>
      <w:r>
        <w:rPr>
          <w:rFonts w:ascii="Times New Roman" w:eastAsia="Times New Roman" w:hAnsi="Times New Roman" w:cs="Times New Roman"/>
          <w:spacing w:val="123"/>
          <w:w w:val="101"/>
        </w:rPr>
        <w:t xml:space="preserve"> </w:t>
      </w:r>
      <w:r>
        <w:t>mismo</w:t>
      </w:r>
      <w:r>
        <w:rPr>
          <w:spacing w:val="28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podrá</w:t>
      </w:r>
      <w:r>
        <w:rPr>
          <w:spacing w:val="31"/>
        </w:rPr>
        <w:t xml:space="preserve"> </w:t>
      </w:r>
      <w:r>
        <w:rPr>
          <w:spacing w:val="-1"/>
        </w:rPr>
        <w:t>acceder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dirección</w:t>
      </w:r>
      <w:r>
        <w:rPr>
          <w:spacing w:val="32"/>
        </w:rPr>
        <w:t xml:space="preserve"> </w:t>
      </w:r>
      <w:r>
        <w:rPr>
          <w:spacing w:val="-1"/>
        </w:rPr>
        <w:t>electrónica</w:t>
      </w:r>
      <w:r>
        <w:rPr>
          <w:spacing w:val="31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30"/>
          <w:u w:val="single" w:color="0000FF"/>
        </w:rPr>
        <w:t xml:space="preserve"> </w:t>
      </w:r>
      <w:r>
        <w:t>o</w:t>
      </w:r>
      <w:r>
        <w:rPr>
          <w:rFonts w:ascii="Times New Roman" w:eastAsia="Times New Roman" w:hAnsi="Times New Roman" w:cs="Times New Roman"/>
          <w:spacing w:val="153"/>
          <w:w w:val="102"/>
        </w:rPr>
        <w:t xml:space="preserve"> </w:t>
      </w:r>
      <w:r>
        <w:t>ingresando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página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3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opción</w:t>
      </w:r>
      <w:r>
        <w:rPr>
          <w:spacing w:val="24"/>
        </w:rPr>
        <w:t xml:space="preserve"> </w:t>
      </w:r>
      <w:r>
        <w:rPr>
          <w:spacing w:val="-1"/>
        </w:rPr>
        <w:t>"Trámites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Línea“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luego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“Registro</w:t>
      </w:r>
      <w:r>
        <w:rPr>
          <w:spacing w:val="2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96"/>
          <w:w w:val="101"/>
        </w:rPr>
        <w:t xml:space="preserve"> </w:t>
      </w:r>
      <w:r>
        <w:rPr>
          <w:spacing w:val="-1"/>
        </w:rPr>
        <w:t>Validación</w:t>
      </w:r>
      <w:r>
        <w:t xml:space="preserve"> </w:t>
      </w:r>
      <w:r>
        <w:rPr>
          <w:spacing w:val="8"/>
        </w:rPr>
        <w:t xml:space="preserve"> </w:t>
      </w:r>
      <w:r>
        <w:t xml:space="preserve">de 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8"/>
        </w:rPr>
        <w:t xml:space="preserve"> </w:t>
      </w:r>
      <w:r>
        <w:t xml:space="preserve">de </w:t>
      </w:r>
      <w:r>
        <w:rPr>
          <w:spacing w:val="4"/>
        </w:rPr>
        <w:t xml:space="preserve"> </w:t>
      </w:r>
      <w:r>
        <w:rPr>
          <w:spacing w:val="-1"/>
        </w:rPr>
        <w:t>Correo</w:t>
      </w:r>
      <w:r>
        <w:t xml:space="preserve"> </w:t>
      </w:r>
      <w:r>
        <w:rPr>
          <w:spacing w:val="9"/>
        </w:rPr>
        <w:t xml:space="preserve"> </w:t>
      </w:r>
      <w:r>
        <w:t xml:space="preserve">para </w:t>
      </w:r>
      <w:r>
        <w:rPr>
          <w:spacing w:val="5"/>
        </w:rPr>
        <w:t xml:space="preserve"> </w:t>
      </w:r>
      <w:r>
        <w:rPr>
          <w:spacing w:val="-1"/>
        </w:rPr>
        <w:t>Recibir</w:t>
      </w:r>
      <w:r>
        <w:t xml:space="preserve"> </w:t>
      </w:r>
      <w:r>
        <w:rPr>
          <w:spacing w:val="7"/>
        </w:rPr>
        <w:t xml:space="preserve"> </w:t>
      </w:r>
      <w:r>
        <w:t xml:space="preserve">Notificaciones". 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cualquier</w:t>
      </w:r>
      <w:r>
        <w:t xml:space="preserve"> </w:t>
      </w:r>
      <w:r>
        <w:rPr>
          <w:spacing w:val="10"/>
        </w:rPr>
        <w:t xml:space="preserve"> </w:t>
      </w:r>
      <w:r>
        <w:t xml:space="preserve">duda </w:t>
      </w:r>
      <w:r>
        <w:rPr>
          <w:spacing w:val="5"/>
        </w:rPr>
        <w:t xml:space="preserve"> </w:t>
      </w:r>
      <w:r>
        <w:t xml:space="preserve">o </w:t>
      </w:r>
      <w:r>
        <w:rPr>
          <w:spacing w:val="8"/>
        </w:rPr>
        <w:t xml:space="preserve"> </w:t>
      </w:r>
      <w:r>
        <w:t xml:space="preserve">consulta </w:t>
      </w:r>
      <w:r>
        <w:rPr>
          <w:spacing w:val="5"/>
        </w:rPr>
        <w:t xml:space="preserve"> </w:t>
      </w:r>
      <w:r>
        <w:t xml:space="preserve">sobre 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trámite</w:t>
      </w:r>
      <w:r>
        <w:t xml:space="preserve"> </w:t>
      </w:r>
      <w:r>
        <w:rPr>
          <w:spacing w:val="8"/>
        </w:rPr>
        <w:t xml:space="preserve"> </w:t>
      </w:r>
      <w:r>
        <w:t>de</w:t>
      </w:r>
    </w:p>
    <w:p w:rsidR="00EE6F4D" w:rsidRDefault="00EE6F4D">
      <w:pPr>
        <w:rPr>
          <w:rFonts w:ascii="Calibri" w:eastAsia="Calibri" w:hAnsi="Calibri" w:cs="Calibri"/>
          <w:sz w:val="18"/>
          <w:szCs w:val="18"/>
        </w:rPr>
      </w:pPr>
    </w:p>
    <w:p w:rsidR="00EE6F4D" w:rsidRDefault="0045760E">
      <w:pPr>
        <w:spacing w:before="120"/>
        <w:ind w:right="466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 id="_x0000_s1026" type="#_x0000_t75" style="position:absolute;left:0;text-align:left;margin-left:55.1pt;margin-top:3.95pt;width:90.95pt;height:27.85pt;z-index:1144;mso-position-horizontal-relative:page">
            <v:imagedata r:id="rId13" o:title=""/>
            <w10:wrap anchorx="page"/>
          </v:shape>
        </w:pict>
      </w:r>
      <w:r>
        <w:rPr>
          <w:rFonts w:ascii="Arial" w:hAnsi="Arial"/>
          <w:color w:val="16355C"/>
          <w:spacing w:val="-1"/>
          <w:sz w:val="21"/>
        </w:rPr>
        <w:t>Página</w:t>
      </w:r>
      <w:r>
        <w:rPr>
          <w:rFonts w:ascii="Arial" w:hAnsi="Arial"/>
          <w:color w:val="16355C"/>
          <w:spacing w:val="10"/>
          <w:sz w:val="21"/>
        </w:rPr>
        <w:t xml:space="preserve"> </w:t>
      </w:r>
      <w:r>
        <w:rPr>
          <w:rFonts w:ascii="Times New Roman" w:hAnsi="Times New Roman"/>
          <w:b/>
          <w:color w:val="16355C"/>
          <w:sz w:val="21"/>
        </w:rPr>
        <w:t>1</w:t>
      </w:r>
      <w:r>
        <w:rPr>
          <w:rFonts w:ascii="Times New Roman" w:hAnsi="Times New Roman"/>
          <w:b/>
          <w:color w:val="16355C"/>
          <w:spacing w:val="16"/>
          <w:sz w:val="21"/>
        </w:rPr>
        <w:t xml:space="preserve"> </w:t>
      </w:r>
      <w:r>
        <w:rPr>
          <w:rFonts w:ascii="Arial" w:hAnsi="Arial"/>
          <w:color w:val="16355C"/>
          <w:sz w:val="21"/>
        </w:rPr>
        <w:t>de</w:t>
      </w:r>
      <w:r>
        <w:rPr>
          <w:rFonts w:ascii="Arial" w:hAnsi="Arial"/>
          <w:color w:val="16355C"/>
          <w:spacing w:val="10"/>
          <w:sz w:val="21"/>
        </w:rPr>
        <w:t xml:space="preserve"> </w:t>
      </w:r>
      <w:r>
        <w:rPr>
          <w:rFonts w:ascii="Times New Roman" w:hAnsi="Times New Roman"/>
          <w:b/>
          <w:color w:val="16355C"/>
          <w:spacing w:val="-1"/>
          <w:sz w:val="21"/>
        </w:rPr>
        <w:t>51</w:t>
      </w:r>
    </w:p>
    <w:sectPr w:rsidR="00EE6F4D">
      <w:type w:val="continuous"/>
      <w:pgSz w:w="11900" w:h="16840"/>
      <w:pgMar w:top="1340" w:right="6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73EF0"/>
    <w:multiLevelType w:val="hybridMultilevel"/>
    <w:tmpl w:val="984408AA"/>
    <w:lvl w:ilvl="0" w:tplc="BEE2539E">
      <w:start w:val="1"/>
      <w:numFmt w:val="decimal"/>
      <w:lvlText w:val="%1."/>
      <w:lvlJc w:val="left"/>
      <w:pPr>
        <w:ind w:left="557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4BAEC638">
      <w:start w:val="1"/>
      <w:numFmt w:val="bullet"/>
      <w:lvlText w:val="•"/>
      <w:lvlJc w:val="left"/>
      <w:pPr>
        <w:ind w:left="1547" w:hanging="276"/>
      </w:pPr>
      <w:rPr>
        <w:rFonts w:hint="default"/>
      </w:rPr>
    </w:lvl>
    <w:lvl w:ilvl="2" w:tplc="CAE66296">
      <w:start w:val="1"/>
      <w:numFmt w:val="bullet"/>
      <w:lvlText w:val="•"/>
      <w:lvlJc w:val="left"/>
      <w:pPr>
        <w:ind w:left="2538" w:hanging="276"/>
      </w:pPr>
      <w:rPr>
        <w:rFonts w:hint="default"/>
      </w:rPr>
    </w:lvl>
    <w:lvl w:ilvl="3" w:tplc="886E7C5E">
      <w:start w:val="1"/>
      <w:numFmt w:val="bullet"/>
      <w:lvlText w:val="•"/>
      <w:lvlJc w:val="left"/>
      <w:pPr>
        <w:ind w:left="3528" w:hanging="276"/>
      </w:pPr>
      <w:rPr>
        <w:rFonts w:hint="default"/>
      </w:rPr>
    </w:lvl>
    <w:lvl w:ilvl="4" w:tplc="B9F0D2C4">
      <w:start w:val="1"/>
      <w:numFmt w:val="bullet"/>
      <w:lvlText w:val="•"/>
      <w:lvlJc w:val="left"/>
      <w:pPr>
        <w:ind w:left="4518" w:hanging="276"/>
      </w:pPr>
      <w:rPr>
        <w:rFonts w:hint="default"/>
      </w:rPr>
    </w:lvl>
    <w:lvl w:ilvl="5" w:tplc="34A03D92">
      <w:start w:val="1"/>
      <w:numFmt w:val="bullet"/>
      <w:lvlText w:val="•"/>
      <w:lvlJc w:val="left"/>
      <w:pPr>
        <w:ind w:left="5508" w:hanging="276"/>
      </w:pPr>
      <w:rPr>
        <w:rFonts w:hint="default"/>
      </w:rPr>
    </w:lvl>
    <w:lvl w:ilvl="6" w:tplc="76D43284">
      <w:start w:val="1"/>
      <w:numFmt w:val="bullet"/>
      <w:lvlText w:val="•"/>
      <w:lvlJc w:val="left"/>
      <w:pPr>
        <w:ind w:left="6499" w:hanging="276"/>
      </w:pPr>
      <w:rPr>
        <w:rFonts w:hint="default"/>
      </w:rPr>
    </w:lvl>
    <w:lvl w:ilvl="7" w:tplc="75802374">
      <w:start w:val="1"/>
      <w:numFmt w:val="bullet"/>
      <w:lvlText w:val="•"/>
      <w:lvlJc w:val="left"/>
      <w:pPr>
        <w:ind w:left="7489" w:hanging="276"/>
      </w:pPr>
      <w:rPr>
        <w:rFonts w:hint="default"/>
      </w:rPr>
    </w:lvl>
    <w:lvl w:ilvl="8" w:tplc="79CE6606">
      <w:start w:val="1"/>
      <w:numFmt w:val="bullet"/>
      <w:lvlText w:val="•"/>
      <w:lvlJc w:val="left"/>
      <w:pPr>
        <w:ind w:left="8479" w:hanging="2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E6F4D"/>
    <w:rsid w:val="0045760E"/>
    <w:rsid w:val="00E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080"/>
      <w:outlineLvl w:val="0"/>
    </w:pPr>
    <w:rPr>
      <w:rFonts w:ascii="Calibri" w:eastAsia="Calibri" w:hAnsi="Calibri"/>
      <w:b/>
      <w:bCs/>
      <w:sz w:val="21"/>
      <w:szCs w:val="21"/>
    </w:rPr>
  </w:style>
  <w:style w:type="paragraph" w:styleId="berschrift2">
    <w:name w:val="heading 2"/>
    <w:basedOn w:val="Standard"/>
    <w:uiPriority w:val="1"/>
    <w:qFormat/>
    <w:pPr>
      <w:spacing w:before="64"/>
      <w:ind w:left="281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 w:hanging="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oder-judicial.go.c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mmarinas@poder-judicial.go.c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1505</Characters>
  <Application>Microsoft Office Word</Application>
  <DocSecurity>4</DocSecurity>
  <Lines>57</Lines>
  <Paragraphs>20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2021-04-27T14:01:00Z</dcterms:created>
  <dcterms:modified xsi:type="dcterms:W3CDTF">2021-04-27T14:01:00Z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