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B" w:rsidRDefault="000B6BC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6BCB" w:rsidRDefault="000B6BC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58"/>
      </w:tblGrid>
      <w:tr w:rsidR="000B6BCB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B6BCB" w:rsidRDefault="008F148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B6BCB" w:rsidRDefault="008F148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50106 - Equipo sanitario, de laboratorio e investigación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B6BCB" w:rsidRDefault="008F148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B6BCB" w:rsidRDefault="008F148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B6BCB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B6BCB" w:rsidRDefault="008F148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301-200122-20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B6BCB" w:rsidRDefault="008F148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B6BCB" w:rsidRDefault="008F148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9,149,214.91</w:t>
            </w:r>
          </w:p>
        </w:tc>
      </w:tr>
      <w:tr w:rsidR="000B6BC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right="2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B6BCB" w:rsidRDefault="008F148C">
            <w:pPr>
              <w:pStyle w:val="TableParagraph"/>
              <w:spacing w:before="99"/>
              <w:ind w:right="19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Aplicom S.A.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B6BCB" w:rsidRDefault="008F148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3-101-181152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B6BCB" w:rsidRDefault="008F148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22900490</w:t>
            </w:r>
          </w:p>
        </w:tc>
      </w:tr>
      <w:tr w:rsidR="000B6BC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B6BCB" w:rsidRDefault="008F148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B6BCB" w:rsidRDefault="008F148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01/09/2020</w:t>
            </w:r>
          </w:p>
          <w:p w:rsidR="000B6BCB" w:rsidRDefault="008F148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598.03</w:t>
            </w:r>
          </w:p>
        </w:tc>
      </w:tr>
      <w:tr w:rsidR="000B6BCB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B6BCB" w:rsidRDefault="008F148C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B6BCB" w:rsidRDefault="008F148C">
            <w:pPr>
              <w:pStyle w:val="TableParagraph"/>
              <w:spacing w:before="104" w:line="180" w:lineRule="exact"/>
              <w:ind w:left="165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B6BCB">
        <w:trPr>
          <w:trHeight w:hRule="exact" w:val="294"/>
        </w:trPr>
        <w:tc>
          <w:tcPr>
            <w:tcW w:w="103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0B6BCB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B6BCB" w:rsidRDefault="008F148C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B6BCB" w:rsidRDefault="008F148C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B6BCB">
        <w:trPr>
          <w:trHeight w:hRule="exact" w:val="58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0B6BCB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24629 - SISTEMA DE CAPTURAS DE IMAGENES</w:t>
            </w:r>
          </w:p>
          <w:p w:rsidR="000B6BCB" w:rsidRDefault="008F148C">
            <w:pPr>
              <w:pStyle w:val="TableParagraph"/>
              <w:spacing w:before="4" w:line="180" w:lineRule="exact"/>
              <w:ind w:left="9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Escáner ScanSnap </w:t>
            </w:r>
            <w:r>
              <w:rPr>
                <w:rFonts w:ascii="Arial" w:hAnsi="Arial"/>
                <w:spacing w:val="-1"/>
                <w:sz w:val="16"/>
              </w:rPr>
              <w:t xml:space="preserve">SV600 </w:t>
            </w:r>
            <w:r>
              <w:rPr>
                <w:rFonts w:ascii="Arial" w:hAnsi="Arial"/>
                <w:sz w:val="16"/>
              </w:rPr>
              <w:t>marca Fujitsu, que permite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digitalizar documentos sin contacto y sin necesidad de cortar ni provocar desperfectos, con resolución de escaneado </w:t>
            </w:r>
            <w:r>
              <w:rPr>
                <w:rFonts w:ascii="Arial" w:hAnsi="Arial"/>
                <w:sz w:val="16"/>
              </w:rPr>
              <w:t>horizontal de 285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218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ppp, resolución de escaneado vertical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283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152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ppp, cumplimiento ambiental ENERGY STAR®/ RoHS / EPEAT silver, con tecnología de captura aérea, alimentación eléctrica 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 240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V,</w:t>
            </w:r>
            <w:r>
              <w:rPr>
                <w:rFonts w:ascii="Arial" w:hAnsi="Arial"/>
                <w:sz w:val="16"/>
              </w:rPr>
              <w:t xml:space="preserve"> tamaño de papel a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soportar de 432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mm, veloc</w:t>
            </w:r>
            <w:r>
              <w:rPr>
                <w:rFonts w:ascii="Arial" w:hAnsi="Arial"/>
                <w:sz w:val="16"/>
              </w:rPr>
              <w:t>idad de escaneo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s por página, dimensiones altura de 383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 ancho 210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 altura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156 mm.</w:t>
            </w:r>
          </w:p>
          <w:p w:rsidR="000B6BCB" w:rsidRDefault="008F148C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Incluye pad </w:t>
            </w:r>
            <w:r>
              <w:rPr>
                <w:rFonts w:ascii="Arial"/>
                <w:spacing w:val="-1"/>
                <w:sz w:val="16"/>
              </w:rPr>
              <w:t>PA03641-0052</w:t>
            </w:r>
            <w:r>
              <w:rPr>
                <w:rFonts w:ascii="Arial"/>
                <w:sz w:val="16"/>
              </w:rPr>
              <w:t xml:space="preserve"> adicional</w:t>
            </w:r>
          </w:p>
          <w:p w:rsidR="000B6BCB" w:rsidRDefault="008F148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 Kit de mantenimiento SC-CLE-SS 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24 toallitas</w:t>
            </w:r>
          </w:p>
          <w:p w:rsidR="000B6BCB" w:rsidRDefault="000B6B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B6BCB" w:rsidRDefault="008F148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Todo de acuerdo a las especificaciones técnicas solicitadas</w:t>
            </w:r>
          </w:p>
          <w:p w:rsidR="000B6BCB" w:rsidRDefault="008F148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en el cartel y lo </w:t>
            </w:r>
            <w:r>
              <w:rPr>
                <w:rFonts w:ascii="Arial"/>
                <w:sz w:val="16"/>
              </w:rPr>
              <w:t>indicado en la oferta.</w:t>
            </w:r>
          </w:p>
          <w:p w:rsidR="000B6BCB" w:rsidRDefault="000B6B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B6BCB" w:rsidRDefault="008F148C">
            <w:pPr>
              <w:pStyle w:val="TableParagraph"/>
              <w:spacing w:line="180" w:lineRule="exact"/>
              <w:ind w:left="9" w:right="1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$975.00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$975.00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0B6BCB" w:rsidRDefault="008F148C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0B6BCB" w:rsidRDefault="008F148C">
            <w:pPr>
              <w:pStyle w:val="TableParagraph"/>
              <w:spacing w:line="243" w:lineRule="auto"/>
              <w:ind w:left="9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Departamento de Ciencias Forenses - San Joaquín de Flores - Heredia. Coordinar con el señor 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al teléfono 2267-1101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Tipo Moneda Cotizada: USD</w:t>
            </w:r>
          </w:p>
          <w:p w:rsidR="000B6BCB" w:rsidRDefault="008F148C">
            <w:pPr>
              <w:pStyle w:val="TableParagraph"/>
              <w:spacing w:line="175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0B6BCB" w:rsidRDefault="008F148C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$ 975.00 Monto Total Moneda Cotizada: $ 975.00 Subtotal a girar en moneda cotizada: $ 975.00</w:t>
            </w:r>
          </w:p>
          <w:p w:rsidR="000B6BCB" w:rsidRDefault="008F148C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583,079.2500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583,079.25</w:t>
            </w: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BCB" w:rsidRDefault="000B6BCB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6BCB" w:rsidRDefault="008F148C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583,079.25</w:t>
            </w:r>
          </w:p>
        </w:tc>
      </w:tr>
      <w:tr w:rsidR="000B6BCB">
        <w:trPr>
          <w:trHeight w:hRule="exact" w:val="283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B6BCB" w:rsidRDefault="008F148C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4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B6BCB" w:rsidRDefault="008F148C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583,079.25</w:t>
            </w:r>
          </w:p>
        </w:tc>
      </w:tr>
    </w:tbl>
    <w:p w:rsidR="000B6BCB" w:rsidRDefault="000B6BCB">
      <w:pPr>
        <w:rPr>
          <w:rFonts w:ascii="Arial" w:eastAsia="Arial" w:hAnsi="Arial" w:cs="Arial"/>
          <w:sz w:val="16"/>
          <w:szCs w:val="16"/>
        </w:rPr>
        <w:sectPr w:rsidR="000B6BCB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0B6BCB" w:rsidRDefault="000B6BC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0B6BCB" w:rsidRDefault="008F148C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17.35pt;height:51.8pt;mso-position-horizontal-relative:char;mso-position-vertical-relative:line" coordsize="10347,1036">
            <v:group id="_x0000_s2109" style="position:absolute;left:5;top:10;width:2;height:1016" coordorigin="5,10" coordsize="2,1016">
              <v:shape id="_x0000_s2110" style="position:absolute;left:5;top:10;width:2;height:1016" coordorigin="5,10" coordsize="0,1016" path="m5,10r,1016e" filled="f" strokeweight=".5pt">
                <v:path arrowok="t"/>
              </v:shape>
            </v:group>
            <v:group id="_x0000_s2107" style="position:absolute;left:5;top:1026;width:10337;height:2" coordorigin="5,1026" coordsize="10337,2">
              <v:shape id="_x0000_s2108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105" style="position:absolute;left:4777;top:10;width:2;height:1016" coordorigin="4777,10" coordsize="2,1016">
              <v:shape id="_x0000_s2106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100" style="position:absolute;left:10341;top:10;width:2;height:1016" coordorigin="10341,10" coordsize="2,1016">
              <v:shape id="_x0000_s2104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3" type="#_x0000_t202" style="position:absolute;left:79;top:111;width:4339;height:340" filled="f" stroked="f">
                <v:textbox inset="0,0,0,0">
                  <w:txbxContent>
                    <w:p w:rsidR="000B6BCB" w:rsidRDefault="008F148C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(QUINIENTOS OCHENTA Y TRES MIL SETENTA Y NUEVE</w:t>
                      </w:r>
                    </w:p>
                    <w:p w:rsidR="000B6BCB" w:rsidRDefault="008F148C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COLONES 25/100)</w:t>
                      </w:r>
                    </w:p>
                  </w:txbxContent>
                </v:textbox>
              </v:shape>
              <v:shape id="_x0000_s2102" type="#_x0000_t202" style="position:absolute;left:4817;top:69;width:3379;height:677" filled="f" stroked="f">
                <v:textbox inset="0,0,0,0">
                  <w:txbxContent>
                    <w:p w:rsidR="000B6BCB" w:rsidRDefault="008F148C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0B6BCB" w:rsidRDefault="008F148C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0B6BCB" w:rsidRDefault="008F148C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101" type="#_x0000_t202" style="position:absolute;left:9392;top:66;width:935;height:680" filled="f" stroked="f">
                <v:textbox inset="0,0,0,0">
                  <w:txbxContent>
                    <w:p w:rsidR="000B6BCB" w:rsidRDefault="008F148C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583,079.25</w:t>
                      </w:r>
                    </w:p>
                    <w:p w:rsidR="000B6BCB" w:rsidRDefault="008F148C">
                      <w:pPr>
                        <w:spacing w:before="75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10,319.98</w:t>
                      </w:r>
                    </w:p>
                    <w:p w:rsidR="000B6BCB" w:rsidRDefault="008F148C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572,759.27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6BCB" w:rsidRDefault="008F148C">
      <w:pPr>
        <w:pStyle w:val="berschrift1"/>
        <w:spacing w:before="68"/>
        <w:ind w:left="5082"/>
        <w:rPr>
          <w:b w:val="0"/>
          <w:bCs w:val="0"/>
        </w:rPr>
      </w:pPr>
      <w:r>
        <w:t>PARA USO EXCLUSIVO DEL PODER JUDICIAL</w:t>
      </w:r>
    </w:p>
    <w:p w:rsidR="000B6BCB" w:rsidRDefault="000B6BCB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0B6BCB" w:rsidRDefault="008F148C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89" type="#_x0000_t202" style="position:absolute;left:4744;top:10;width:5575;height:840" filled="f" stroked="f">
                <v:textbox inset="0,0,0,0">
                  <w:txbxContent>
                    <w:p w:rsidR="000B6BCB" w:rsidRDefault="008F148C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583,079.25</w:t>
                      </w:r>
                    </w:p>
                    <w:p w:rsidR="000B6BCB" w:rsidRDefault="008F148C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0B6BCB" w:rsidRDefault="008F148C">
                      <w:pPr>
                        <w:tabs>
                          <w:tab w:val="left" w:pos="4605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583,079.25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0B6BCB" w:rsidRDefault="008F148C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515,999.33</w:t>
                      </w:r>
                    </w:p>
                    <w:p w:rsidR="000B6BCB" w:rsidRDefault="008F148C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67,079.92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6BCB" w:rsidRDefault="000B6B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6BCB" w:rsidRDefault="008F148C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2020CD-000108-CJCM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0B6BCB" w:rsidRDefault="008F148C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</w:t>
      </w:r>
      <w:r>
        <w:rPr>
          <w:rFonts w:ascii="Arial" w:hAnsi="Arial"/>
          <w:sz w:val="16"/>
        </w:rPr>
        <w:t>udicado en la Gaceta:</w:t>
      </w:r>
      <w:r>
        <w:rPr>
          <w:rFonts w:ascii="Arial" w:hAnsi="Arial"/>
          <w:sz w:val="16"/>
        </w:rPr>
        <w:tab/>
        <w:t>Fecha de Referendo:</w:t>
      </w:r>
    </w:p>
    <w:p w:rsidR="000B6BCB" w:rsidRDefault="008F148C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0B6BCB" w:rsidRDefault="000B6BCB">
      <w:pPr>
        <w:rPr>
          <w:rFonts w:ascii="Arial" w:eastAsia="Arial" w:hAnsi="Arial" w:cs="Arial"/>
          <w:sz w:val="20"/>
          <w:szCs w:val="20"/>
        </w:rPr>
      </w:pPr>
    </w:p>
    <w:p w:rsidR="000B6BCB" w:rsidRDefault="000B6BCB">
      <w:pPr>
        <w:spacing w:before="3"/>
        <w:rPr>
          <w:rFonts w:ascii="Arial" w:eastAsia="Arial" w:hAnsi="Arial" w:cs="Arial"/>
          <w:sz w:val="14"/>
          <w:szCs w:val="14"/>
        </w:rPr>
      </w:pPr>
    </w:p>
    <w:p w:rsidR="000B6BCB" w:rsidRDefault="008F148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0B6BCB" w:rsidRDefault="008F148C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0B6BCB" w:rsidRDefault="008F148C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000102-ARCJ</w:t>
                      </w:r>
                    </w:p>
                    <w:p w:rsidR="000B6BCB" w:rsidRDefault="008F148C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004815-SR-2020</w:t>
                      </w:r>
                    </w:p>
                    <w:p w:rsidR="000B6BCB" w:rsidRDefault="008F148C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0B6BCB" w:rsidRDefault="000B6BCB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B6BCB" w:rsidRDefault="008F148C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0B6BCB" w:rsidRDefault="000B6BCB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B6BCB" w:rsidRDefault="008F148C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</w:t>
                      </w:r>
                      <w:r>
                        <w:rPr>
                          <w:rFonts w:ascii="Arial" w:hAnsi="Arial"/>
                          <w:sz w:val="16"/>
                        </w:rPr>
                        <w:t>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6BCB" w:rsidRDefault="000B6BCB">
      <w:pPr>
        <w:rPr>
          <w:rFonts w:ascii="Arial" w:eastAsia="Arial" w:hAnsi="Arial" w:cs="Arial"/>
          <w:sz w:val="20"/>
          <w:szCs w:val="20"/>
        </w:rPr>
      </w:pPr>
    </w:p>
    <w:p w:rsidR="000B6BCB" w:rsidRDefault="000B6BCB">
      <w:pPr>
        <w:rPr>
          <w:rFonts w:ascii="Arial" w:eastAsia="Arial" w:hAnsi="Arial" w:cs="Arial"/>
          <w:sz w:val="20"/>
          <w:szCs w:val="20"/>
        </w:rPr>
      </w:pPr>
    </w:p>
    <w:p w:rsidR="000B6BCB" w:rsidRDefault="000B6BCB">
      <w:pPr>
        <w:spacing w:before="1"/>
        <w:rPr>
          <w:rFonts w:ascii="Arial" w:eastAsia="Arial" w:hAnsi="Arial" w:cs="Arial"/>
          <w:sz w:val="21"/>
          <w:szCs w:val="21"/>
        </w:rPr>
      </w:pPr>
    </w:p>
    <w:p w:rsidR="000B6BCB" w:rsidRDefault="008F148C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0B6BCB" w:rsidRDefault="000B6BC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6BCB" w:rsidRDefault="008F148C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0B6BCB" w:rsidRDefault="008F148C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0B6BCB" w:rsidRDefault="008F148C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24629 - SISTEMA DE CAPTURAS DE IMAGENES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88 - SECCION PERICIAS FISICAS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0B6BCB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48C">
      <w:r>
        <w:separator/>
      </w:r>
    </w:p>
  </w:endnote>
  <w:endnote w:type="continuationSeparator" w:id="0">
    <w:p w:rsidR="00000000" w:rsidRDefault="008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CB" w:rsidRDefault="008F148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2520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2496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2472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2448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25pt;width:92.7pt;height:18.8pt;z-index:-12424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0B6BCB" w:rsidRDefault="008F148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25pt;width:92.7pt;height:18.8pt;z-index:-12400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0B6BCB" w:rsidRDefault="008F148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25pt;width:102.95pt;height:19pt;z-index:-12376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25pt;width:93.15pt;height:19pt;z-index:-12352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328;mso-position-horizontal-relative:page;mso-position-vertical-relative:page" filled="f" stroked="f">
          <v:textbox inset="0,0,0,0">
            <w:txbxContent>
              <w:p w:rsidR="000B6BCB" w:rsidRDefault="008F148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0B6BCB" w:rsidRDefault="008F148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12304;mso-position-horizontal-relative:page;mso-position-vertical-relative:page" filled="f" stroked="f">
          <v:textbox inset="0,0,0,0">
            <w:txbxContent>
              <w:p w:rsidR="000B6BCB" w:rsidRDefault="008F148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0B6BCB" w:rsidRDefault="008F148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B6BCB" w:rsidRDefault="008F148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48C">
      <w:r>
        <w:separator/>
      </w:r>
    </w:p>
  </w:footnote>
  <w:footnote w:type="continuationSeparator" w:id="0">
    <w:p w:rsidR="00000000" w:rsidRDefault="008F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CB" w:rsidRDefault="008F14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640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0B6BCB" w:rsidRDefault="008F148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616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592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2020-004492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2568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07/09/2020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544;mso-position-horizontal-relative:page;mso-position-vertical-relative:page" filled="f" stroked="f">
          <v:textbox inset="0,0,0,0">
            <w:txbxContent>
              <w:p w:rsidR="000B6BCB" w:rsidRDefault="008F148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6BCB"/>
    <w:rsid w:val="000B6BCB"/>
    <w:rsid w:val="008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2032</Characters>
  <Application>Microsoft Office Word</Application>
  <DocSecurity>4</DocSecurity>
  <Lines>133</Lines>
  <Paragraphs>66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2020-11-02T20:28:00Z</dcterms:created>
  <dcterms:modified xsi:type="dcterms:W3CDTF">2020-11-02T20:28:00Z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