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18" w:rsidRDefault="00C3406E">
      <w:pPr>
        <w:pStyle w:val="Textoindependiente"/>
        <w:spacing w:before="87"/>
        <w:ind w:left="168"/>
        <w:rPr>
          <w:rFonts w:ascii="Tahoma"/>
        </w:rPr>
      </w:pPr>
      <w:r>
        <w:rPr>
          <w:rFonts w:ascii="Tahoma"/>
        </w:rPr>
        <w:t>PODER JUDICIAL</w:t>
      </w:r>
    </w:p>
    <w:p w:rsidR="00250518" w:rsidRDefault="00C3406E">
      <w:pPr>
        <w:pStyle w:val="Textoindependiente"/>
        <w:spacing w:before="13"/>
        <w:ind w:left="168"/>
        <w:rPr>
          <w:rFonts w:ascii="Tahoma" w:hAnsi="Tahoma"/>
        </w:rPr>
      </w:pPr>
      <w:r>
        <w:rPr>
          <w:rFonts w:ascii="Tahoma" w:hAnsi="Tahoma"/>
        </w:rPr>
        <w:t>DIRECCIÓN EJECUTIVA</w:t>
      </w:r>
    </w:p>
    <w:p w:rsidR="00250518" w:rsidRDefault="00C3406E">
      <w:pPr>
        <w:tabs>
          <w:tab w:val="left" w:pos="4668"/>
        </w:tabs>
        <w:spacing w:before="87"/>
        <w:ind w:left="168"/>
        <w:rPr>
          <w:rFonts w:ascii="Tahoma" w:hAnsi="Tahoma"/>
          <w:b/>
          <w:sz w:val="16"/>
        </w:rPr>
      </w:pPr>
      <w:r>
        <w:br w:type="column"/>
      </w:r>
      <w:r>
        <w:rPr>
          <w:rFonts w:ascii="Tahoma" w:hAnsi="Tahoma"/>
          <w:b/>
          <w:sz w:val="20"/>
        </w:rPr>
        <w:lastRenderedPageBreak/>
        <w:t>Pedido</w:t>
      </w:r>
      <w:r>
        <w:rPr>
          <w:rFonts w:ascii="Tahoma" w:hAnsi="Tahoma"/>
          <w:b/>
          <w:spacing w:val="-7"/>
          <w:sz w:val="20"/>
        </w:rPr>
        <w:t xml:space="preserve"> </w:t>
      </w:r>
      <w:r>
        <w:rPr>
          <w:rFonts w:ascii="Tahoma" w:hAnsi="Tahoma"/>
          <w:b/>
          <w:sz w:val="20"/>
        </w:rPr>
        <w:t>Complementario</w:t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position w:val="4"/>
          <w:sz w:val="16"/>
        </w:rPr>
        <w:t>Nº 2020-002646</w:t>
      </w:r>
    </w:p>
    <w:p w:rsidR="00250518" w:rsidRDefault="00250518">
      <w:pPr>
        <w:rPr>
          <w:rFonts w:ascii="Tahoma" w:hAnsi="Tahoma"/>
          <w:sz w:val="16"/>
        </w:rPr>
        <w:sectPr w:rsidR="00250518">
          <w:type w:val="continuous"/>
          <w:pgSz w:w="11910" w:h="16840"/>
          <w:pgMar w:top="360" w:right="580" w:bottom="280" w:left="580" w:header="720" w:footer="720" w:gutter="0"/>
          <w:cols w:num="2" w:space="720" w:equalWidth="0">
            <w:col w:w="1880" w:space="2121"/>
            <w:col w:w="6749"/>
          </w:cols>
        </w:sectPr>
      </w:pPr>
    </w:p>
    <w:p w:rsidR="00250518" w:rsidRDefault="00C3406E">
      <w:pPr>
        <w:pStyle w:val="Textoindependiente"/>
        <w:tabs>
          <w:tab w:val="left" w:pos="8956"/>
        </w:tabs>
        <w:spacing w:before="65"/>
        <w:ind w:left="168"/>
        <w:rPr>
          <w:rFonts w:ascii="Tahoma" w:hAnsi="Tahoma"/>
        </w:rPr>
      </w:pPr>
      <w:r>
        <w:rPr>
          <w:position w:val="-8"/>
        </w:rPr>
        <w:lastRenderedPageBreak/>
        <w:t>PÁG. 1</w:t>
      </w:r>
      <w:r>
        <w:rPr>
          <w:position w:val="-8"/>
        </w:rPr>
        <w:tab/>
      </w:r>
      <w:r>
        <w:rPr>
          <w:rFonts w:ascii="Tahoma" w:hAnsi="Tahoma"/>
        </w:rPr>
        <w:t>Fecha: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01/06/2020</w:t>
      </w:r>
    </w:p>
    <w:p w:rsidR="00250518" w:rsidRDefault="00250518">
      <w:pPr>
        <w:pStyle w:val="Textoindependiente"/>
        <w:rPr>
          <w:rFonts w:ascii="Tahoma"/>
          <w:sz w:val="20"/>
        </w:rPr>
      </w:pPr>
    </w:p>
    <w:p w:rsidR="00250518" w:rsidRDefault="00250518">
      <w:pPr>
        <w:pStyle w:val="Textoindependiente"/>
        <w:rPr>
          <w:rFonts w:ascii="Tahoma"/>
          <w:sz w:val="20"/>
        </w:rPr>
      </w:pPr>
    </w:p>
    <w:p w:rsidR="00250518" w:rsidRDefault="00250518">
      <w:pPr>
        <w:pStyle w:val="Textoindependiente"/>
        <w:spacing w:before="11"/>
        <w:rPr>
          <w:rFonts w:ascii="Tahoma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4"/>
        <w:gridCol w:w="2506"/>
        <w:gridCol w:w="1621"/>
        <w:gridCol w:w="2348"/>
        <w:gridCol w:w="1042"/>
        <w:gridCol w:w="2217"/>
      </w:tblGrid>
      <w:tr w:rsidR="00250518">
        <w:trPr>
          <w:trHeight w:val="703"/>
        </w:trPr>
        <w:tc>
          <w:tcPr>
            <w:tcW w:w="754" w:type="dxa"/>
            <w:tcBorders>
              <w:right w:val="nil"/>
            </w:tcBorders>
          </w:tcPr>
          <w:p w:rsidR="00250518" w:rsidRDefault="00C3406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</w:p>
        </w:tc>
        <w:tc>
          <w:tcPr>
            <w:tcW w:w="2506" w:type="dxa"/>
            <w:tcBorders>
              <w:left w:val="nil"/>
            </w:tcBorders>
          </w:tcPr>
          <w:p w:rsidR="00250518" w:rsidRDefault="00250518">
            <w:pPr>
              <w:pStyle w:val="TableParagraph"/>
              <w:spacing w:before="7"/>
              <w:ind w:left="0"/>
              <w:rPr>
                <w:rFonts w:ascii="Tahoma"/>
                <w:sz w:val="25"/>
              </w:rPr>
            </w:pPr>
          </w:p>
          <w:p w:rsidR="00250518" w:rsidRDefault="00C3406E">
            <w:pPr>
              <w:pStyle w:val="TableParagraph"/>
              <w:spacing w:before="0"/>
              <w:ind w:left="146"/>
              <w:rPr>
                <w:sz w:val="16"/>
              </w:rPr>
            </w:pPr>
            <w:r>
              <w:rPr>
                <w:sz w:val="16"/>
              </w:rPr>
              <w:t>301- PODER JUDICIAL</w:t>
            </w:r>
          </w:p>
        </w:tc>
        <w:tc>
          <w:tcPr>
            <w:tcW w:w="3969" w:type="dxa"/>
            <w:gridSpan w:val="2"/>
          </w:tcPr>
          <w:p w:rsidR="00250518" w:rsidRDefault="00C3406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</w:p>
          <w:p w:rsidR="00250518" w:rsidRDefault="00C3406E"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20401 - Herramientas e instrumentos</w:t>
            </w:r>
          </w:p>
        </w:tc>
        <w:tc>
          <w:tcPr>
            <w:tcW w:w="3259" w:type="dxa"/>
            <w:gridSpan w:val="2"/>
          </w:tcPr>
          <w:p w:rsidR="00250518" w:rsidRDefault="00C3406E">
            <w:pPr>
              <w:pStyle w:val="TableParagraph"/>
              <w:spacing w:before="30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TIPO DE GRUPO</w:t>
            </w:r>
          </w:p>
          <w:p w:rsidR="00250518" w:rsidRDefault="00C3406E">
            <w:pPr>
              <w:pStyle w:val="TableParagraph"/>
              <w:spacing w:before="86" w:line="182" w:lineRule="exact"/>
              <w:ind w:left="180"/>
              <w:rPr>
                <w:sz w:val="16"/>
              </w:rPr>
            </w:pPr>
            <w:r>
              <w:rPr>
                <w:sz w:val="16"/>
              </w:rPr>
              <w:t>8 - 928-Organismo de Investigación</w:t>
            </w:r>
          </w:p>
          <w:p w:rsidR="00250518" w:rsidRDefault="00C3406E">
            <w:pPr>
              <w:pStyle w:val="TableParagraph"/>
              <w:spacing w:before="0" w:line="182" w:lineRule="exact"/>
              <w:ind w:left="180"/>
              <w:rPr>
                <w:sz w:val="16"/>
              </w:rPr>
            </w:pPr>
            <w:r>
              <w:rPr>
                <w:sz w:val="16"/>
              </w:rPr>
              <w:t>Judicial</w:t>
            </w:r>
          </w:p>
        </w:tc>
      </w:tr>
      <w:tr w:rsidR="00250518">
        <w:trPr>
          <w:trHeight w:val="549"/>
        </w:trPr>
        <w:tc>
          <w:tcPr>
            <w:tcW w:w="3260" w:type="dxa"/>
            <w:gridSpan w:val="2"/>
          </w:tcPr>
          <w:p w:rsidR="00250518" w:rsidRDefault="00C3406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SOLICITUD Nº</w:t>
            </w:r>
          </w:p>
          <w:p w:rsidR="00250518" w:rsidRDefault="00C3406E">
            <w:pPr>
              <w:pStyle w:val="TableParagraph"/>
              <w:spacing w:before="100"/>
              <w:ind w:left="890"/>
              <w:rPr>
                <w:sz w:val="16"/>
              </w:rPr>
            </w:pPr>
            <w:r>
              <w:rPr>
                <w:sz w:val="16"/>
              </w:rPr>
              <w:t>301-201840-20</w:t>
            </w:r>
          </w:p>
        </w:tc>
        <w:tc>
          <w:tcPr>
            <w:tcW w:w="3969" w:type="dxa"/>
            <w:gridSpan w:val="2"/>
          </w:tcPr>
          <w:p w:rsidR="00250518" w:rsidRDefault="00C3406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MONTO DE LA SOLICITUD</w:t>
            </w:r>
          </w:p>
          <w:p w:rsidR="00250518" w:rsidRDefault="00C3406E">
            <w:pPr>
              <w:pStyle w:val="TableParagraph"/>
              <w:spacing w:before="100"/>
              <w:ind w:left="1740"/>
              <w:rPr>
                <w:sz w:val="16"/>
              </w:rPr>
            </w:pPr>
            <w:r>
              <w:rPr>
                <w:sz w:val="16"/>
              </w:rPr>
              <w:t>¢ 10,000,000.00</w:t>
            </w:r>
          </w:p>
        </w:tc>
        <w:tc>
          <w:tcPr>
            <w:tcW w:w="3259" w:type="dxa"/>
            <w:gridSpan w:val="2"/>
          </w:tcPr>
          <w:p w:rsidR="00250518" w:rsidRDefault="00C3406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SALDO DE LA SOLICITUD</w:t>
            </w:r>
          </w:p>
          <w:p w:rsidR="00250518" w:rsidRDefault="00C3406E">
            <w:pPr>
              <w:pStyle w:val="TableParagraph"/>
              <w:spacing w:before="100"/>
              <w:ind w:left="1172"/>
              <w:rPr>
                <w:sz w:val="16"/>
              </w:rPr>
            </w:pPr>
            <w:r>
              <w:rPr>
                <w:sz w:val="16"/>
              </w:rPr>
              <w:t>¢ 9,503,581.89</w:t>
            </w:r>
          </w:p>
        </w:tc>
      </w:tr>
      <w:tr w:rsidR="00250518">
        <w:trPr>
          <w:trHeight w:val="549"/>
        </w:trPr>
        <w:tc>
          <w:tcPr>
            <w:tcW w:w="3260" w:type="dxa"/>
            <w:gridSpan w:val="2"/>
          </w:tcPr>
          <w:p w:rsidR="00250518" w:rsidRDefault="00C3406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PROVEEDOR</w:t>
            </w:r>
          </w:p>
          <w:p w:rsidR="00250518" w:rsidRDefault="00C3406E">
            <w:pPr>
              <w:pStyle w:val="TableParagraph"/>
              <w:spacing w:before="100"/>
              <w:ind w:left="182"/>
              <w:rPr>
                <w:sz w:val="16"/>
              </w:rPr>
            </w:pPr>
            <w:r>
              <w:rPr>
                <w:sz w:val="16"/>
              </w:rPr>
              <w:t>G y R Grupo Asesor S. A.</w:t>
            </w:r>
          </w:p>
        </w:tc>
        <w:tc>
          <w:tcPr>
            <w:tcW w:w="1621" w:type="dxa"/>
            <w:tcBorders>
              <w:right w:val="nil"/>
            </w:tcBorders>
          </w:tcPr>
          <w:p w:rsidR="00250518" w:rsidRDefault="00C3406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CÉDULA JURÍDICA</w:t>
            </w:r>
          </w:p>
        </w:tc>
        <w:tc>
          <w:tcPr>
            <w:tcW w:w="2348" w:type="dxa"/>
            <w:tcBorders>
              <w:left w:val="nil"/>
            </w:tcBorders>
          </w:tcPr>
          <w:p w:rsidR="00250518" w:rsidRDefault="00250518">
            <w:pPr>
              <w:pStyle w:val="TableParagraph"/>
              <w:spacing w:before="7"/>
              <w:ind w:left="0"/>
              <w:rPr>
                <w:rFonts w:ascii="Tahoma"/>
                <w:sz w:val="25"/>
              </w:rPr>
            </w:pPr>
          </w:p>
          <w:p w:rsidR="00250518" w:rsidRDefault="00C3406E">
            <w:pPr>
              <w:pStyle w:val="TableParagraph"/>
              <w:spacing w:before="0"/>
              <w:ind w:left="129"/>
              <w:rPr>
                <w:sz w:val="16"/>
              </w:rPr>
            </w:pPr>
            <w:r>
              <w:rPr>
                <w:sz w:val="16"/>
              </w:rPr>
              <w:t>3-101-576808</w:t>
            </w:r>
          </w:p>
        </w:tc>
        <w:tc>
          <w:tcPr>
            <w:tcW w:w="1042" w:type="dxa"/>
            <w:tcBorders>
              <w:right w:val="nil"/>
            </w:tcBorders>
          </w:tcPr>
          <w:p w:rsidR="00250518" w:rsidRDefault="00C3406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</w:tc>
        <w:tc>
          <w:tcPr>
            <w:tcW w:w="2217" w:type="dxa"/>
            <w:tcBorders>
              <w:left w:val="nil"/>
            </w:tcBorders>
          </w:tcPr>
          <w:p w:rsidR="00250518" w:rsidRDefault="00250518">
            <w:pPr>
              <w:pStyle w:val="TableParagraph"/>
              <w:spacing w:before="7"/>
              <w:ind w:left="0"/>
              <w:rPr>
                <w:rFonts w:ascii="Tahoma"/>
                <w:sz w:val="25"/>
              </w:rPr>
            </w:pPr>
          </w:p>
          <w:p w:rsidR="00250518" w:rsidRDefault="00C3406E">
            <w:pPr>
              <w:pStyle w:val="TableParagraph"/>
              <w:spacing w:before="0"/>
              <w:ind w:left="140"/>
              <w:rPr>
                <w:sz w:val="16"/>
              </w:rPr>
            </w:pPr>
            <w:r>
              <w:rPr>
                <w:sz w:val="16"/>
              </w:rPr>
              <w:t>22450909</w:t>
            </w:r>
          </w:p>
        </w:tc>
      </w:tr>
      <w:tr w:rsidR="00250518">
        <w:trPr>
          <w:trHeight w:val="703"/>
        </w:trPr>
        <w:tc>
          <w:tcPr>
            <w:tcW w:w="3260" w:type="dxa"/>
            <w:gridSpan w:val="2"/>
          </w:tcPr>
          <w:p w:rsidR="00250518" w:rsidRDefault="00C3406E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FUENTE DE FINANCIAMIENTO</w:t>
            </w:r>
          </w:p>
          <w:p w:rsidR="00250518" w:rsidRDefault="00C3406E">
            <w:pPr>
              <w:pStyle w:val="TableParagraph"/>
              <w:spacing w:before="99"/>
              <w:ind w:left="182"/>
              <w:rPr>
                <w:sz w:val="16"/>
              </w:rPr>
            </w:pPr>
            <w:r>
              <w:rPr>
                <w:sz w:val="16"/>
              </w:rPr>
              <w:t>001 - Ingresos Corrientes</w:t>
            </w:r>
          </w:p>
        </w:tc>
        <w:tc>
          <w:tcPr>
            <w:tcW w:w="3969" w:type="dxa"/>
            <w:gridSpan w:val="2"/>
          </w:tcPr>
          <w:p w:rsidR="00250518" w:rsidRDefault="00C3406E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ÁREA TRAMITADORA</w:t>
            </w:r>
          </w:p>
          <w:p w:rsidR="00250518" w:rsidRDefault="00C3406E">
            <w:pPr>
              <w:pStyle w:val="TableParagraph"/>
              <w:spacing w:before="99"/>
              <w:ind w:left="181"/>
              <w:rPr>
                <w:sz w:val="16"/>
              </w:rPr>
            </w:pPr>
            <w:r>
              <w:rPr>
                <w:sz w:val="16"/>
              </w:rPr>
              <w:t>3 - Gobierno Compras Menores</w:t>
            </w:r>
          </w:p>
        </w:tc>
        <w:tc>
          <w:tcPr>
            <w:tcW w:w="3259" w:type="dxa"/>
            <w:gridSpan w:val="2"/>
          </w:tcPr>
          <w:p w:rsidR="00250518" w:rsidRDefault="00C3406E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ENTE EMISOR</w:t>
            </w:r>
          </w:p>
          <w:p w:rsidR="00250518" w:rsidRDefault="00C3406E">
            <w:pPr>
              <w:pStyle w:val="TableParagraph"/>
              <w:spacing w:before="102" w:line="235" w:lineRule="auto"/>
              <w:ind w:left="180" w:right="691"/>
              <w:rPr>
                <w:sz w:val="16"/>
              </w:rPr>
            </w:pPr>
            <w:r>
              <w:rPr>
                <w:sz w:val="16"/>
              </w:rPr>
              <w:t>1071 - SECCION DE COMPRAS MENORES</w:t>
            </w:r>
          </w:p>
        </w:tc>
      </w:tr>
      <w:tr w:rsidR="00250518">
        <w:trPr>
          <w:trHeight w:val="263"/>
        </w:trPr>
        <w:tc>
          <w:tcPr>
            <w:tcW w:w="10488" w:type="dxa"/>
            <w:gridSpan w:val="6"/>
          </w:tcPr>
          <w:p w:rsidR="00250518" w:rsidRDefault="00C340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SIRVASE DESPACHAR POR NUESTRA CUENTA LOS BIENES O SERVICIOS SIGUIENTES</w:t>
            </w:r>
          </w:p>
        </w:tc>
      </w:tr>
    </w:tbl>
    <w:p w:rsidR="00250518" w:rsidRDefault="00250518">
      <w:pPr>
        <w:pStyle w:val="Textoindependiente"/>
        <w:spacing w:before="6"/>
        <w:rPr>
          <w:rFonts w:ascii="Tahoma"/>
          <w:sz w:val="12"/>
        </w:rPr>
      </w:pPr>
      <w:r w:rsidRPr="00250518">
        <w:pict>
          <v:group id="_x0000_s1044" style="position:absolute;margin-left:35.1pt;margin-top:9.55pt;width:525.05pt;height:43.55pt;z-index:-251654144;mso-wrap-distance-left:0;mso-wrap-distance-right:0;mso-position-horizontal-relative:page;mso-position-vertical-relative:text" coordorigin="702,191" coordsize="10501,871">
            <v:line id="_x0000_s1061" style="position:absolute" from="707,196" to="5523,196" strokeweight=".5pt"/>
            <v:line id="_x0000_s1060" style="position:absolute" from="707,196" to="707,451" strokeweight=".5pt"/>
            <v:rect id="_x0000_s1059" style="position:absolute;left:5510;top:195;width:20;height:255" fillcolor="black" stroked="f"/>
            <v:line id="_x0000_s1058" style="position:absolute" from="5518,196" to="9347,196" strokeweight=".5pt"/>
            <v:rect id="_x0000_s1057" style="position:absolute;left:5510;top:195;width:20;height:255" fillcolor="black" stroked="f"/>
            <v:line id="_x0000_s1056" style="position:absolute" from="9347,196" to="11189,196" strokeweight=".5pt"/>
            <v:line id="_x0000_s1055" style="position:absolute" from="11189,196" to="11189,451" strokeweight=".5pt"/>
            <v:line id="_x0000_s1054" style="position:absolute" from="707,451" to="707,1056" strokeweight=".5pt"/>
            <v:line id="_x0000_s1053" style="position:absolute" from="707,1056" to="5523,1056" strokeweight=".5pt"/>
            <v:rect id="_x0000_s1052" style="position:absolute;left:5510;top:450;width:20;height:606" fillcolor="black" stroked="f"/>
            <v:rect id="_x0000_s1051" style="position:absolute;left:5510;top:450;width:20;height:606" fillcolor="black" stroked="f"/>
            <v:line id="_x0000_s1050" style="position:absolute" from="5518,1056" to="11189,1056" strokeweight=".5pt"/>
            <v:line id="_x0000_s1049" style="position:absolute" from="11189,451" to="11189,1056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5560;top:825;width:5633;height:179" filled="f" stroked="f">
              <v:textbox inset="0,0,0,0">
                <w:txbxContent>
                  <w:p w:rsidR="00250518" w:rsidRDefault="00C3406E">
                    <w:pPr>
                      <w:tabs>
                        <w:tab w:val="left" w:pos="4678"/>
                      </w:tabs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NETO A CANCELAR </w:t>
                    </w:r>
                    <w:r>
                      <w:rPr>
                        <w:b/>
                        <w:spacing w:val="-3"/>
                        <w:sz w:val="16"/>
                      </w:rPr>
                      <w:t>AL</w:t>
                    </w:r>
                    <w:r>
                      <w:rPr>
                        <w:b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PROVEEDOR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¢</w:t>
                    </w:r>
                    <w:r>
                      <w:rPr>
                        <w:b/>
                        <w:sz w:val="16"/>
                      </w:rPr>
                      <w:tab/>
                      <w:t>¢ 487,631.95</w:t>
                    </w:r>
                  </w:p>
                </w:txbxContent>
              </v:textbox>
            </v:shape>
            <v:shape id="_x0000_s1047" type="#_x0000_t202" style="position:absolute;left:10248;top:230;width:955;height:440" filled="f" stroked="f">
              <v:textbox inset="0,0,0,0">
                <w:txbxContent>
                  <w:p w:rsidR="00250518" w:rsidRDefault="00C3406E">
                    <w:pPr>
                      <w:spacing w:line="179" w:lineRule="exact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¢</w:t>
                    </w:r>
                    <w:r>
                      <w:rPr>
                        <w:b/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496,418.11</w:t>
                    </w:r>
                  </w:p>
                  <w:p w:rsidR="00250518" w:rsidRDefault="00C3406E">
                    <w:pPr>
                      <w:spacing w:before="76"/>
                      <w:ind w:right="26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¢ 8,786.16</w:t>
                    </w:r>
                  </w:p>
                </w:txbxContent>
              </v:textbox>
            </v:shape>
            <v:shape id="_x0000_s1046" type="#_x0000_t202" style="position:absolute;left:5540;top:230;width:2023;height:440" filled="f" stroked="f">
              <v:textbox inset="0,0,0,0">
                <w:txbxContent>
                  <w:p w:rsidR="00250518" w:rsidRDefault="00C3406E">
                    <w:pPr>
                      <w:spacing w:line="179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MONTO DE ESTE PEDIDO</w:t>
                    </w:r>
                  </w:p>
                  <w:p w:rsidR="00250518" w:rsidRDefault="00C3406E">
                    <w:pPr>
                      <w:spacing w:before="7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2.00 % RENTA</w:t>
                    </w:r>
                  </w:p>
                </w:txbxContent>
              </v:textbox>
            </v:shape>
            <v:shape id="_x0000_s1045" type="#_x0000_t202" style="position:absolute;left:711;top:200;width:4799;height:851" filled="f" stroked="f">
              <v:textbox inset="0,0,0,0">
                <w:txbxContent>
                  <w:p w:rsidR="00250518" w:rsidRDefault="00C3406E">
                    <w:pPr>
                      <w:spacing w:before="25"/>
                      <w:ind w:left="6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TOTAL EN LETRAS:</w:t>
                    </w:r>
                  </w:p>
                  <w:p w:rsidR="00250518" w:rsidRDefault="00C3406E">
                    <w:pPr>
                      <w:spacing w:before="120" w:line="235" w:lineRule="auto"/>
                      <w:ind w:left="69" w:right="14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(CUATROCIENTOS NOVENTA Y SEIS MIL CUATROCIENTOS DIECIOCHO COLONES 11/100)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50518" w:rsidRDefault="00C3406E">
      <w:pPr>
        <w:pStyle w:val="Heading1"/>
        <w:spacing w:before="156" w:after="52"/>
        <w:ind w:left="4988"/>
      </w:pPr>
      <w:r>
        <w:t>PARA USO EXCLUSIVO DEL PODER JUDICIAL</w:t>
      </w:r>
    </w:p>
    <w:p w:rsidR="00250518" w:rsidRDefault="00250518">
      <w:pPr>
        <w:pStyle w:val="Textoindependiente"/>
        <w:ind w:left="493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7" style="width:284pt;height:43.55pt;mso-position-horizontal-relative:char;mso-position-vertical-relative:line" coordsize="5680,871">
            <v:line id="_x0000_s1043" style="position:absolute" from="8,10" to="5674,10" strokeweight="1pt"/>
            <v:line id="_x0000_s1042" style="position:absolute" from="10,8" to="10,863" strokeweight="1pt"/>
            <v:line id="_x0000_s1041" style="position:absolute" from="8,860" to="5674,860" strokeweight="1pt"/>
            <v:line id="_x0000_s1040" style="position:absolute" from="5674,8" to="5674,863" strokeweight=".5pt"/>
            <v:shape id="_x0000_s1039" type="#_x0000_t202" style="position:absolute;left:4713;top:51;width:955;height:745" filled="f" stroked="f">
              <v:textbox inset="0,0,0,0">
                <w:txbxContent>
                  <w:p w:rsidR="00250518" w:rsidRDefault="00C3406E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¢ 496,418.11</w:t>
                    </w:r>
                  </w:p>
                  <w:p w:rsidR="00250518" w:rsidRDefault="00C3406E">
                    <w:pPr>
                      <w:spacing w:before="99"/>
                      <w:ind w:right="26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¢ 0.00</w:t>
                    </w:r>
                  </w:p>
                  <w:p w:rsidR="00250518" w:rsidRDefault="00C3406E">
                    <w:pPr>
                      <w:spacing w:before="99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¢</w:t>
                    </w:r>
                    <w:r>
                      <w:rPr>
                        <w:b/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496,418.11</w:t>
                    </w:r>
                  </w:p>
                </w:txbxContent>
              </v:textbox>
            </v:shape>
            <v:shape id="_x0000_s1038" type="#_x0000_t202" style="position:absolute;left:50;top:51;width:3593;height:745" filled="f" stroked="f">
              <v:textbox inset="0,0,0,0">
                <w:txbxContent>
                  <w:p w:rsidR="00250518" w:rsidRDefault="00C3406E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MONTO DE ESTE PEDIDO</w:t>
                    </w:r>
                  </w:p>
                  <w:p w:rsidR="00250518" w:rsidRDefault="00C3406E">
                    <w:pPr>
                      <w:spacing w:before="9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MONTO TOTAL RESERVA DE DIF. CAMBIARIO</w:t>
                    </w:r>
                  </w:p>
                  <w:p w:rsidR="00250518" w:rsidRDefault="00C3406E">
                    <w:pPr>
                      <w:spacing w:before="9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TOTAL CON RESERVA DE DIF. CAMBIARIO ¢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50518" w:rsidRDefault="00250518">
      <w:pPr>
        <w:pStyle w:val="Textoindependiente"/>
        <w:spacing w:before="2"/>
        <w:rPr>
          <w:b/>
          <w:sz w:val="19"/>
        </w:rPr>
      </w:pPr>
      <w:r w:rsidRPr="00250518">
        <w:pict>
          <v:shape id="_x0000_s1036" type="#_x0000_t202" style="position:absolute;margin-left:35.95pt;margin-top:12.25pt;width:524.15pt;height:14.6pt;z-index:-251650048;mso-wrap-distance-left:0;mso-wrap-distance-right:0;mso-position-horizontal-relative:page" fillcolor="#6f8090" stroked="f">
            <v:textbox inset="0,0,0,0">
              <w:txbxContent>
                <w:p w:rsidR="00250518" w:rsidRDefault="00C3406E">
                  <w:pPr>
                    <w:spacing w:before="25"/>
                    <w:ind w:left="4221" w:right="422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Observaciones del Pedido</w:t>
                  </w:r>
                </w:p>
              </w:txbxContent>
            </v:textbox>
            <w10:wrap type="topAndBottom" anchorx="page"/>
          </v:shape>
        </w:pict>
      </w:r>
    </w:p>
    <w:p w:rsidR="00250518" w:rsidRDefault="00250518">
      <w:pPr>
        <w:pStyle w:val="Textoindependiente"/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525.15pt;height:67pt;mso-position-horizontal-relative:char;mso-position-vertical-relative:line" filled="f" strokeweight="1pt">
            <v:textbox inset="0,0,0,0">
              <w:txbxContent>
                <w:p w:rsidR="00250518" w:rsidRDefault="00C3406E">
                  <w:pPr>
                    <w:pStyle w:val="Textoindependiente"/>
                    <w:spacing w:before="25" w:line="182" w:lineRule="exact"/>
                    <w:ind w:left="29"/>
                  </w:pPr>
                  <w:r>
                    <w:t>Analista: Dannia López Campos</w:t>
                  </w:r>
                </w:p>
                <w:p w:rsidR="00250518" w:rsidRDefault="00C3406E">
                  <w:pPr>
                    <w:pStyle w:val="Textoindependiente"/>
                    <w:spacing w:line="180" w:lineRule="exact"/>
                    <w:ind w:left="29"/>
                  </w:pPr>
                  <w:r>
                    <w:t>Requisición No. 002228-SR-2020, Requisición complement</w:t>
                  </w:r>
                  <w:r>
                    <w:t>aria 002994-SR-2020</w:t>
                  </w:r>
                </w:p>
                <w:p w:rsidR="00250518" w:rsidRDefault="00C3406E">
                  <w:pPr>
                    <w:pStyle w:val="Textoindependiente"/>
                    <w:spacing w:line="180" w:lineRule="exact"/>
                    <w:ind w:left="29"/>
                  </w:pPr>
                  <w:r>
                    <w:t>Resolución de Adjudicación: 00296-CM-2020</w:t>
                  </w:r>
                </w:p>
                <w:p w:rsidR="00250518" w:rsidRDefault="00C3406E">
                  <w:pPr>
                    <w:pStyle w:val="Textoindependiente"/>
                    <w:spacing w:line="180" w:lineRule="exact"/>
                    <w:ind w:left="29"/>
                  </w:pPr>
                  <w:r>
                    <w:t>Oficina Usuaria: Administración del OIJ</w:t>
                  </w:r>
                </w:p>
                <w:p w:rsidR="00250518" w:rsidRDefault="00250518">
                  <w:pPr>
                    <w:pStyle w:val="Textoindependiente"/>
                    <w:spacing w:line="180" w:lineRule="exact"/>
                    <w:ind w:left="29"/>
                  </w:pPr>
                  <w:hyperlink r:id="rId4">
                    <w:r w:rsidR="00C3406E">
                      <w:t>Correo electrónico proveedor: gyrventas@ice.co.cr</w:t>
                    </w:r>
                  </w:hyperlink>
                </w:p>
                <w:p w:rsidR="00250518" w:rsidRDefault="00C3406E">
                  <w:pPr>
                    <w:pStyle w:val="Textoindependiente"/>
                    <w:spacing w:line="182" w:lineRule="exact"/>
                    <w:ind w:left="29"/>
                  </w:pPr>
                  <w:r>
                    <w:t>Especies fiscales y garantía de cumplimiento se encuentran en el expediente electrónico</w:t>
                  </w:r>
                </w:p>
              </w:txbxContent>
            </v:textbox>
            <w10:wrap type="none"/>
            <w10:anchorlock/>
          </v:shape>
        </w:pict>
      </w:r>
    </w:p>
    <w:p w:rsidR="00250518" w:rsidRDefault="00250518">
      <w:pPr>
        <w:pStyle w:val="Textoindependiente"/>
        <w:tabs>
          <w:tab w:val="left" w:pos="5382"/>
        </w:tabs>
        <w:spacing w:before="66"/>
        <w:ind w:left="138"/>
      </w:pPr>
      <w:r>
        <w:pict>
          <v:shape id="_x0000_s1034" style="position:absolute;left:0;text-align:left;margin-left:35.3pt;margin-top:-84.6pt;width:525.4pt;height:.1pt;z-index:251672576;mso-position-horizontal-relative:page" coordorigin="706,-1692" coordsize="10508,0" o:spt="100" adj="0,,0" path="m714,-1692r10492,m706,-1692r10508,e" filled="f" strokeweight=".5pt">
            <v:stroke joinstyle="round"/>
            <v:formulas/>
            <v:path arrowok="t" o:connecttype="segments"/>
            <w10:wrap anchorx="page"/>
          </v:shape>
        </w:pict>
      </w:r>
      <w:r w:rsidR="00C3406E">
        <w:t>Nº Expediente:    2020CD-000210-PROVCM    Tipo</w:t>
      </w:r>
      <w:r w:rsidR="00C3406E">
        <w:rPr>
          <w:spacing w:val="-11"/>
        </w:rPr>
        <w:t xml:space="preserve"> </w:t>
      </w:r>
      <w:r w:rsidR="00C3406E">
        <w:t>de Procedimiento:</w:t>
      </w:r>
      <w:r w:rsidR="00C3406E">
        <w:tab/>
        <w:t>Gobierno, Compras Menores Oficio</w:t>
      </w:r>
      <w:r w:rsidR="00C3406E">
        <w:rPr>
          <w:spacing w:val="-27"/>
        </w:rPr>
        <w:t xml:space="preserve"> </w:t>
      </w:r>
      <w:r w:rsidR="00C3406E">
        <w:t>Refre</w:t>
      </w:r>
      <w:r w:rsidR="00C3406E">
        <w:t>ndo:</w:t>
      </w:r>
    </w:p>
    <w:p w:rsidR="00250518" w:rsidRDefault="00C3406E">
      <w:pPr>
        <w:pStyle w:val="Textoindependiente"/>
        <w:tabs>
          <w:tab w:val="left" w:pos="3475"/>
          <w:tab w:val="left" w:pos="7641"/>
        </w:tabs>
        <w:spacing w:before="98"/>
        <w:ind w:left="138"/>
      </w:pPr>
      <w:r>
        <w:t>Autorización Nº:</w:t>
      </w:r>
      <w:r>
        <w:tab/>
        <w:t>Adjudicado en la Gaceta:</w:t>
      </w:r>
      <w:r>
        <w:tab/>
        <w:t>Fecha de Referendo:</w:t>
      </w:r>
    </w:p>
    <w:p w:rsidR="00250518" w:rsidRDefault="00C3406E">
      <w:pPr>
        <w:pStyle w:val="Textoindependiente"/>
        <w:tabs>
          <w:tab w:val="left" w:pos="1433"/>
          <w:tab w:val="left" w:pos="3475"/>
          <w:tab w:val="left" w:pos="5382"/>
        </w:tabs>
        <w:spacing w:before="111"/>
        <w:ind w:left="138"/>
      </w:pPr>
      <w:r>
        <w:t>Contrato:</w:t>
      </w:r>
      <w:r>
        <w:tab/>
        <w:t>-</w:t>
      </w:r>
      <w:r>
        <w:tab/>
        <w:t>Garantía Cumplimiento:</w:t>
      </w:r>
      <w:r>
        <w:tab/>
        <w:t>Si</w:t>
      </w:r>
    </w:p>
    <w:p w:rsidR="00250518" w:rsidRDefault="00250518">
      <w:pPr>
        <w:pStyle w:val="Textoindependiente"/>
        <w:spacing w:before="8"/>
      </w:pPr>
    </w:p>
    <w:p w:rsidR="00250518" w:rsidRDefault="00C3406E">
      <w:pPr>
        <w:pStyle w:val="Textoindependiente"/>
        <w:ind w:left="168"/>
      </w:pPr>
      <w:r>
        <w:t>Este pedido complementa al pedido 2020-002645 de ¢ 3,672,000.00 del 01/06/2020</w:t>
      </w:r>
    </w:p>
    <w:p w:rsidR="00250518" w:rsidRDefault="00250518">
      <w:pPr>
        <w:pStyle w:val="Textoindependiente"/>
        <w:rPr>
          <w:sz w:val="20"/>
        </w:rPr>
      </w:pPr>
    </w:p>
    <w:p w:rsidR="00250518" w:rsidRDefault="00250518">
      <w:pPr>
        <w:pStyle w:val="Textoindependiente"/>
        <w:rPr>
          <w:sz w:val="20"/>
        </w:rPr>
      </w:pPr>
    </w:p>
    <w:p w:rsidR="00250518" w:rsidRDefault="00250518">
      <w:pPr>
        <w:pStyle w:val="Textoindependiente"/>
        <w:rPr>
          <w:sz w:val="20"/>
        </w:rPr>
      </w:pPr>
    </w:p>
    <w:p w:rsidR="00250518" w:rsidRDefault="00250518">
      <w:pPr>
        <w:pStyle w:val="Textoindependiente"/>
        <w:rPr>
          <w:sz w:val="20"/>
        </w:rPr>
      </w:pPr>
    </w:p>
    <w:p w:rsidR="00250518" w:rsidRDefault="00250518">
      <w:pPr>
        <w:pStyle w:val="Textoindependiente"/>
        <w:rPr>
          <w:sz w:val="20"/>
        </w:rPr>
      </w:pPr>
    </w:p>
    <w:p w:rsidR="00250518" w:rsidRDefault="00250518">
      <w:pPr>
        <w:pStyle w:val="Textoindependiente"/>
        <w:rPr>
          <w:sz w:val="20"/>
        </w:rPr>
      </w:pPr>
    </w:p>
    <w:p w:rsidR="00250518" w:rsidRDefault="00250518">
      <w:pPr>
        <w:pStyle w:val="Textoindependiente"/>
        <w:rPr>
          <w:sz w:val="20"/>
        </w:rPr>
      </w:pPr>
    </w:p>
    <w:p w:rsidR="00250518" w:rsidRDefault="00250518">
      <w:pPr>
        <w:pStyle w:val="Textoindependiente"/>
        <w:rPr>
          <w:sz w:val="20"/>
        </w:rPr>
      </w:pPr>
    </w:p>
    <w:p w:rsidR="00250518" w:rsidRDefault="00250518">
      <w:pPr>
        <w:pStyle w:val="Textoindependiente"/>
        <w:rPr>
          <w:sz w:val="20"/>
        </w:rPr>
      </w:pPr>
    </w:p>
    <w:p w:rsidR="00250518" w:rsidRDefault="00250518">
      <w:pPr>
        <w:pStyle w:val="Textoindependiente"/>
        <w:rPr>
          <w:sz w:val="20"/>
        </w:rPr>
      </w:pPr>
    </w:p>
    <w:p w:rsidR="00250518" w:rsidRDefault="00250518">
      <w:pPr>
        <w:pStyle w:val="Textoindependiente"/>
        <w:spacing w:before="10"/>
        <w:rPr>
          <w:sz w:val="21"/>
        </w:rPr>
      </w:pPr>
    </w:p>
    <w:p w:rsidR="00250518" w:rsidRDefault="00250518">
      <w:pPr>
        <w:tabs>
          <w:tab w:val="left" w:pos="5873"/>
        </w:tabs>
        <w:spacing w:line="20" w:lineRule="exact"/>
        <w:ind w:left="1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27.6pt;height:1pt;mso-position-horizontal-relative:char;mso-position-vertical-relative:line" coordsize="2552,20">
            <v:line id="_x0000_s1033" style="position:absolute" from="0,10" to="2551,10" strokeweight="1pt"/>
            <w10:wrap type="none"/>
            <w10:anchorlock/>
          </v:group>
        </w:pict>
      </w:r>
      <w:r w:rsidR="00C3406E">
        <w:rPr>
          <w:rFonts w:ascii="Times New Roman"/>
          <w:spacing w:val="192"/>
          <w:sz w:val="2"/>
        </w:rPr>
        <w:t xml:space="preserve"> </w:t>
      </w:r>
      <w:r w:rsidRPr="00250518">
        <w:rPr>
          <w:spacing w:val="192"/>
          <w:sz w:val="2"/>
        </w:rPr>
      </w:r>
      <w:r w:rsidRPr="00250518">
        <w:rPr>
          <w:spacing w:val="192"/>
          <w:sz w:val="2"/>
        </w:rPr>
        <w:pict>
          <v:group id="_x0000_s1030" style="width:134.65pt;height:1pt;mso-position-horizontal-relative:char;mso-position-vertical-relative:line" coordsize="2693,20">
            <v:line id="_x0000_s1031" style="position:absolute" from="0,10" to="2693,10" strokeweight="1pt"/>
            <w10:wrap type="none"/>
            <w10:anchorlock/>
          </v:group>
        </w:pict>
      </w:r>
      <w:r w:rsidR="00C3406E">
        <w:rPr>
          <w:spacing w:val="192"/>
          <w:sz w:val="2"/>
        </w:rPr>
        <w:tab/>
      </w:r>
      <w:r w:rsidRPr="00250518">
        <w:rPr>
          <w:spacing w:val="192"/>
          <w:sz w:val="2"/>
        </w:rPr>
      </w:r>
      <w:r>
        <w:rPr>
          <w:spacing w:val="192"/>
          <w:sz w:val="2"/>
        </w:rPr>
        <w:pict>
          <v:group id="_x0000_s1028" style="width:113.4pt;height:1pt;mso-position-horizontal-relative:char;mso-position-vertical-relative:line" coordsize="2268,20">
            <v:line id="_x0000_s1029" style="position:absolute" from="0,10" to="2268,10" strokeweight="1pt"/>
            <w10:wrap type="none"/>
            <w10:anchorlock/>
          </v:group>
        </w:pict>
      </w:r>
      <w:r w:rsidR="00C3406E">
        <w:rPr>
          <w:rFonts w:ascii="Times New Roman"/>
          <w:spacing w:val="166"/>
          <w:sz w:val="2"/>
        </w:rPr>
        <w:t xml:space="preserve"> </w:t>
      </w:r>
      <w:r w:rsidRPr="00250518">
        <w:rPr>
          <w:spacing w:val="166"/>
          <w:sz w:val="2"/>
        </w:rPr>
      </w:r>
      <w:r w:rsidRPr="00250518">
        <w:rPr>
          <w:spacing w:val="166"/>
          <w:sz w:val="2"/>
        </w:rPr>
        <w:pict>
          <v:group id="_x0000_s1026" style="width:106.3pt;height:1pt;mso-position-horizontal-relative:char;mso-position-vertical-relative:line" coordsize="2126,20">
            <v:line id="_x0000_s1027" style="position:absolute" from="0,10" to="2126,10" strokeweight="1pt"/>
            <w10:wrap type="none"/>
            <w10:anchorlock/>
          </v:group>
        </w:pict>
      </w:r>
    </w:p>
    <w:p w:rsidR="00250518" w:rsidRDefault="00250518">
      <w:pPr>
        <w:spacing w:line="20" w:lineRule="exact"/>
        <w:rPr>
          <w:sz w:val="2"/>
        </w:rPr>
        <w:sectPr w:rsidR="00250518">
          <w:type w:val="continuous"/>
          <w:pgSz w:w="11910" w:h="16840"/>
          <w:pgMar w:top="360" w:right="580" w:bottom="280" w:left="580" w:header="720" w:footer="720" w:gutter="0"/>
          <w:cols w:space="720"/>
        </w:sectPr>
      </w:pPr>
    </w:p>
    <w:p w:rsidR="00250518" w:rsidRDefault="00C3406E">
      <w:pPr>
        <w:pStyle w:val="Textoindependiente"/>
        <w:spacing w:before="60" w:line="182" w:lineRule="exact"/>
        <w:ind w:left="556" w:right="20"/>
        <w:jc w:val="center"/>
      </w:pPr>
      <w:r>
        <w:lastRenderedPageBreak/>
        <w:t>Elaborado por</w:t>
      </w:r>
    </w:p>
    <w:p w:rsidR="00250518" w:rsidRDefault="00C3406E">
      <w:pPr>
        <w:pStyle w:val="Textoindependiente"/>
        <w:spacing w:line="182" w:lineRule="exact"/>
        <w:ind w:left="512" w:right="20"/>
        <w:jc w:val="center"/>
      </w:pPr>
      <w:r>
        <w:t>Depto. Proveeduría/ UAR</w:t>
      </w:r>
    </w:p>
    <w:p w:rsidR="00250518" w:rsidRDefault="00C3406E">
      <w:pPr>
        <w:pStyle w:val="Textoindependiente"/>
        <w:spacing w:before="60" w:line="182" w:lineRule="exact"/>
        <w:ind w:left="514" w:right="20"/>
        <w:jc w:val="center"/>
      </w:pPr>
      <w:r>
        <w:br w:type="column"/>
      </w:r>
      <w:r>
        <w:lastRenderedPageBreak/>
        <w:t>Aprobado por</w:t>
      </w:r>
    </w:p>
    <w:p w:rsidR="00250518" w:rsidRDefault="00C3406E">
      <w:pPr>
        <w:pStyle w:val="Textoindependiente"/>
        <w:spacing w:line="182" w:lineRule="exact"/>
        <w:ind w:left="512" w:right="20"/>
        <w:jc w:val="center"/>
      </w:pPr>
      <w:r>
        <w:t>Depto. Proveeduría/ UAR</w:t>
      </w:r>
    </w:p>
    <w:p w:rsidR="00250518" w:rsidRDefault="00C3406E">
      <w:pPr>
        <w:pStyle w:val="Textoindependiente"/>
        <w:spacing w:before="63" w:line="235" w:lineRule="auto"/>
        <w:ind w:left="532" w:right="-20" w:firstLine="502"/>
      </w:pPr>
      <w:r>
        <w:br w:type="column"/>
      </w:r>
      <w:r>
        <w:lastRenderedPageBreak/>
        <w:t>Aprobado por Subproceso de Presupuesto</w:t>
      </w:r>
    </w:p>
    <w:p w:rsidR="00250518" w:rsidRDefault="00C3406E">
      <w:pPr>
        <w:pStyle w:val="Textoindependiente"/>
        <w:spacing w:before="63" w:line="235" w:lineRule="auto"/>
        <w:ind w:left="645" w:right="391" w:hanging="218"/>
      </w:pPr>
      <w:r>
        <w:br w:type="column"/>
      </w:r>
      <w:r>
        <w:lastRenderedPageBreak/>
        <w:t>Visado por Macroproceso Financiero Contable</w:t>
      </w:r>
    </w:p>
    <w:p w:rsidR="00250518" w:rsidRDefault="00250518">
      <w:pPr>
        <w:spacing w:line="235" w:lineRule="auto"/>
        <w:sectPr w:rsidR="00250518">
          <w:type w:val="continuous"/>
          <w:pgSz w:w="11910" w:h="16840"/>
          <w:pgMar w:top="360" w:right="580" w:bottom="280" w:left="580" w:header="720" w:footer="720" w:gutter="0"/>
          <w:cols w:num="4" w:space="720" w:equalWidth="0">
            <w:col w:w="2387" w:space="483"/>
            <w:col w:w="2387" w:space="239"/>
            <w:col w:w="2552" w:space="40"/>
            <w:col w:w="2662"/>
          </w:cols>
        </w:sectPr>
      </w:pPr>
    </w:p>
    <w:p w:rsidR="00250518" w:rsidRDefault="00250518">
      <w:pPr>
        <w:pStyle w:val="Textoindependiente"/>
        <w:spacing w:before="10"/>
      </w:pPr>
    </w:p>
    <w:p w:rsidR="00250518" w:rsidRDefault="00C3406E">
      <w:pPr>
        <w:spacing w:before="100" w:line="169" w:lineRule="exact"/>
        <w:ind w:left="168"/>
        <w:rPr>
          <w:rFonts w:ascii="Tahoma"/>
          <w:sz w:val="14"/>
        </w:rPr>
      </w:pPr>
      <w:r>
        <w:rPr>
          <w:rFonts w:ascii="Tahoma"/>
          <w:sz w:val="14"/>
        </w:rPr>
        <w:t>NOTAS:</w:t>
      </w:r>
    </w:p>
    <w:p w:rsidR="00250518" w:rsidRDefault="00C3406E">
      <w:pPr>
        <w:spacing w:line="169" w:lineRule="exact"/>
        <w:ind w:left="168"/>
        <w:rPr>
          <w:rFonts w:ascii="Tahoma"/>
          <w:sz w:val="14"/>
        </w:rPr>
      </w:pPr>
      <w:r>
        <w:rPr>
          <w:rFonts w:ascii="Tahoma"/>
          <w:sz w:val="14"/>
        </w:rPr>
        <w:t>EL MONTO DE HOLGURA ES UNA COBERTURA POR DIFERENCIAL CAMBIARIO.</w:t>
      </w:r>
    </w:p>
    <w:p w:rsidR="00250518" w:rsidRDefault="00250518">
      <w:pPr>
        <w:pStyle w:val="Textoindependiente"/>
        <w:spacing w:before="12"/>
        <w:rPr>
          <w:rFonts w:ascii="Tahoma"/>
          <w:sz w:val="8"/>
        </w:rPr>
      </w:pPr>
    </w:p>
    <w:p w:rsidR="00250518" w:rsidRDefault="00C3406E">
      <w:pPr>
        <w:spacing w:before="100"/>
        <w:ind w:left="168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EL IMPUESTO DE RENTA SE CALCULARÁ SOBRE EL MONTO EN COLONES UTILIZANDO EL TIPO DE CAMBIO DEL DÍA DE PA</w:t>
      </w:r>
      <w:r>
        <w:rPr>
          <w:rFonts w:ascii="Tahoma" w:hAnsi="Tahoma"/>
          <w:sz w:val="14"/>
        </w:rPr>
        <w:t>GO.</w:t>
      </w:r>
    </w:p>
    <w:p w:rsidR="00250518" w:rsidRDefault="00C3406E">
      <w:pPr>
        <w:spacing w:before="29"/>
        <w:ind w:left="168" w:right="274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ADJUNTAR A ESTE PEDIDO EL ORIGINAL DE LAS FACTURAS COMERCIALES (TIMBRADAS) Y PRESENTARLAS EN EL DEPTO. FINANCIERO CONTABLE PARA EL TRÁMITE DE PAGO. LAS FACTURAS NO TENDRÁN VALIDEZ SI PRESENTAN BORRONES O TACHONES Y DEBEN TENER EL NÚMERO DE ESTE PEDIDO. TOD</w:t>
      </w:r>
      <w:r>
        <w:rPr>
          <w:rFonts w:ascii="Tahoma" w:hAnsi="Tahoma"/>
          <w:sz w:val="14"/>
        </w:rPr>
        <w:t>A COMPRA DEL PODER JUDICIAL ESTÁ EXENTA DE IMPUESTOS DE VENTA Y CONSUMO POR INMUNIDAD FISCAL.</w:t>
      </w:r>
    </w:p>
    <w:p w:rsidR="00250518" w:rsidRDefault="00C3406E">
      <w:pPr>
        <w:spacing w:before="55"/>
        <w:ind w:right="156"/>
        <w:jc w:val="right"/>
        <w:rPr>
          <w:sz w:val="14"/>
        </w:rPr>
      </w:pPr>
      <w:r>
        <w:rPr>
          <w:sz w:val="14"/>
        </w:rPr>
        <w:t>Pla.Rev.(12-2007) F-341</w:t>
      </w:r>
    </w:p>
    <w:sectPr w:rsidR="00250518" w:rsidSect="00250518">
      <w:type w:val="continuous"/>
      <w:pgSz w:w="11910" w:h="16840"/>
      <w:pgMar w:top="360" w:right="5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50518"/>
    <w:rsid w:val="00237EB0"/>
    <w:rsid w:val="00250518"/>
    <w:rsid w:val="00C3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0518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05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50518"/>
    <w:rPr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250518"/>
    <w:pPr>
      <w:spacing w:before="25"/>
      <w:ind w:left="4221"/>
      <w:outlineLvl w:val="1"/>
    </w:pPr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  <w:rsid w:val="00250518"/>
  </w:style>
  <w:style w:type="paragraph" w:customStyle="1" w:styleId="TableParagraph">
    <w:name w:val="Table Paragraph"/>
    <w:basedOn w:val="Normal"/>
    <w:uiPriority w:val="1"/>
    <w:qFormat/>
    <w:rsid w:val="00250518"/>
    <w:pPr>
      <w:spacing w:before="25"/>
      <w:ind w:left="3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yrventas@ice.co.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rptPedido</dc:title>
  <dc:creator>Marco Zuñiga Alvarado</dc:creator>
  <cp:lastModifiedBy>mzuñigaal</cp:lastModifiedBy>
  <cp:revision>2</cp:revision>
  <dcterms:created xsi:type="dcterms:W3CDTF">2020-07-14T15:28:00Z</dcterms:created>
  <dcterms:modified xsi:type="dcterms:W3CDTF">2020-07-14T15:28:00Z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2020-07-14T00:00:00Z</vt:filetime>
  </property>
</Properties>
</file>