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C" w:rsidRDefault="005258A3">
      <w:pPr>
        <w:tabs>
          <w:tab w:val="left" w:pos="706"/>
        </w:tabs>
        <w:spacing w:before="32"/>
        <w:ind w:left="212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pacing w:val="-1"/>
          <w:sz w:val="23"/>
        </w:rPr>
        <w:t>************************************************************************************</w:t>
      </w:r>
    </w:p>
    <w:p w:rsidR="00C1549C" w:rsidRDefault="005258A3">
      <w:pPr>
        <w:pStyle w:val="berschrift1"/>
        <w:numPr>
          <w:ilvl w:val="0"/>
          <w:numId w:val="2"/>
        </w:numPr>
        <w:tabs>
          <w:tab w:val="left" w:pos="4101"/>
        </w:tabs>
        <w:spacing w:before="43"/>
        <w:jc w:val="left"/>
        <w:rPr>
          <w:b w:val="0"/>
          <w:bCs w:val="0"/>
        </w:rPr>
      </w:pPr>
      <w:r>
        <w:rPr>
          <w:spacing w:val="-1"/>
        </w:rPr>
        <w:t>Resolución N° 001340-VH-2020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San 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quince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diez</w:t>
      </w:r>
      <w:r>
        <w:rPr>
          <w:spacing w:val="-2"/>
        </w:rP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cinco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octubre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rPr>
          <w:spacing w:val="-1"/>
        </w:rPr>
        <w:t>veinte.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</w:pPr>
      <w:r>
        <w:t xml:space="preserve">De </w:t>
      </w:r>
      <w:r>
        <w:rPr>
          <w:spacing w:val="20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17"/>
        </w:rPr>
        <w:t xml:space="preserve"> </w:t>
      </w:r>
      <w:r>
        <w:t xml:space="preserve">con 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establecido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20"/>
        </w:rPr>
        <w:t xml:space="preserve"> </w:t>
      </w:r>
      <w:r>
        <w:t xml:space="preserve">artículo </w:t>
      </w:r>
      <w:r>
        <w:rPr>
          <w:spacing w:val="19"/>
        </w:rPr>
        <w:t xml:space="preserve"> </w:t>
      </w:r>
      <w:r>
        <w:t xml:space="preserve">No. </w:t>
      </w:r>
      <w:r>
        <w:rPr>
          <w:spacing w:val="20"/>
        </w:rPr>
        <w:t xml:space="preserve"> </w:t>
      </w:r>
      <w:r>
        <w:t xml:space="preserve">2, </w:t>
      </w:r>
      <w:r>
        <w:rPr>
          <w:spacing w:val="18"/>
        </w:rPr>
        <w:t xml:space="preserve"> </w:t>
      </w:r>
      <w:r>
        <w:rPr>
          <w:spacing w:val="-1"/>
        </w:rPr>
        <w:t>inciso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d)</w:t>
      </w:r>
      <w:r>
        <w:t xml:space="preserve"> </w:t>
      </w:r>
      <w:r>
        <w:rPr>
          <w:spacing w:val="20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como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2"/>
        </w:rPr>
        <w:t>Nº</w:t>
      </w:r>
      <w:r>
        <w:rPr>
          <w:spacing w:val="6"/>
        </w:rPr>
        <w:t xml:space="preserve"> </w:t>
      </w:r>
      <w:r>
        <w:rPr>
          <w:spacing w:val="-1"/>
        </w:rPr>
        <w:t>86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144,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 Administrativa,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autorización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adjudicar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contrataciones</w:t>
      </w:r>
      <w:r>
        <w:rPr>
          <w:spacing w:val="14"/>
        </w:rPr>
        <w:t xml:space="preserve"> </w:t>
      </w:r>
      <w:r>
        <w:rPr>
          <w:spacing w:val="-1"/>
        </w:rPr>
        <w:t>directas,</w:t>
      </w:r>
      <w:r>
        <w:rPr>
          <w:spacing w:val="14"/>
        </w:rPr>
        <w:t xml:space="preserve"> </w:t>
      </w:r>
      <w:r>
        <w:rPr>
          <w:spacing w:val="-1"/>
        </w:rPr>
        <w:t>otorgada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Proveeduría,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sesión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spacing w:val="22"/>
        </w:rPr>
        <w:t xml:space="preserve"> </w:t>
      </w:r>
      <w:r>
        <w:rPr>
          <w:spacing w:val="-1"/>
        </w:rPr>
        <w:t>23-05,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vista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antecedentes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constan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expediente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</w:p>
    <w:p w:rsidR="00C1549C" w:rsidRDefault="005258A3">
      <w:pPr>
        <w:numPr>
          <w:ilvl w:val="0"/>
          <w:numId w:val="2"/>
        </w:numPr>
        <w:tabs>
          <w:tab w:val="left" w:pos="673"/>
        </w:tabs>
        <w:spacing w:before="38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Contratación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Directa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Nº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2020CD-000893-PROVCM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(Requisición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N° 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006501-SR-2020)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denominada:</w:t>
      </w:r>
    </w:p>
    <w:p w:rsidR="00C1549C" w:rsidRDefault="005258A3">
      <w:pPr>
        <w:numPr>
          <w:ilvl w:val="0"/>
          <w:numId w:val="2"/>
        </w:numPr>
        <w:tabs>
          <w:tab w:val="left" w:pos="673"/>
        </w:tabs>
        <w:spacing w:before="41"/>
        <w:ind w:left="672" w:hanging="4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“Reparación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unidad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placa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PJ-1595,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asignada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Regional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Bribri”,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según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criterio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técnico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vertido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Sr.</w:t>
      </w:r>
      <w:r>
        <w:rPr>
          <w:spacing w:val="38"/>
        </w:rPr>
        <w:t xml:space="preserve"> </w:t>
      </w:r>
      <w:r>
        <w:rPr>
          <w:spacing w:val="-1"/>
        </w:rPr>
        <w:t>Giancarlo</w:t>
      </w:r>
      <w:r>
        <w:rPr>
          <w:spacing w:val="37"/>
        </w:rPr>
        <w:t xml:space="preserve"> </w:t>
      </w:r>
      <w:r>
        <w:t>Masis</w:t>
      </w:r>
      <w:r>
        <w:rPr>
          <w:spacing w:val="35"/>
        </w:rPr>
        <w:t xml:space="preserve"> </w:t>
      </w:r>
      <w:r>
        <w:rPr>
          <w:spacing w:val="-1"/>
        </w:rPr>
        <w:t>Vega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Unidad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Taller</w:t>
      </w:r>
      <w:r>
        <w:rPr>
          <w:spacing w:val="39"/>
        </w:rPr>
        <w:t xml:space="preserve"> </w:t>
      </w:r>
      <w:r>
        <w:rPr>
          <w:spacing w:val="-1"/>
        </w:rPr>
        <w:t>Mecánico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remitido</w:t>
      </w:r>
      <w:r>
        <w:rPr>
          <w:spacing w:val="3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Sr.</w:t>
      </w:r>
      <w:r>
        <w:rPr>
          <w:spacing w:val="38"/>
        </w:rPr>
        <w:t xml:space="preserve"> </w:t>
      </w:r>
      <w:r>
        <w:rPr>
          <w:spacing w:val="-1"/>
        </w:rPr>
        <w:t>William</w:t>
      </w:r>
      <w:r>
        <w:rPr>
          <w:spacing w:val="40"/>
        </w:rPr>
        <w:t xml:space="preserve"> </w:t>
      </w:r>
      <w:r>
        <w:rPr>
          <w:spacing w:val="-1"/>
        </w:rPr>
        <w:t>Rodolfo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Barrantes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Ramírez,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correo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electrónico</w:t>
      </w:r>
      <w:r>
        <w:t xml:space="preserve"> del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rPr>
          <w:spacing w:val="-1"/>
        </w:rPr>
        <w:t>de octubre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2020,</w:t>
      </w:r>
      <w:r>
        <w:rPr>
          <w:spacing w:val="-3"/>
        </w:rPr>
        <w:t xml:space="preserve"> </w:t>
      </w:r>
      <w:r>
        <w:rPr>
          <w:spacing w:val="-1"/>
        </w:rPr>
        <w:t>se concluye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siguiente:</w:t>
      </w:r>
    </w:p>
    <w:p w:rsidR="00C1549C" w:rsidRDefault="005258A3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Valoración: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presente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tiene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7"/>
        </w:rPr>
        <w:t xml:space="preserve"> </w:t>
      </w:r>
      <w:r>
        <w:rPr>
          <w:spacing w:val="-1"/>
        </w:rPr>
        <w:t>primer</w:t>
      </w:r>
      <w:r>
        <w:rPr>
          <w:spacing w:val="34"/>
        </w:rPr>
        <w:t xml:space="preserve"> </w:t>
      </w:r>
      <w:r>
        <w:rPr>
          <w:spacing w:val="-1"/>
        </w:rPr>
        <w:t>resultado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promoción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4"/>
        </w:rPr>
        <w:t xml:space="preserve"> </w:t>
      </w:r>
      <w:r>
        <w:rPr>
          <w:spacing w:val="-1"/>
        </w:rPr>
        <w:t>procedimiento,</w:t>
      </w:r>
      <w:r>
        <w:rPr>
          <w:spacing w:val="37"/>
        </w:rPr>
        <w:t xml:space="preserve"> </w:t>
      </w:r>
      <w:r>
        <w:rPr>
          <w:spacing w:val="-2"/>
        </w:rPr>
        <w:t>la</w:t>
      </w:r>
    </w:p>
    <w:p w:rsidR="00C1549C" w:rsidRDefault="005258A3">
      <w:pPr>
        <w:pStyle w:val="Textkrper"/>
        <w:numPr>
          <w:ilvl w:val="0"/>
          <w:numId w:val="2"/>
        </w:numPr>
        <w:tabs>
          <w:tab w:val="left" w:pos="673"/>
        </w:tabs>
        <w:spacing w:before="38"/>
        <w:ind w:left="672" w:hanging="561"/>
        <w:jc w:val="left"/>
      </w:pPr>
      <w:r>
        <w:rPr>
          <w:spacing w:val="-1"/>
        </w:rPr>
        <w:t>participación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oferente: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N°1</w:t>
      </w:r>
      <w:r>
        <w:rPr>
          <w:spacing w:val="8"/>
        </w:rPr>
        <w:t xml:space="preserve"> </w:t>
      </w:r>
      <w:r>
        <w:rPr>
          <w:spacing w:val="-1"/>
        </w:rPr>
        <w:t>Reconstructora</w:t>
      </w:r>
      <w:r>
        <w:rPr>
          <w:spacing w:val="9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Cabezotes</w:t>
      </w:r>
      <w:r>
        <w:rPr>
          <w:spacing w:val="7"/>
        </w:rPr>
        <w:t xml:space="preserve"> </w:t>
      </w:r>
      <w:r>
        <w:t>Limitada,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rPr>
          <w:spacing w:val="-1"/>
        </w:rPr>
        <w:t>3-</w:t>
      </w:r>
    </w:p>
    <w:p w:rsidR="00C1549C" w:rsidRDefault="005258A3">
      <w:pPr>
        <w:tabs>
          <w:tab w:val="left" w:pos="672"/>
        </w:tabs>
        <w:spacing w:before="41"/>
        <w:ind w:left="111"/>
        <w:rPr>
          <w:rFonts w:ascii="Calibri" w:eastAsia="Calibri" w:hAnsi="Calibri" w:cs="Calibri"/>
        </w:rPr>
      </w:pPr>
      <w:r>
        <w:rPr>
          <w:rFonts w:ascii="Times New Roman"/>
          <w:w w:val="95"/>
          <w:sz w:val="20"/>
        </w:rPr>
        <w:t>16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spacing w:val="-1"/>
        </w:rPr>
        <w:t>102-044869.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Es</w:t>
      </w:r>
      <w: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 xml:space="preserve">indicar que </w:t>
      </w:r>
      <w:r>
        <w:t>esta</w:t>
      </w:r>
      <w:r>
        <w:rPr>
          <w:spacing w:val="-1"/>
        </w:rPr>
        <w:t xml:space="preserve"> contratación </w:t>
      </w:r>
      <w:r>
        <w:rPr>
          <w:spacing w:val="-2"/>
        </w:rPr>
        <w:t>fue</w:t>
      </w:r>
      <w:r>
        <w:t xml:space="preserve"> </w:t>
      </w:r>
      <w:r>
        <w:rPr>
          <w:spacing w:val="-1"/>
        </w:rPr>
        <w:t>tramitada</w:t>
      </w:r>
      <w: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amparo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139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conformidad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t>con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7"/>
        </w:rPr>
        <w:t xml:space="preserve"> </w:t>
      </w:r>
      <w:r>
        <w:rPr>
          <w:spacing w:val="-1"/>
        </w:rPr>
        <w:t>Administrativa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Reglamento,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virtud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trámite</w:t>
      </w:r>
      <w:r>
        <w:rPr>
          <w:spacing w:val="41"/>
        </w:rPr>
        <w:t xml:space="preserve"> </w:t>
      </w:r>
      <w:r>
        <w:rPr>
          <w:spacing w:val="-1"/>
        </w:rPr>
        <w:t>corresponde</w:t>
      </w:r>
      <w:r>
        <w:rPr>
          <w:spacing w:val="36"/>
        </w:rPr>
        <w:t xml:space="preserve"> </w:t>
      </w:r>
      <w:r>
        <w:t>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reparaciones indeterminadas.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Cabe</w:t>
      </w:r>
      <w:r>
        <w:rPr>
          <w:spacing w:val="12"/>
        </w:rPr>
        <w:t xml:space="preserve"> </w:t>
      </w:r>
      <w:r>
        <w:rPr>
          <w:spacing w:val="-1"/>
        </w:rPr>
        <w:t>señalar</w:t>
      </w:r>
      <w:r>
        <w:rPr>
          <w:spacing w:val="11"/>
        </w:rPr>
        <w:t xml:space="preserve"> </w:t>
      </w:r>
      <w:r>
        <w:rPr>
          <w:spacing w:val="-2"/>
        </w:rPr>
        <w:t>que,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ingresó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economía</w:t>
      </w:r>
      <w:r>
        <w:rPr>
          <w:spacing w:val="9"/>
        </w:rPr>
        <w:t xml:space="preserve"> </w:t>
      </w:r>
      <w:r>
        <w:rPr>
          <w:spacing w:val="-1"/>
        </w:rPr>
        <w:t>procesal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principio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eficacia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eficiencia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conservación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oferta,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Administración</w:t>
      </w:r>
      <w:r>
        <w:rPr>
          <w:spacing w:val="21"/>
        </w:rPr>
        <w:t xml:space="preserve"> </w:t>
      </w:r>
      <w:r>
        <w:rPr>
          <w:spacing w:val="-1"/>
        </w:rPr>
        <w:t>tomó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decisión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someterla</w:t>
      </w:r>
      <w:r>
        <w:rPr>
          <w:spacing w:val="23"/>
        </w:rPr>
        <w:t xml:space="preserve"> </w:t>
      </w:r>
      <w:r>
        <w:t>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concurso.</w:t>
      </w:r>
    </w:p>
    <w:p w:rsidR="00C1549C" w:rsidRDefault="005258A3">
      <w:pPr>
        <w:pStyle w:val="berschrift1"/>
        <w:numPr>
          <w:ilvl w:val="0"/>
          <w:numId w:val="1"/>
        </w:numPr>
        <w:tabs>
          <w:tab w:val="left" w:pos="673"/>
        </w:tabs>
        <w:ind w:hanging="561"/>
        <w:rPr>
          <w:b w:val="0"/>
          <w:bCs w:val="0"/>
        </w:rPr>
      </w:pPr>
      <w:r>
        <w:rPr>
          <w:spacing w:val="-1"/>
        </w:rPr>
        <w:t>Oferta N°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Reconstructora</w:t>
      </w:r>
      <w:r>
        <w:rPr>
          <w:spacing w:val="1"/>
        </w:rPr>
        <w:t xml:space="preserve"> </w:t>
      </w:r>
      <w:r>
        <w:rPr>
          <w:spacing w:val="-1"/>
        </w:rPr>
        <w:t>Nacional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Cabezotes</w:t>
      </w:r>
      <w:r>
        <w:t xml:space="preserve"> </w:t>
      </w:r>
      <w:r>
        <w:rPr>
          <w:spacing w:val="-1"/>
        </w:rPr>
        <w:t>Limitada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Proveeduría</w:t>
      </w:r>
      <w:r>
        <w:rPr>
          <w:spacing w:val="5"/>
        </w:rPr>
        <w:t xml:space="preserve"> </w:t>
      </w:r>
      <w:r>
        <w:rPr>
          <w:spacing w:val="-1"/>
        </w:rPr>
        <w:t>verificó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Seguridad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t xml:space="preserve"> y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hanging="561"/>
      </w:pPr>
      <w:r>
        <w:rPr>
          <w:spacing w:val="-1"/>
        </w:rPr>
        <w:t>Tributarias,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direcciones</w:t>
      </w:r>
      <w:r>
        <w:t xml:space="preserve"> </w:t>
      </w:r>
      <w:r>
        <w:rPr>
          <w:spacing w:val="1"/>
        </w:rPr>
        <w:t xml:space="preserve"> </w:t>
      </w:r>
      <w:r>
        <w:t>web</w:t>
      </w:r>
      <w:r>
        <w:rPr>
          <w:spacing w:val="49"/>
        </w:rPr>
        <w:t xml:space="preserve"> </w:t>
      </w:r>
      <w:r>
        <w:rPr>
          <w:spacing w:val="-1"/>
        </w:rPr>
        <w:t>autorizadas</w:t>
      </w:r>
      <w:r>
        <w:t xml:space="preserve"> </w:t>
      </w:r>
      <w:r>
        <w:rPr>
          <w:spacing w:val="3"/>
        </w:rPr>
        <w:t xml:space="preserve"> </w:t>
      </w:r>
      <w:r>
        <w:t xml:space="preserve">por </w:t>
      </w:r>
      <w:r>
        <w:rPr>
          <w:spacing w:val="2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t xml:space="preserve">  </w:t>
      </w:r>
      <w:r>
        <w:rPr>
          <w:spacing w:val="-1"/>
        </w:rPr>
        <w:t>Costarricense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 y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Ministerio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4"/>
        </w:rPr>
        <w:t xml:space="preserve"> </w:t>
      </w:r>
      <w:r>
        <w:t xml:space="preserve">las </w:t>
      </w:r>
      <w:r>
        <w:rPr>
          <w:spacing w:val="2"/>
        </w:rPr>
        <w:t xml:space="preserve"> </w:t>
      </w:r>
      <w:r>
        <w:rPr>
          <w:spacing w:val="-1"/>
        </w:rPr>
        <w:t>consultas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visibles</w:t>
      </w:r>
      <w:r>
        <w:t xml:space="preserve"> </w:t>
      </w:r>
      <w:r>
        <w:rPr>
          <w:spacing w:val="5"/>
        </w:rPr>
        <w:t xml:space="preserve"> </w:t>
      </w:r>
      <w:r>
        <w:t xml:space="preserve">en </w:t>
      </w:r>
      <w:r>
        <w:rPr>
          <w:spacing w:val="3"/>
        </w:rPr>
        <w:t xml:space="preserve"> </w:t>
      </w:r>
      <w:r>
        <w:t xml:space="preserve">el </w:t>
      </w:r>
      <w:r>
        <w:rPr>
          <w:spacing w:val="5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al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29/09/2020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encontraba</w:t>
      </w:r>
      <w:r>
        <w:rPr>
          <w:spacing w:val="27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día”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Fodesa</w:t>
      </w:r>
      <w:r>
        <w:rPr>
          <w:spacing w:val="-1"/>
        </w:rPr>
        <w:t>f,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CCSS,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situación</w:t>
      </w:r>
      <w:r>
        <w:rPr>
          <w:spacing w:val="25"/>
        </w:rPr>
        <w:t xml:space="preserve"> </w:t>
      </w:r>
      <w:r>
        <w:rPr>
          <w:spacing w:val="-1"/>
        </w:rPr>
        <w:t>tributaria</w:t>
      </w:r>
      <w:r>
        <w:rPr>
          <w:spacing w:val="28"/>
        </w:rPr>
        <w:t xml:space="preserve"> </w:t>
      </w:r>
      <w:r>
        <w:rPr>
          <w:spacing w:val="-1"/>
        </w:rPr>
        <w:t>ante</w:t>
      </w:r>
      <w:r>
        <w:rPr>
          <w:spacing w:val="30"/>
        </w:rPr>
        <w:t xml:space="preserve"> </w:t>
      </w:r>
      <w:r>
        <w:t>el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Ministerio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Hacienda,</w:t>
      </w:r>
      <w:r>
        <w:rPr>
          <w:spacing w:val="43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oferente</w:t>
      </w:r>
      <w:r>
        <w:rPr>
          <w:spacing w:val="48"/>
        </w:rPr>
        <w:t xml:space="preserve"> </w:t>
      </w:r>
      <w:r>
        <w:rPr>
          <w:spacing w:val="-1"/>
        </w:rPr>
        <w:t>cumple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establecido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74</w:t>
      </w:r>
      <w:r>
        <w:rPr>
          <w:spacing w:val="44"/>
        </w:rPr>
        <w:t xml:space="preserve"> </w:t>
      </w:r>
      <w:r>
        <w:rPr>
          <w:spacing w:val="-1"/>
        </w:rPr>
        <w:t>bis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Ley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Orgánica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CCSS,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rPr>
          <w:spacing w:val="-1"/>
        </w:rPr>
        <w:t>22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3"/>
        </w:rPr>
        <w:t xml:space="preserve"> </w:t>
      </w:r>
      <w:r>
        <w:rPr>
          <w:spacing w:val="-1"/>
        </w:rPr>
        <w:t>5602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art.</w:t>
      </w:r>
      <w:r>
        <w:rPr>
          <w:spacing w:val="40"/>
        </w:rPr>
        <w:t xml:space="preserve"> </w:t>
      </w:r>
      <w:r>
        <w:rPr>
          <w:spacing w:val="-1"/>
        </w:rPr>
        <w:t>65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Reglamento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Ley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Contratación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 xml:space="preserve">Administrativa </w:t>
      </w:r>
      <w:r>
        <w:t>al</w:t>
      </w:r>
      <w:r>
        <w:rPr>
          <w:spacing w:val="-3"/>
        </w:rPr>
        <w:t xml:space="preserve"> </w:t>
      </w:r>
      <w:r>
        <w:t>estar al</w:t>
      </w:r>
      <w:r>
        <w:rPr>
          <w:spacing w:val="-2"/>
        </w:rPr>
        <w:t xml:space="preserve"> </w:t>
      </w:r>
      <w:r>
        <w:rPr>
          <w:spacing w:val="-1"/>
        </w:rPr>
        <w:t xml:space="preserve">día </w:t>
      </w:r>
      <w:r>
        <w:t>con</w:t>
      </w:r>
      <w:r>
        <w:rPr>
          <w:spacing w:val="-1"/>
        </w:rPr>
        <w:t xml:space="preserve"> los impuestos</w:t>
      </w:r>
      <w:r>
        <w:t xml:space="preserve"> </w:t>
      </w:r>
      <w:r>
        <w:rPr>
          <w:spacing w:val="-1"/>
        </w:rPr>
        <w:t>nacionales.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Por</w:t>
      </w:r>
      <w:r>
        <w:rPr>
          <w:spacing w:val="19"/>
        </w:rPr>
        <w:t xml:space="preserve"> </w:t>
      </w:r>
      <w:r>
        <w:rPr>
          <w:spacing w:val="-1"/>
        </w:rPr>
        <w:t>encontrarnos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único</w:t>
      </w:r>
      <w:r>
        <w:rPr>
          <w:spacing w:val="21"/>
        </w:rPr>
        <w:t xml:space="preserve"> </w:t>
      </w:r>
      <w:r>
        <w:rPr>
          <w:spacing w:val="-1"/>
        </w:rPr>
        <w:t>oferente,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29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septiembre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cursa</w:t>
      </w:r>
      <w:r>
        <w:rPr>
          <w:spacing w:val="17"/>
        </w:rPr>
        <w:t xml:space="preserve"> </w:t>
      </w:r>
      <w:r>
        <w:rPr>
          <w:spacing w:val="-1"/>
        </w:rPr>
        <w:t>prevención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fin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se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aporte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proforma</w:t>
      </w:r>
      <w:r>
        <w:rPr>
          <w:spacing w:val="17"/>
        </w:rPr>
        <w:t xml:space="preserve"> </w:t>
      </w:r>
      <w:r>
        <w:rPr>
          <w:spacing w:val="-2"/>
        </w:rPr>
        <w:t>firmada,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anterior,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vista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genera</w:t>
      </w:r>
      <w:r>
        <w:rPr>
          <w:spacing w:val="14"/>
        </w:rPr>
        <w:t xml:space="preserve"> </w:t>
      </w:r>
      <w:r>
        <w:rPr>
          <w:spacing w:val="-1"/>
        </w:rPr>
        <w:t>ventaja</w:t>
      </w:r>
      <w:r>
        <w:rPr>
          <w:spacing w:val="14"/>
        </w:rPr>
        <w:t xml:space="preserve"> </w:t>
      </w:r>
      <w:r>
        <w:rPr>
          <w:spacing w:val="-1"/>
        </w:rPr>
        <w:t>indebida</w:t>
      </w:r>
      <w:r>
        <w:rPr>
          <w:spacing w:val="17"/>
        </w:rPr>
        <w:t xml:space="preserve"> </w:t>
      </w:r>
      <w:r>
        <w:rPr>
          <w:spacing w:val="-1"/>
        </w:rPr>
        <w:t>alguna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presente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contratación.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 xml:space="preserve">En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septiembre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prevención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tiempo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forma.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analizada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rPr>
          <w:spacing w:val="-1"/>
        </w:rPr>
        <w:t>suministrada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ente</w:t>
      </w:r>
      <w:r>
        <w:rPr>
          <w:spacing w:val="3"/>
        </w:rPr>
        <w:t xml:space="preserve"> </w:t>
      </w:r>
      <w:r>
        <w:rPr>
          <w:spacing w:val="-1"/>
        </w:rPr>
        <w:t>técnico,</w:t>
      </w:r>
      <w:r>
        <w:rPr>
          <w:spacing w:val="2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rPr>
          <w:spacing w:val="-1"/>
        </w:rPr>
        <w:t>determinó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cumple</w:t>
      </w:r>
      <w:r>
        <w:rPr>
          <w:spacing w:val="3"/>
        </w:rPr>
        <w:t xml:space="preserve"> </w:t>
      </w:r>
      <w:r>
        <w:rPr>
          <w:spacing w:val="-2"/>
        </w:rPr>
        <w:t>con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9"/>
        <w:ind w:hanging="561"/>
      </w:pPr>
      <w:r>
        <w:t>los</w:t>
      </w:r>
      <w:r>
        <w:rPr>
          <w:spacing w:val="17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admisibilidad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técnicamente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indicadas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cartel,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rPr>
          <w:spacing w:val="-1"/>
        </w:rPr>
        <w:t>al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consideró</w:t>
      </w:r>
      <w:r>
        <w:rPr>
          <w:spacing w:val="1"/>
        </w:rPr>
        <w:t xml:space="preserve"> </w:t>
      </w:r>
      <w:r>
        <w:rPr>
          <w:spacing w:val="-1"/>
        </w:rPr>
        <w:t>razonable</w:t>
      </w:r>
      <w:r>
        <w:rPr>
          <w:spacing w:val="1"/>
        </w:rPr>
        <w:t xml:space="preserve"> </w:t>
      </w:r>
      <w:r>
        <w:t xml:space="preserve">ya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ajusta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proforma</w:t>
      </w:r>
      <w:r>
        <w:rPr>
          <w:spacing w:val="-2"/>
        </w:rPr>
        <w:t xml:space="preserve"> </w:t>
      </w:r>
      <w:r>
        <w:rPr>
          <w:spacing w:val="-1"/>
        </w:rPr>
        <w:t>inicial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>contratación.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conclusión,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cumple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admisibilidad,</w:t>
      </w:r>
      <w:r>
        <w:rPr>
          <w:spacing w:val="14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rPr>
          <w:spacing w:val="-1"/>
        </w:rPr>
        <w:t>se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considera razonable, por</w:t>
      </w:r>
      <w: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tanto,</w:t>
      </w:r>
      <w:r>
        <w:t xml:space="preserve"> es</w:t>
      </w:r>
      <w:r>
        <w:rPr>
          <w:spacing w:val="-3"/>
        </w:rPr>
        <w:t xml:space="preserve"> </w:t>
      </w:r>
      <w:r>
        <w:rPr>
          <w:spacing w:val="-1"/>
        </w:rPr>
        <w:t>susceptible</w:t>
      </w:r>
      <w:r>
        <w:t xml:space="preserve"> </w:t>
      </w:r>
      <w:r>
        <w:rPr>
          <w:spacing w:val="-1"/>
        </w:rPr>
        <w:t>de adjudicación.</w:t>
      </w:r>
    </w:p>
    <w:p w:rsidR="00C1549C" w:rsidRDefault="005258A3">
      <w:pPr>
        <w:pStyle w:val="berschrift1"/>
        <w:numPr>
          <w:ilvl w:val="0"/>
          <w:numId w:val="1"/>
        </w:numPr>
        <w:tabs>
          <w:tab w:val="left" w:pos="673"/>
        </w:tabs>
        <w:ind w:hanging="561"/>
        <w:rPr>
          <w:b w:val="0"/>
          <w:bCs w:val="0"/>
        </w:rPr>
      </w:pPr>
      <w:r>
        <w:rPr>
          <w:spacing w:val="-1"/>
        </w:rPr>
        <w:t>Sistema</w:t>
      </w:r>
      <w:r>
        <w:t xml:space="preserve"> </w:t>
      </w:r>
      <w:r>
        <w:rPr>
          <w:spacing w:val="-1"/>
        </w:rPr>
        <w:t>de Evaluación: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 xml:space="preserve">punto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estableció como</w:t>
      </w:r>
      <w:r>
        <w:rPr>
          <w:spacing w:val="1"/>
        </w:rPr>
        <w:t xml:space="preserve"> </w:t>
      </w:r>
      <w:r>
        <w:rPr>
          <w:spacing w:val="-1"/>
        </w:rPr>
        <w:t>sistema de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otorgaría</w:t>
      </w:r>
      <w:r>
        <w:t xml:space="preserve"> el</w:t>
      </w:r>
      <w:r>
        <w:rPr>
          <w:spacing w:val="-1"/>
        </w:rPr>
        <w:t xml:space="preserve"> 100%</w:t>
      </w:r>
      <w:r>
        <w:t xml:space="preserve"> 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menor</w:t>
      </w:r>
      <w:r>
        <w:rPr>
          <w:spacing w:val="5"/>
        </w:rPr>
        <w:t xml:space="preserve"> </w:t>
      </w:r>
      <w:r>
        <w:rPr>
          <w:spacing w:val="-1"/>
        </w:rPr>
        <w:t>precio;</w:t>
      </w:r>
      <w:r>
        <w:rPr>
          <w:spacing w:val="1"/>
        </w:rPr>
        <w:t xml:space="preserve"> </w:t>
      </w: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embargo,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concurso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evaluación</w:t>
      </w:r>
      <w:r>
        <w:rPr>
          <w:spacing w:val="4"/>
        </w:rPr>
        <w:t xml:space="preserve"> </w:t>
      </w:r>
      <w:r>
        <w:rPr>
          <w:spacing w:val="-1"/>
        </w:rPr>
        <w:t>antes</w:t>
      </w:r>
    </w:p>
    <w:p w:rsidR="00C1549C" w:rsidRDefault="00C1549C">
      <w:pPr>
        <w:sectPr w:rsidR="00C1549C">
          <w:type w:val="continuous"/>
          <w:pgSz w:w="12240" w:h="15840"/>
          <w:pgMar w:top="1100" w:right="1300" w:bottom="280" w:left="460" w:header="720" w:footer="720" w:gutter="0"/>
          <w:cols w:space="720"/>
        </w:sectPr>
      </w:pP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2"/>
        <w:ind w:hanging="561"/>
      </w:pPr>
      <w:r>
        <w:rPr>
          <w:spacing w:val="-1"/>
        </w:rPr>
        <w:lastRenderedPageBreak/>
        <w:t>descrito,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vista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únicamente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recibe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0"/>
        </w:rPr>
        <w:t xml:space="preserve"> </w:t>
      </w:r>
      <w:r>
        <w:t>oferta,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2"/>
        </w:rPr>
        <w:t>lo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pierde</w:t>
      </w:r>
      <w:r>
        <w:rPr>
          <w:spacing w:val="43"/>
        </w:rPr>
        <w:t xml:space="preserve"> </w:t>
      </w:r>
      <w:r>
        <w:rPr>
          <w:spacing w:val="-1"/>
        </w:rPr>
        <w:t>sentido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aplicación</w:t>
      </w:r>
      <w:r>
        <w:rPr>
          <w:spacing w:val="40"/>
        </w:rPr>
        <w:t xml:space="preserve"> </w:t>
      </w:r>
      <w:r>
        <w:rPr>
          <w:spacing w:val="-1"/>
        </w:rPr>
        <w:t>del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evaluación</w:t>
      </w:r>
      <w:r>
        <w:rPr>
          <w:spacing w:val="28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existe</w:t>
      </w:r>
      <w:r>
        <w:rPr>
          <w:spacing w:val="30"/>
        </w:rPr>
        <w:t xml:space="preserve"> </w:t>
      </w:r>
      <w:r>
        <w:rPr>
          <w:spacing w:val="-1"/>
        </w:rPr>
        <w:t>contra</w:t>
      </w:r>
      <w:r>
        <w:rPr>
          <w:spacing w:val="30"/>
        </w:rPr>
        <w:t xml:space="preserve"> </w:t>
      </w:r>
      <w:r>
        <w:rPr>
          <w:spacing w:val="-1"/>
        </w:rPr>
        <w:t>quien</w:t>
      </w:r>
      <w:r>
        <w:rPr>
          <w:spacing w:val="30"/>
        </w:rPr>
        <w:t xml:space="preserve"> </w:t>
      </w:r>
      <w:r>
        <w:rPr>
          <w:spacing w:val="-1"/>
        </w:rPr>
        <w:t>compararlo.</w:t>
      </w:r>
      <w:r>
        <w:rPr>
          <w:spacing w:val="30"/>
        </w:rPr>
        <w:t xml:space="preserve"> </w:t>
      </w:r>
      <w:r>
        <w:rPr>
          <w:spacing w:val="-2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obstante,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verificó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misma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cumple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requerimientos</w:t>
      </w:r>
      <w:r>
        <w:rPr>
          <w:spacing w:val="1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legales establecidos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condiciones.</w:t>
      </w:r>
    </w:p>
    <w:p w:rsidR="00C1549C" w:rsidRDefault="005258A3">
      <w:pPr>
        <w:pStyle w:val="berschrift1"/>
        <w:numPr>
          <w:ilvl w:val="0"/>
          <w:numId w:val="1"/>
        </w:numPr>
        <w:tabs>
          <w:tab w:val="left" w:pos="673"/>
        </w:tabs>
        <w:ind w:hanging="561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rPr>
          <w:spacing w:val="-1"/>
        </w:rPr>
        <w:t>Presupuestario: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Cabe</w:t>
      </w:r>
      <w:r>
        <w:rPr>
          <w:spacing w:val="7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consta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expediente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mencionada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existe</w:t>
      </w:r>
      <w:r>
        <w:rPr>
          <w:spacing w:val="5"/>
        </w:rPr>
        <w:t xml:space="preserve"> </w:t>
      </w:r>
      <w:r>
        <w:rPr>
          <w:spacing w:val="-1"/>
        </w:rPr>
        <w:t>disponibilidad</w:t>
      </w:r>
      <w:r>
        <w:rPr>
          <w:spacing w:val="6"/>
        </w:rPr>
        <w:t xml:space="preserve"> </w:t>
      </w:r>
      <w:r>
        <w:rPr>
          <w:spacing w:val="-2"/>
        </w:rPr>
        <w:t>de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recursos</w:t>
      </w:r>
      <w:r>
        <w:rPr>
          <w:spacing w:val="24"/>
        </w:rPr>
        <w:t xml:space="preserve"> </w:t>
      </w:r>
      <w:r>
        <w:rPr>
          <w:spacing w:val="-1"/>
        </w:rPr>
        <w:t>presupuestarios</w:t>
      </w:r>
      <w:r>
        <w:rPr>
          <w:spacing w:val="24"/>
        </w:rPr>
        <w:t xml:space="preserve"> </w:t>
      </w:r>
      <w:r>
        <w:rPr>
          <w:spacing w:val="-1"/>
        </w:rPr>
        <w:t>suficientes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subpartida</w:t>
      </w:r>
      <w:r>
        <w:rPr>
          <w:spacing w:val="21"/>
        </w:rPr>
        <w:t xml:space="preserve"> </w:t>
      </w:r>
      <w:r>
        <w:rPr>
          <w:spacing w:val="-1"/>
        </w:rPr>
        <w:t>1.08.05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Mantenimiento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reparación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equipo</w:t>
      </w:r>
      <w:r>
        <w:rPr>
          <w:spacing w:val="25"/>
        </w:rPr>
        <w:t xml:space="preserve"> </w:t>
      </w:r>
      <w:r>
        <w:rPr>
          <w:spacing w:val="-1"/>
        </w:rPr>
        <w:t>de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transporte</w:t>
      </w:r>
      <w:r>
        <w:rPr>
          <w:rFonts w:cs="Calibri"/>
          <w:spacing w:val="-1"/>
        </w:rPr>
        <w:t>”,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solicitud de</w:t>
      </w:r>
      <w:r>
        <w:t xml:space="preserve"> </w:t>
      </w:r>
      <w:r>
        <w:rPr>
          <w:spacing w:val="-1"/>
        </w:rPr>
        <w:t>pedido</w:t>
      </w:r>
      <w:r>
        <w:rPr>
          <w:spacing w:val="2"/>
        </w:rPr>
        <w:t xml:space="preserve"> </w:t>
      </w:r>
      <w:r>
        <w:rPr>
          <w:spacing w:val="-1"/>
        </w:rPr>
        <w:t>N°301-202237-20.</w:t>
      </w:r>
    </w:p>
    <w:p w:rsidR="00C1549C" w:rsidRDefault="005258A3">
      <w:pPr>
        <w:pStyle w:val="berschrift1"/>
        <w:numPr>
          <w:ilvl w:val="0"/>
          <w:numId w:val="1"/>
        </w:numPr>
        <w:tabs>
          <w:tab w:val="left" w:pos="673"/>
        </w:tabs>
        <w:spacing w:before="38"/>
        <w:ind w:hanging="561"/>
        <w:rPr>
          <w:b w:val="0"/>
          <w:bCs w:val="0"/>
        </w:rPr>
      </w:pPr>
      <w:r>
        <w:rPr>
          <w:spacing w:val="-1"/>
        </w:rPr>
        <w:t>Conclusión: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acuerdo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análisis</w:t>
      </w:r>
      <w:r>
        <w:rPr>
          <w:spacing w:val="16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-1"/>
        </w:rPr>
        <w:t>expuesto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estudio</w:t>
      </w:r>
      <w:r>
        <w:rPr>
          <w:spacing w:val="20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-1"/>
        </w:rPr>
        <w:t>realizado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Unidad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Taller</w:t>
      </w:r>
      <w:r>
        <w:rPr>
          <w:spacing w:val="18"/>
        </w:rPr>
        <w:t xml:space="preserve"> </w:t>
      </w:r>
      <w:r>
        <w:rPr>
          <w:spacing w:val="-1"/>
        </w:rPr>
        <w:t>Mecánico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Organismo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Investigación</w:t>
      </w:r>
      <w:r>
        <w:rPr>
          <w:spacing w:val="33"/>
        </w:rPr>
        <w:t xml:space="preserve"> </w:t>
      </w:r>
      <w:r>
        <w:rPr>
          <w:spacing w:val="-1"/>
        </w:rPr>
        <w:t>Judicial,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Proveeduría</w:t>
      </w:r>
      <w:r>
        <w:rPr>
          <w:spacing w:val="30"/>
        </w:rPr>
        <w:t xml:space="preserve"> </w:t>
      </w:r>
      <w:r>
        <w:rPr>
          <w:spacing w:val="-1"/>
        </w:rPr>
        <w:t>determina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rPr>
          <w:spacing w:val="-1"/>
        </w:rPr>
        <w:t>N°1</w:t>
      </w:r>
      <w:r>
        <w:rPr>
          <w:spacing w:val="30"/>
        </w:rPr>
        <w:t xml:space="preserve"> </w:t>
      </w:r>
      <w:r>
        <w:rPr>
          <w:spacing w:val="-1"/>
        </w:rPr>
        <w:t>Reconstructora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Nacional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Cabezotes</w:t>
      </w:r>
      <w:r>
        <w:rPr>
          <w:spacing w:val="9"/>
        </w:rPr>
        <w:t xml:space="preserve"> </w:t>
      </w:r>
      <w:r>
        <w:rPr>
          <w:spacing w:val="-1"/>
        </w:rPr>
        <w:t>Limitada,</w:t>
      </w:r>
      <w:r>
        <w:rPr>
          <w:spacing w:val="13"/>
        </w:rPr>
        <w:t xml:space="preserve"> </w:t>
      </w:r>
      <w:r>
        <w:rPr>
          <w:spacing w:val="-1"/>
        </w:rPr>
        <w:t>califica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técnicamente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ser</w:t>
      </w:r>
      <w:r>
        <w:rPr>
          <w:spacing w:val="12"/>
        </w:rPr>
        <w:t xml:space="preserve"> </w:t>
      </w:r>
      <w:r>
        <w:rPr>
          <w:spacing w:val="-1"/>
        </w:rPr>
        <w:t>adjudicatario,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cab</w:t>
      </w:r>
      <w:r>
        <w:rPr>
          <w:spacing w:val="-1"/>
        </w:rPr>
        <w:t>alidad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t>con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requerimientos</w:t>
      </w:r>
      <w:r>
        <w:t xml:space="preserve"> </w:t>
      </w:r>
      <w:r>
        <w:rPr>
          <w:spacing w:val="-1"/>
        </w:rPr>
        <w:t>cartelarios;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adjudica</w:t>
      </w:r>
      <w:r>
        <w:t xml:space="preserve"> la</w:t>
      </w:r>
      <w:r>
        <w:rPr>
          <w:spacing w:val="-1"/>
        </w:rPr>
        <w:t xml:space="preserve"> presente</w:t>
      </w:r>
      <w:r>
        <w:rPr>
          <w:spacing w:val="1"/>
        </w:rPr>
        <w:t xml:space="preserve"> </w:t>
      </w:r>
      <w:r>
        <w:rPr>
          <w:spacing w:val="-1"/>
        </w:rPr>
        <w:t>contratación 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siguiente forma:</w:t>
      </w:r>
    </w:p>
    <w:p w:rsidR="00C1549C" w:rsidRDefault="005258A3">
      <w:pPr>
        <w:numPr>
          <w:ilvl w:val="0"/>
          <w:numId w:val="1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favor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Reconstructora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Nacional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Cabezotes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Limitada,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cédula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jurídica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3-101-044869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línea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N°1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esta</w:t>
      </w:r>
      <w:r>
        <w:rPr>
          <w:spacing w:val="2"/>
        </w:rPr>
        <w:t xml:space="preserve"> </w:t>
      </w:r>
      <w:r>
        <w:rPr>
          <w:spacing w:val="-1"/>
        </w:rPr>
        <w:t>contratación,</w:t>
      </w:r>
      <w:r>
        <w:rPr>
          <w:spacing w:val="2"/>
        </w:rPr>
        <w:t xml:space="preserve"> </w:t>
      </w:r>
      <w:r>
        <w:rPr>
          <w:spacing w:val="-1"/>
        </w:rPr>
        <w:t>demás condiciones</w:t>
      </w:r>
      <w:r>
        <w:rPr>
          <w:spacing w:val="3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pliego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condiciones;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t xml:space="preserve"> y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spacing w:before="38"/>
        <w:ind w:hanging="561"/>
      </w:pPr>
      <w:r>
        <w:rPr>
          <w:spacing w:val="-1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después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3"/>
        </w:rPr>
        <w:t xml:space="preserve"> </w:t>
      </w:r>
      <w:r>
        <w:t>ya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6"/>
        </w:rPr>
        <w:t xml:space="preserve"> </w:t>
      </w:r>
      <w:r>
        <w:t>vía</w:t>
      </w:r>
      <w:r>
        <w:rPr>
          <w:spacing w:val="2"/>
        </w:rPr>
        <w:t xml:space="preserve"> </w:t>
      </w:r>
      <w:r>
        <w:rPr>
          <w:spacing w:val="-1"/>
        </w:rPr>
        <w:t>fax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5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ocurra</w:t>
      </w:r>
      <w:r>
        <w:rPr>
          <w:spacing w:val="4"/>
        </w:rPr>
        <w:t xml:space="preserve"> </w:t>
      </w:r>
      <w:r>
        <w:rPr>
          <w:spacing w:val="-1"/>
        </w:rPr>
        <w:t>primero.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</w:p>
    <w:p w:rsidR="00C1549C" w:rsidRDefault="005258A3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la</w:t>
      </w:r>
      <w:r>
        <w:rPr>
          <w:spacing w:val="-1"/>
        </w:rPr>
        <w:t xml:space="preserve"> garantía será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período 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meses,</w:t>
      </w:r>
      <w: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detalle:</w:t>
      </w:r>
    </w:p>
    <w:p w:rsidR="00C1549C" w:rsidRDefault="00C1549C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737"/>
        <w:gridCol w:w="682"/>
        <w:gridCol w:w="1020"/>
        <w:gridCol w:w="3870"/>
        <w:gridCol w:w="1985"/>
        <w:gridCol w:w="1723"/>
      </w:tblGrid>
      <w:tr w:rsidR="00C1549C">
        <w:trPr>
          <w:trHeight w:hRule="exact" w:val="31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ARTÍCULO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C1549C">
        <w:trPr>
          <w:trHeight w:hRule="exact" w:val="248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75" w:lineRule="auto"/>
              <w:ind w:left="63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Mitsubishi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L200,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2016,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Placa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PJ1595,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PJ-320,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Regional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 Bribri.</w:t>
            </w:r>
          </w:p>
          <w:p w:rsidR="00C1549C" w:rsidRDefault="00C1549C">
            <w:pPr>
              <w:pStyle w:val="TableParagraph"/>
              <w:spacing w:before="6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C1549C" w:rsidRDefault="005258A3">
            <w:pPr>
              <w:pStyle w:val="TableParagraph"/>
              <w:ind w:left="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Incluye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Repuestos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Mano 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Obra.</w:t>
            </w:r>
          </w:p>
          <w:p w:rsidR="00C1549C" w:rsidRDefault="00C1549C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1549C" w:rsidRDefault="005258A3">
            <w:pPr>
              <w:pStyle w:val="TableParagraph"/>
              <w:spacing w:line="276" w:lineRule="auto"/>
              <w:ind w:left="63" w:right="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descritas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¢155.262,00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spacing w:line="267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¢155.262,00</w:t>
            </w:r>
          </w:p>
        </w:tc>
      </w:tr>
      <w:tr w:rsidR="00C1549C">
        <w:trPr>
          <w:trHeight w:hRule="exact" w:val="319"/>
        </w:trPr>
        <w:tc>
          <w:tcPr>
            <w:tcW w:w="6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ind w:left="20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C1549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9C" w:rsidRDefault="005258A3">
            <w:pPr>
              <w:pStyle w:val="TableParagraph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¢155.262,00</w:t>
            </w:r>
          </w:p>
        </w:tc>
      </w:tr>
    </w:tbl>
    <w:p w:rsidR="00C1549C" w:rsidRDefault="00C1549C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C1549C" w:rsidRDefault="005258A3">
      <w:pPr>
        <w:pStyle w:val="berschrift1"/>
        <w:numPr>
          <w:ilvl w:val="0"/>
          <w:numId w:val="1"/>
        </w:numPr>
        <w:tabs>
          <w:tab w:val="left" w:pos="673"/>
        </w:tabs>
        <w:spacing w:before="56"/>
        <w:ind w:hanging="561"/>
        <w:rPr>
          <w:b w:val="0"/>
          <w:bCs w:val="0"/>
        </w:rPr>
      </w:pP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adjudicado ¢155.262,00.</w:t>
      </w:r>
      <w:r>
        <w:t xml:space="preserve"> </w:t>
      </w:r>
      <w:r>
        <w:rPr>
          <w:spacing w:val="-1"/>
        </w:rPr>
        <w:t>Incluye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Valor</w:t>
      </w:r>
      <w:r>
        <w:rPr>
          <w:spacing w:val="1"/>
        </w:rPr>
        <w:t xml:space="preserve"> </w:t>
      </w:r>
      <w:r>
        <w:rPr>
          <w:spacing w:val="-1"/>
        </w:rPr>
        <w:t>Agregado.</w:t>
      </w:r>
    </w:p>
    <w:p w:rsidR="00C1549C" w:rsidRDefault="005258A3">
      <w:pPr>
        <w:numPr>
          <w:ilvl w:val="0"/>
          <w:numId w:val="1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Todo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lo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anterior,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  <w:spacing w:val="-1"/>
        </w:rPr>
        <w:t>acuerdo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  <w:spacing w:val="-1"/>
        </w:rPr>
        <w:t>los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términos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condiciones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cartel.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MSC.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  <w:spacing w:val="-1"/>
        </w:rPr>
        <w:t>Sonia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  <w:spacing w:val="-1"/>
        </w:rPr>
        <w:t>Zeledón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Gutiérrez,</w:t>
      </w:r>
    </w:p>
    <w:p w:rsidR="00C1549C" w:rsidRDefault="005258A3">
      <w:pPr>
        <w:numPr>
          <w:ilvl w:val="0"/>
          <w:numId w:val="1"/>
        </w:numPr>
        <w:tabs>
          <w:tab w:val="left" w:pos="673"/>
        </w:tabs>
        <w:spacing w:before="41"/>
        <w:ind w:hanging="5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Coordinadora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a.i.,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Unidad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Reparación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Vehículos,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Departamento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Proveeduría.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KAV.</w:t>
      </w:r>
    </w:p>
    <w:p w:rsidR="00C1549C" w:rsidRDefault="005258A3">
      <w:pPr>
        <w:tabs>
          <w:tab w:val="left" w:pos="672"/>
        </w:tabs>
        <w:spacing w:before="41" w:line="257" w:lineRule="exact"/>
        <w:ind w:left="111"/>
        <w:rPr>
          <w:rFonts w:ascii="Calibri" w:eastAsia="Calibri" w:hAnsi="Calibri" w:cs="Calibri"/>
          <w:sz w:val="23"/>
          <w:szCs w:val="23"/>
        </w:rPr>
      </w:pPr>
      <w:r>
        <w:pict>
          <v:group id="_x0000_s1026" style="position:absolute;left:0;text-align:left;margin-left:108.2pt;margin-top:13.65pt;width:29.45pt;height:29.2pt;z-index:-251658240;mso-position-horizontal-relative:page" coordorigin="2164,273" coordsize="589,584">
            <v:shape id="_x0000_s1040" style="position:absolute;left:2164;top:273;width:589;height:584" coordorigin="2164,273" coordsize="589,584" path="m2250,749r-63,47l2164,856r46,l2212,855r-37,l2176,846r38,-61l2231,767r19,-18xe" fillcolor="#ffd8d8" stroked="f">
              <v:path arrowok="t"/>
            </v:shape>
            <v:shape id="_x0000_s1039" style="position:absolute;left:2164;top:273;width:589;height:584" coordorigin="2164,273" coordsize="589,584" path="m2431,273r-23,9l2398,303r-3,22l2395,347r8,59l2412,445r-1,9l2388,528r-34,80l2326,667r-30,57l2264,775r-47,58l2175,855r37,l2271,796r50,-77l2339,712r11,-5l2327,707r16,-28l2380,608r31,-70l2423,500r28,l2448,493r-7,-19l2434,455r3,-21l2439,414r1,-6l2429,408r-9,-16l2415,372r-3,-21l2411,330r,-17l2416,289r17,-2l2444,287r,-7l2431,273xe" fillcolor="#ffd8d8" stroked="f">
              <v:path arrowok="t"/>
            </v:shape>
            <v:shape id="_x0000_s1038" style="position:absolute;left:2164;top:273;width:589;height:584" coordorigin="2164,273" coordsize="589,584" path="m2746,706r-17,l2722,712r,16l2729,734r17,l2749,731r-18,l2725,726r,-12l2731,709r18,l2746,706xe" fillcolor="#ffd8d8" stroked="f">
              <v:path arrowok="t"/>
            </v:shape>
            <v:shape id="_x0000_s1037" style="position:absolute;left:2164;top:273;width:589;height:584" coordorigin="2164,273" coordsize="589,584" path="m2749,709r-5,l2748,714r,12l2744,731r5,l2752,728r,-16l2749,709xe" fillcolor="#ffd8d8" stroked="f">
              <v:path arrowok="t"/>
            </v:shape>
            <v:shape id="_x0000_s1036" style="position:absolute;left:2164;top:273;width:589;height:584" coordorigin="2164,273" coordsize="589,584" path="m2741,711r-10,l2731,728r3,l2734,722r8,l2741,721r-1,-1l2743,719r-9,l2734,714r9,l2743,713r-2,-2xe" fillcolor="#ffd8d8" stroked="f">
              <v:path arrowok="t"/>
            </v:shape>
            <v:shape id="_x0000_s1035" style="position:absolute;left:2164;top:273;width:589;height:584" coordorigin="2164,273" coordsize="589,584" path="m2742,722r-4,l2739,723r1,2l2740,728r3,l2743,725r,-2l2742,722xe" fillcolor="#ffd8d8" stroked="f">
              <v:path arrowok="t"/>
            </v:shape>
            <v:shape id="_x0000_s1034" style="position:absolute;left:2164;top:273;width:589;height:584" coordorigin="2164,273" coordsize="589,584" path="m2743,714r-5,l2740,715r,4l2738,719r5,l2743,717r,-3xe" fillcolor="#ffd8d8" stroked="f">
              <v:path arrowok="t"/>
            </v:shape>
            <v:shape id="_x0000_s1033" style="position:absolute;left:2164;top:273;width:589;height:584" coordorigin="2164,273" coordsize="589,584" path="m2451,500r-28,l2437,527r43,61l2533,634r11,6l2526,644r-75,20l2392,682r-59,23l2327,707r23,l2357,704r19,-6l2435,681r60,-13l2554,660r65,l2613,657r18,-2l2654,653r25,l2741,653r-6,-4l2717,642r-15,-3l2582,639r-19,-10l2501,579r-35,-49l2457,512r-6,-12xe" fillcolor="#ffd8d8" stroked="f">
              <v:path arrowok="t"/>
            </v:shape>
            <v:shape id="_x0000_s1032" style="position:absolute;left:2164;top:273;width:589;height:584" coordorigin="2164,273" coordsize="589,584" path="m2619,660r-65,l2578,668r66,21l2711,701r22,l2743,697r2,-6l2727,691r-14,-1l2696,687r-19,-5l2657,675r-22,-8l2619,660xe" fillcolor="#ffd8d8" stroked="f">
              <v:path arrowok="t"/>
            </v:shape>
            <v:shape id="_x0000_s1031" style="position:absolute;left:2164;top:273;width:589;height:584" coordorigin="2164,273" coordsize="589,584" path="m2746,687r-5,2l2735,691r10,l2746,687xe" fillcolor="#ffd8d8" stroked="f">
              <v:path arrowok="t"/>
            </v:shape>
            <v:shape id="_x0000_s1030" style="position:absolute;left:2164;top:273;width:589;height:584" coordorigin="2164,273" coordsize="589,584" path="m2741,653r-62,l2704,655r21,4l2741,666r7,11l2748,680r2,-4l2752,674r,-4l2747,658r-6,-5xe" fillcolor="#ffd8d8" stroked="f">
              <v:path arrowok="t"/>
            </v:shape>
            <v:shape id="_x0000_s1029" style="position:absolute;left:2164;top:273;width:589;height:584" coordorigin="2164,273" coordsize="589,584" path="m2662,635r-22,l2620,636r-38,3l2702,639r-10,-2l2662,635xe" fillcolor="#ffd8d8" stroked="f">
              <v:path arrowok="t"/>
            </v:shape>
            <v:shape id="_x0000_s1028" style="position:absolute;left:2164;top:273;width:589;height:584" coordorigin="2164,273" coordsize="589,584" path="m2443,336r-2,8l2438,359r-4,22l2429,408r11,l2441,394r1,-19l2443,355r,-19xe" fillcolor="#ffd8d8" stroked="f">
              <v:path arrowok="t"/>
            </v:shape>
            <v:shape id="_x0000_s1027" style="position:absolute;left:2164;top:273;width:589;height:584" coordorigin="2164,273" coordsize="589,584" path="m2444,287r-11,l2442,301r2,-14xe" fillcolor="#ffd8d8" stroked="f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62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spacing w:val="-1"/>
          <w:sz w:val="23"/>
        </w:rPr>
        <w:t>************************************************************************************</w:t>
      </w:r>
    </w:p>
    <w:p w:rsidR="00C1549C" w:rsidRDefault="005258A3">
      <w:pPr>
        <w:spacing w:line="86" w:lineRule="exact"/>
        <w:ind w:left="202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10"/>
          <w:sz w:val="9"/>
        </w:rPr>
        <w:t>Firmado</w:t>
      </w:r>
      <w:r>
        <w:rPr>
          <w:rFonts w:ascii="Calibri"/>
          <w:spacing w:val="-10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digitalmente</w:t>
      </w:r>
      <w:r>
        <w:rPr>
          <w:rFonts w:ascii="Calibri"/>
          <w:spacing w:val="-10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por</w:t>
      </w:r>
    </w:p>
    <w:p w:rsidR="00C1549C" w:rsidRDefault="00C1549C">
      <w:pPr>
        <w:spacing w:line="86" w:lineRule="exact"/>
        <w:rPr>
          <w:rFonts w:ascii="Calibri" w:eastAsia="Calibri" w:hAnsi="Calibri" w:cs="Calibri"/>
          <w:sz w:val="9"/>
          <w:szCs w:val="9"/>
        </w:rPr>
        <w:sectPr w:rsidR="00C1549C">
          <w:pgSz w:w="12240" w:h="15840"/>
          <w:pgMar w:top="1100" w:right="1040" w:bottom="280" w:left="460" w:header="720" w:footer="720" w:gutter="0"/>
          <w:cols w:space="720"/>
        </w:sectPr>
      </w:pPr>
    </w:p>
    <w:p w:rsidR="00C1549C" w:rsidRDefault="005258A3">
      <w:pPr>
        <w:spacing w:line="170" w:lineRule="exact"/>
        <w:ind w:left="68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lastRenderedPageBreak/>
        <w:t>SONIA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ZELEDON</w:t>
      </w:r>
    </w:p>
    <w:p w:rsidR="00C1549C" w:rsidRDefault="005258A3">
      <w:pPr>
        <w:spacing w:before="4" w:line="110" w:lineRule="atLeast"/>
        <w:ind w:left="192" w:right="7597"/>
        <w:rPr>
          <w:rFonts w:ascii="Calibri" w:eastAsia="Calibri" w:hAnsi="Calibri" w:cs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lastRenderedPageBreak/>
        <w:t>SONIA</w:t>
      </w:r>
      <w:r>
        <w:rPr>
          <w:rFonts w:ascii="Calibri"/>
          <w:spacing w:val="-7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ZELEDON</w:t>
      </w:r>
      <w:r>
        <w:rPr>
          <w:rFonts w:ascii="Calibri"/>
          <w:spacing w:val="-7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GUTIERREZ</w:t>
      </w:r>
      <w:r>
        <w:rPr>
          <w:rFonts w:ascii="Calibri"/>
          <w:w w:val="107"/>
          <w:sz w:val="9"/>
        </w:rPr>
        <w:t xml:space="preserve"> </w:t>
      </w:r>
      <w:r>
        <w:rPr>
          <w:rFonts w:ascii="Calibri"/>
          <w:w w:val="110"/>
          <w:sz w:val="9"/>
        </w:rPr>
        <w:t>(FIRMA)</w:t>
      </w:r>
    </w:p>
    <w:p w:rsidR="00C1549C" w:rsidRDefault="00C1549C">
      <w:pPr>
        <w:spacing w:line="110" w:lineRule="atLeast"/>
        <w:rPr>
          <w:rFonts w:ascii="Calibri" w:eastAsia="Calibri" w:hAnsi="Calibri" w:cs="Calibri"/>
          <w:sz w:val="9"/>
          <w:szCs w:val="9"/>
        </w:rPr>
        <w:sectPr w:rsidR="00C1549C">
          <w:type w:val="continuous"/>
          <w:pgSz w:w="12240" w:h="15840"/>
          <w:pgMar w:top="1100" w:right="1040" w:bottom="280" w:left="460" w:header="720" w:footer="720" w:gutter="0"/>
          <w:cols w:num="2" w:space="720" w:equalWidth="0">
            <w:col w:w="1789" w:space="40"/>
            <w:col w:w="8911"/>
          </w:cols>
        </w:sectPr>
      </w:pPr>
    </w:p>
    <w:p w:rsidR="00C1549C" w:rsidRDefault="005258A3">
      <w:pPr>
        <w:spacing w:line="126" w:lineRule="exact"/>
        <w:ind w:left="68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16"/>
        </w:rPr>
        <w:lastRenderedPageBreak/>
        <w:t>GUTIERREZ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(FIRMA)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9"/>
        </w:rPr>
        <w:t>Fecha: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2020.10.06</w:t>
      </w:r>
      <w:r>
        <w:rPr>
          <w:rFonts w:ascii="Calibri"/>
          <w:spacing w:val="4"/>
          <w:sz w:val="9"/>
        </w:rPr>
        <w:t xml:space="preserve"> </w:t>
      </w:r>
      <w:r>
        <w:rPr>
          <w:rFonts w:ascii="Calibri"/>
          <w:sz w:val="9"/>
        </w:rPr>
        <w:t>11:59:58</w:t>
      </w:r>
    </w:p>
    <w:p w:rsidR="00C1549C" w:rsidRDefault="005258A3">
      <w:pPr>
        <w:spacing w:line="102" w:lineRule="exact"/>
        <w:ind w:left="202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-06'00'</w:t>
      </w:r>
    </w:p>
    <w:sectPr w:rsidR="00C1549C">
      <w:type w:val="continuous"/>
      <w:pgSz w:w="12240" w:h="15840"/>
      <w:pgMar w:top="1100" w:right="10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850"/>
    <w:multiLevelType w:val="hybridMultilevel"/>
    <w:tmpl w:val="B89CD84A"/>
    <w:lvl w:ilvl="0" w:tplc="19D4560A">
      <w:start w:val="17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56E17A6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9950F86A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A516AC48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F60E26F4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 w:tplc="A6827A1A">
      <w:start w:val="1"/>
      <w:numFmt w:val="bullet"/>
      <w:lvlText w:val="•"/>
      <w:lvlJc w:val="left"/>
      <w:pPr>
        <w:ind w:left="5576" w:hanging="562"/>
      </w:pPr>
      <w:rPr>
        <w:rFonts w:hint="default"/>
      </w:rPr>
    </w:lvl>
    <w:lvl w:ilvl="6" w:tplc="C8A62B80">
      <w:start w:val="1"/>
      <w:numFmt w:val="bullet"/>
      <w:lvlText w:val="•"/>
      <w:lvlJc w:val="left"/>
      <w:pPr>
        <w:ind w:left="6557" w:hanging="562"/>
      </w:pPr>
      <w:rPr>
        <w:rFonts w:hint="default"/>
      </w:rPr>
    </w:lvl>
    <w:lvl w:ilvl="7" w:tplc="1CB6EB4A">
      <w:start w:val="1"/>
      <w:numFmt w:val="bullet"/>
      <w:lvlText w:val="•"/>
      <w:lvlJc w:val="left"/>
      <w:pPr>
        <w:ind w:left="7537" w:hanging="562"/>
      </w:pPr>
      <w:rPr>
        <w:rFonts w:hint="default"/>
      </w:rPr>
    </w:lvl>
    <w:lvl w:ilvl="8" w:tplc="1F72C5CC">
      <w:start w:val="1"/>
      <w:numFmt w:val="bullet"/>
      <w:lvlText w:val="•"/>
      <w:lvlJc w:val="left"/>
      <w:pPr>
        <w:ind w:left="8518" w:hanging="562"/>
      </w:pPr>
      <w:rPr>
        <w:rFonts w:hint="default"/>
      </w:rPr>
    </w:lvl>
  </w:abstractNum>
  <w:abstractNum w:abstractNumId="1">
    <w:nsid w:val="61B81455"/>
    <w:multiLevelType w:val="hybridMultilevel"/>
    <w:tmpl w:val="85BC1380"/>
    <w:lvl w:ilvl="0" w:tplc="53A2C786">
      <w:start w:val="2"/>
      <w:numFmt w:val="decimal"/>
      <w:lvlText w:val="%1"/>
      <w:lvlJc w:val="left"/>
      <w:pPr>
        <w:ind w:left="4101" w:hanging="388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1A2D984">
      <w:start w:val="1"/>
      <w:numFmt w:val="bullet"/>
      <w:lvlText w:val="•"/>
      <w:lvlJc w:val="left"/>
      <w:pPr>
        <w:ind w:left="4738" w:hanging="3889"/>
      </w:pPr>
      <w:rPr>
        <w:rFonts w:hint="default"/>
      </w:rPr>
    </w:lvl>
    <w:lvl w:ilvl="2" w:tplc="303256C0">
      <w:start w:val="1"/>
      <w:numFmt w:val="bullet"/>
      <w:lvlText w:val="•"/>
      <w:lvlJc w:val="left"/>
      <w:pPr>
        <w:ind w:left="5376" w:hanging="3889"/>
      </w:pPr>
      <w:rPr>
        <w:rFonts w:hint="default"/>
      </w:rPr>
    </w:lvl>
    <w:lvl w:ilvl="3" w:tplc="7630AEEC">
      <w:start w:val="1"/>
      <w:numFmt w:val="bullet"/>
      <w:lvlText w:val="•"/>
      <w:lvlJc w:val="left"/>
      <w:pPr>
        <w:ind w:left="6014" w:hanging="3889"/>
      </w:pPr>
      <w:rPr>
        <w:rFonts w:hint="default"/>
      </w:rPr>
    </w:lvl>
    <w:lvl w:ilvl="4" w:tplc="3D52C0FC">
      <w:start w:val="1"/>
      <w:numFmt w:val="bullet"/>
      <w:lvlText w:val="•"/>
      <w:lvlJc w:val="left"/>
      <w:pPr>
        <w:ind w:left="6652" w:hanging="3889"/>
      </w:pPr>
      <w:rPr>
        <w:rFonts w:hint="default"/>
      </w:rPr>
    </w:lvl>
    <w:lvl w:ilvl="5" w:tplc="1C148248">
      <w:start w:val="1"/>
      <w:numFmt w:val="bullet"/>
      <w:lvlText w:val="•"/>
      <w:lvlJc w:val="left"/>
      <w:pPr>
        <w:ind w:left="7290" w:hanging="3889"/>
      </w:pPr>
      <w:rPr>
        <w:rFonts w:hint="default"/>
      </w:rPr>
    </w:lvl>
    <w:lvl w:ilvl="6" w:tplc="6E9CB842">
      <w:start w:val="1"/>
      <w:numFmt w:val="bullet"/>
      <w:lvlText w:val="•"/>
      <w:lvlJc w:val="left"/>
      <w:pPr>
        <w:ind w:left="7928" w:hanging="3889"/>
      </w:pPr>
      <w:rPr>
        <w:rFonts w:hint="default"/>
      </w:rPr>
    </w:lvl>
    <w:lvl w:ilvl="7" w:tplc="479EC568">
      <w:start w:val="1"/>
      <w:numFmt w:val="bullet"/>
      <w:lvlText w:val="•"/>
      <w:lvlJc w:val="left"/>
      <w:pPr>
        <w:ind w:left="8566" w:hanging="3889"/>
      </w:pPr>
      <w:rPr>
        <w:rFonts w:hint="default"/>
      </w:rPr>
    </w:lvl>
    <w:lvl w:ilvl="8" w:tplc="C0980A26">
      <w:start w:val="1"/>
      <w:numFmt w:val="bullet"/>
      <w:lvlText w:val="•"/>
      <w:lvlJc w:val="left"/>
      <w:pPr>
        <w:ind w:left="9204" w:hanging="388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49C"/>
    <w:rsid w:val="005258A3"/>
    <w:rsid w:val="00C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1"/>
      <w:ind w:left="672" w:hanging="561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5041</Characters>
  <Application>Microsoft Office Word</Application>
  <DocSecurity>4</DocSecurity>
  <Lines>125</Lines>
  <Paragraphs>83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2020-11-02T20:15:00Z</dcterms:created>
  <dcterms:modified xsi:type="dcterms:W3CDTF">2020-11-02T20:15:00Z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