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1D" w:rsidRDefault="00683799">
      <w:pPr>
        <w:tabs>
          <w:tab w:val="left" w:pos="706"/>
        </w:tabs>
        <w:spacing w:before="32"/>
        <w:ind w:left="212"/>
        <w:rPr>
          <w:b/>
          <w:sz w:val="23"/>
        </w:rPr>
      </w:pPr>
      <w:bookmarkStart w:id="0" w:name="_GoBack"/>
      <w:bookmarkEnd w:id="0"/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b/>
          <w:sz w:val="23"/>
        </w:rPr>
        <w:t>************************************************************************************</w:t>
      </w:r>
    </w:p>
    <w:p w:rsidR="0036051D" w:rsidRDefault="00683799">
      <w:pPr>
        <w:pStyle w:val="Ttulo1"/>
        <w:numPr>
          <w:ilvl w:val="0"/>
          <w:numId w:val="2"/>
        </w:numPr>
        <w:tabs>
          <w:tab w:val="left" w:pos="4100"/>
          <w:tab w:val="left" w:pos="4101"/>
        </w:tabs>
        <w:spacing w:before="43"/>
        <w:jc w:val="left"/>
      </w:pPr>
      <w:r>
        <w:t>Resolución N°</w:t>
      </w:r>
      <w:r>
        <w:rPr>
          <w:spacing w:val="-3"/>
        </w:rPr>
        <w:t xml:space="preserve"> </w:t>
      </w:r>
      <w:r>
        <w:t>000911-VH-2020</w:t>
      </w:r>
    </w:p>
    <w:p w:rsidR="0036051D" w:rsidRDefault="00683799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42"/>
        <w:ind w:left="672" w:hanging="461"/>
        <w:jc w:val="left"/>
      </w:pPr>
      <w:r>
        <w:t>San José, a las once horas y treinta minutos del dieciocho de agosto de dos mil</w:t>
      </w:r>
      <w:r>
        <w:rPr>
          <w:spacing w:val="-16"/>
        </w:rPr>
        <w:t xml:space="preserve"> </w:t>
      </w:r>
      <w:r>
        <w:t>veinte.</w:t>
      </w:r>
    </w:p>
    <w:p w:rsidR="0036051D" w:rsidRDefault="00683799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38"/>
        <w:ind w:left="672" w:hanging="461"/>
        <w:jc w:val="left"/>
      </w:pP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establecido</w:t>
      </w:r>
      <w:r>
        <w:rPr>
          <w:spacing w:val="2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2,</w:t>
      </w:r>
      <w:r>
        <w:rPr>
          <w:spacing w:val="18"/>
        </w:rPr>
        <w:t xml:space="preserve"> </w:t>
      </w:r>
      <w:r>
        <w:t>inciso</w:t>
      </w:r>
      <w:r>
        <w:rPr>
          <w:spacing w:val="18"/>
        </w:rPr>
        <w:t xml:space="preserve"> </w:t>
      </w:r>
      <w:r>
        <w:t>h)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27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Contratación</w:t>
      </w:r>
    </w:p>
    <w:p w:rsidR="0036051D" w:rsidRDefault="00683799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0"/>
        <w:ind w:left="672" w:hanging="461"/>
        <w:jc w:val="left"/>
      </w:pPr>
      <w:r>
        <w:t>Administrativa así como el artículo Nº 86 y 144, del Reglamento a la Ley de Contratación Administrativa, y</w:t>
      </w:r>
      <w:r>
        <w:rPr>
          <w:spacing w:val="15"/>
        </w:rPr>
        <w:t xml:space="preserve"> </w:t>
      </w:r>
      <w:r>
        <w:t>la</w:t>
      </w:r>
    </w:p>
    <w:p w:rsidR="0036051D" w:rsidRDefault="00683799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1"/>
        <w:ind w:left="672" w:hanging="461"/>
        <w:jc w:val="left"/>
      </w:pPr>
      <w:r>
        <w:t>autorización para adjudicar las contrataciones directas, otorgada por el Consejo</w:t>
      </w:r>
      <w:r>
        <w:rPr>
          <w:spacing w:val="-23"/>
        </w:rPr>
        <w:t xml:space="preserve"> </w:t>
      </w:r>
      <w:r>
        <w:t>Superior al Depar</w:t>
      </w:r>
      <w:r>
        <w:t>tamento</w:t>
      </w:r>
    </w:p>
    <w:p w:rsidR="0036051D" w:rsidRDefault="00683799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0"/>
        <w:ind w:left="672" w:hanging="461"/>
        <w:jc w:val="left"/>
      </w:pPr>
      <w:r>
        <w:t>de Proveeduría, en la sesión Nº 23-05, con vista en los antecedentes que constan en el expediente</w:t>
      </w:r>
      <w:r>
        <w:rPr>
          <w:spacing w:val="3"/>
        </w:rPr>
        <w:t xml:space="preserve"> </w:t>
      </w:r>
      <w:r>
        <w:t>de la</w:t>
      </w:r>
    </w:p>
    <w:p w:rsidR="0036051D" w:rsidRDefault="00683799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0"/>
        <w:ind w:left="672" w:hanging="461"/>
        <w:jc w:val="left"/>
      </w:pPr>
      <w:r>
        <w:t>Contratación</w:t>
      </w:r>
      <w:r>
        <w:rPr>
          <w:spacing w:val="14"/>
        </w:rPr>
        <w:t xml:space="preserve"> </w:t>
      </w:r>
      <w:r>
        <w:t>Directa</w:t>
      </w:r>
      <w:r>
        <w:rPr>
          <w:spacing w:val="18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rPr>
          <w:b/>
        </w:rPr>
        <w:t>2020CD-000651-PROVCM</w:t>
      </w:r>
      <w:r>
        <w:rPr>
          <w:b/>
          <w:spacing w:val="17"/>
        </w:rPr>
        <w:t xml:space="preserve"> </w:t>
      </w:r>
      <w:r>
        <w:rPr>
          <w:b/>
        </w:rPr>
        <w:t>(Requisición</w:t>
      </w:r>
      <w:r>
        <w:rPr>
          <w:b/>
          <w:spacing w:val="17"/>
        </w:rPr>
        <w:t xml:space="preserve"> </w:t>
      </w:r>
      <w:r>
        <w:rPr>
          <w:b/>
        </w:rPr>
        <w:t>N°</w:t>
      </w:r>
      <w:r>
        <w:rPr>
          <w:b/>
          <w:spacing w:val="17"/>
        </w:rPr>
        <w:t xml:space="preserve"> </w:t>
      </w:r>
      <w:r>
        <w:rPr>
          <w:b/>
        </w:rPr>
        <w:t>005024-SR-2020)</w:t>
      </w:r>
      <w:r>
        <w:t>,</w:t>
      </w:r>
      <w:r>
        <w:rPr>
          <w:spacing w:val="18"/>
        </w:rPr>
        <w:t xml:space="preserve"> </w:t>
      </w:r>
      <w:r>
        <w:t>denominada:</w:t>
      </w:r>
    </w:p>
    <w:p w:rsidR="0036051D" w:rsidRDefault="00683799">
      <w:pPr>
        <w:pStyle w:val="Ttulo1"/>
        <w:numPr>
          <w:ilvl w:val="0"/>
          <w:numId w:val="2"/>
        </w:numPr>
        <w:tabs>
          <w:tab w:val="left" w:pos="672"/>
          <w:tab w:val="left" w:pos="673"/>
        </w:tabs>
        <w:spacing w:before="0"/>
        <w:ind w:left="672" w:hanging="461"/>
        <w:jc w:val="left"/>
        <w:rPr>
          <w:b w:val="0"/>
        </w:rPr>
      </w:pPr>
      <w:r>
        <w:t>“Repuestos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  <w:r>
        <w:rPr>
          <w:spacing w:val="5"/>
        </w:rPr>
        <w:t xml:space="preserve"> </w:t>
      </w:r>
      <w:r>
        <w:t>placa</w:t>
      </w:r>
      <w:r>
        <w:rPr>
          <w:spacing w:val="4"/>
        </w:rPr>
        <w:t xml:space="preserve"> </w:t>
      </w:r>
      <w:r>
        <w:t>CL</w:t>
      </w:r>
      <w:r>
        <w:rPr>
          <w:spacing w:val="4"/>
        </w:rPr>
        <w:t xml:space="preserve"> </w:t>
      </w:r>
      <w:r>
        <w:t>307776,</w:t>
      </w:r>
      <w:r>
        <w:rPr>
          <w:spacing w:val="5"/>
        </w:rPr>
        <w:t xml:space="preserve"> </w:t>
      </w:r>
      <w:r>
        <w:t>asignada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Sub</w:t>
      </w:r>
      <w:r>
        <w:rPr>
          <w:spacing w:val="3"/>
        </w:rPr>
        <w:t xml:space="preserve"> </w:t>
      </w:r>
      <w:r>
        <w:t>Delegación</w:t>
      </w:r>
      <w:r>
        <w:rPr>
          <w:spacing w:val="3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Osa”,</w:t>
      </w:r>
      <w:r>
        <w:rPr>
          <w:spacing w:val="6"/>
        </w:rPr>
        <w:t xml:space="preserve"> </w:t>
      </w:r>
      <w:r>
        <w:rPr>
          <w:b w:val="0"/>
        </w:rPr>
        <w:t>según</w:t>
      </w:r>
      <w:r>
        <w:rPr>
          <w:b w:val="0"/>
          <w:spacing w:val="3"/>
        </w:rPr>
        <w:t xml:space="preserve"> </w:t>
      </w:r>
      <w:r>
        <w:rPr>
          <w:b w:val="0"/>
        </w:rPr>
        <w:t>criterio</w:t>
      </w:r>
    </w:p>
    <w:p w:rsidR="0036051D" w:rsidRDefault="00683799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1"/>
        <w:ind w:left="672" w:hanging="562"/>
        <w:jc w:val="left"/>
      </w:pPr>
      <w:r>
        <w:t>técnico</w:t>
      </w:r>
      <w:r>
        <w:rPr>
          <w:spacing w:val="16"/>
        </w:rPr>
        <w:t xml:space="preserve"> </w:t>
      </w:r>
      <w:r>
        <w:t>visualizado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bitácora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7"/>
        </w:rPr>
        <w:t xml:space="preserve"> </w:t>
      </w:r>
      <w:r>
        <w:t>SIREVE</w:t>
      </w:r>
      <w:r>
        <w:rPr>
          <w:spacing w:val="16"/>
        </w:rPr>
        <w:t xml:space="preserve"> </w:t>
      </w:r>
      <w:r>
        <w:t>N°481-20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perito</w:t>
      </w:r>
      <w:r>
        <w:rPr>
          <w:spacing w:val="15"/>
        </w:rPr>
        <w:t xml:space="preserve"> </w:t>
      </w:r>
      <w:r>
        <w:t>valuador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</w:p>
    <w:p w:rsidR="0036051D" w:rsidRDefault="00683799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0"/>
        <w:ind w:left="672" w:hanging="562"/>
        <w:jc w:val="left"/>
      </w:pPr>
      <w:r>
        <w:t>Proveeduría, Juan Carlos Chaves Sojo, se</w:t>
      </w:r>
      <w:r>
        <w:rPr>
          <w:spacing w:val="-3"/>
        </w:rPr>
        <w:t xml:space="preserve"> </w:t>
      </w:r>
      <w:r>
        <w:t>concluye:</w:t>
      </w:r>
    </w:p>
    <w:p w:rsidR="0036051D" w:rsidRDefault="00683799">
      <w:pPr>
        <w:pStyle w:val="Ttulo1"/>
        <w:numPr>
          <w:ilvl w:val="0"/>
          <w:numId w:val="2"/>
        </w:numPr>
        <w:tabs>
          <w:tab w:val="left" w:pos="672"/>
          <w:tab w:val="left" w:pos="673"/>
        </w:tabs>
        <w:spacing w:before="0"/>
        <w:ind w:left="672" w:hanging="562"/>
        <w:jc w:val="left"/>
      </w:pPr>
      <w:r>
        <w:t>Análisis y</w:t>
      </w:r>
      <w:r>
        <w:rPr>
          <w:spacing w:val="-3"/>
        </w:rPr>
        <w:t xml:space="preserve"> </w:t>
      </w:r>
      <w:r>
        <w:t>Valoración:</w:t>
      </w:r>
    </w:p>
    <w:p w:rsidR="0036051D" w:rsidRDefault="00683799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0"/>
        <w:ind w:left="672" w:hanging="562"/>
        <w:jc w:val="left"/>
      </w:pP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contratación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tiene</w:t>
      </w:r>
      <w:r>
        <w:rPr>
          <w:spacing w:val="33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resultado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promoción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este</w:t>
      </w:r>
      <w:r>
        <w:rPr>
          <w:spacing w:val="34"/>
        </w:rPr>
        <w:t xml:space="preserve"> </w:t>
      </w:r>
      <w:r>
        <w:t>procedimiento,</w:t>
      </w:r>
      <w:r>
        <w:rPr>
          <w:spacing w:val="35"/>
        </w:rPr>
        <w:t xml:space="preserve"> </w:t>
      </w:r>
      <w:r>
        <w:t>la</w:t>
      </w:r>
    </w:p>
    <w:p w:rsidR="0036051D" w:rsidRDefault="00683799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ind w:left="672" w:hanging="562"/>
        <w:jc w:val="left"/>
      </w:pPr>
      <w:r>
        <w:t>participación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oferente:</w:t>
      </w:r>
      <w:r>
        <w:rPr>
          <w:spacing w:val="43"/>
        </w:rPr>
        <w:t xml:space="preserve"> </w:t>
      </w:r>
      <w:r>
        <w:t>Oferta</w:t>
      </w:r>
      <w:r>
        <w:rPr>
          <w:spacing w:val="42"/>
        </w:rPr>
        <w:t xml:space="preserve"> </w:t>
      </w:r>
      <w:r>
        <w:t>N°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Corporación</w:t>
      </w:r>
      <w:r>
        <w:rPr>
          <w:spacing w:val="44"/>
        </w:rPr>
        <w:t xml:space="preserve"> </w:t>
      </w:r>
      <w:r>
        <w:t>Grupo</w:t>
      </w:r>
      <w:r>
        <w:rPr>
          <w:spacing w:val="46"/>
        </w:rPr>
        <w:t xml:space="preserve"> </w:t>
      </w:r>
      <w:r>
        <w:t>Q</w:t>
      </w:r>
      <w:r>
        <w:rPr>
          <w:spacing w:val="43"/>
        </w:rPr>
        <w:t xml:space="preserve"> </w:t>
      </w:r>
      <w:r>
        <w:t>Costa</w:t>
      </w:r>
      <w:r>
        <w:rPr>
          <w:spacing w:val="41"/>
        </w:rPr>
        <w:t xml:space="preserve"> </w:t>
      </w:r>
      <w:r>
        <w:t>Rica</w:t>
      </w:r>
      <w:r>
        <w:rPr>
          <w:spacing w:val="42"/>
        </w:rPr>
        <w:t xml:space="preserve"> </w:t>
      </w:r>
      <w:r>
        <w:t>S.A.,</w:t>
      </w:r>
      <w:r>
        <w:rPr>
          <w:spacing w:val="45"/>
        </w:rPr>
        <w:t xml:space="preserve"> </w:t>
      </w:r>
      <w:r>
        <w:t>cédula</w:t>
      </w:r>
      <w:r>
        <w:rPr>
          <w:spacing w:val="45"/>
        </w:rPr>
        <w:t xml:space="preserve"> </w:t>
      </w:r>
      <w:r>
        <w:t>jurídica</w:t>
      </w:r>
      <w:r>
        <w:rPr>
          <w:spacing w:val="42"/>
        </w:rPr>
        <w:t xml:space="preserve"> </w:t>
      </w:r>
      <w:r>
        <w:t>3-101-</w:t>
      </w:r>
    </w:p>
    <w:p w:rsidR="0036051D" w:rsidRDefault="00683799">
      <w:pPr>
        <w:tabs>
          <w:tab w:val="left" w:pos="672"/>
        </w:tabs>
        <w:spacing w:before="40"/>
        <w:ind w:left="111"/>
      </w:pPr>
      <w:r>
        <w:rPr>
          <w:rFonts w:ascii="Times New Roman"/>
          <w:sz w:val="20"/>
        </w:rPr>
        <w:t>15</w:t>
      </w:r>
      <w:r>
        <w:rPr>
          <w:rFonts w:ascii="Times New Roman"/>
          <w:sz w:val="20"/>
        </w:rPr>
        <w:tab/>
      </w:r>
      <w:r>
        <w:t>025849.</w:t>
      </w:r>
    </w:p>
    <w:p w:rsidR="0036051D" w:rsidRDefault="00683799">
      <w:pPr>
        <w:pStyle w:val="Ttulo1"/>
        <w:numPr>
          <w:ilvl w:val="0"/>
          <w:numId w:val="1"/>
        </w:numPr>
        <w:tabs>
          <w:tab w:val="left" w:pos="672"/>
          <w:tab w:val="left" w:pos="673"/>
        </w:tabs>
      </w:pPr>
      <w:r>
        <w:t>Oferta N° 1 Corporación Grupo Q Costa Rica</w:t>
      </w:r>
      <w:r>
        <w:rPr>
          <w:spacing w:val="-4"/>
        </w:rPr>
        <w:t xml:space="preserve"> </w:t>
      </w:r>
      <w:r>
        <w:t>S.A.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El Departamento de Proveeduría verificó el cumplimiento del pago de las obligaciones de Seguridad Social</w:t>
      </w:r>
      <w:r>
        <w:rPr>
          <w:spacing w:val="43"/>
        </w:rPr>
        <w:t xml:space="preserve"> </w:t>
      </w:r>
      <w:r>
        <w:t>y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t>Tributarias, a través de las direcciones web autorizadas por la Caja Costarricense del Seguro Social</w:t>
      </w:r>
      <w:r>
        <w:rPr>
          <w:spacing w:val="17"/>
        </w:rPr>
        <w:t xml:space="preserve"> </w:t>
      </w:r>
      <w:r>
        <w:t>y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Ministerio de Hacienda, conforme las consultas</w:t>
      </w:r>
      <w:r>
        <w:t xml:space="preserve"> visibles en el expediente electrónico, se tiene que</w:t>
      </w:r>
      <w:r>
        <w:rPr>
          <w:spacing w:val="43"/>
        </w:rPr>
        <w:t xml:space="preserve"> </w:t>
      </w:r>
      <w:r>
        <w:t>al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07/08/2020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oferente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encontraba</w:t>
      </w:r>
      <w:r>
        <w:rPr>
          <w:spacing w:val="27"/>
        </w:rPr>
        <w:t xml:space="preserve"> </w:t>
      </w:r>
      <w:r>
        <w:t>“al</w:t>
      </w:r>
      <w:r>
        <w:rPr>
          <w:spacing w:val="27"/>
        </w:rPr>
        <w:t xml:space="preserve"> </w:t>
      </w:r>
      <w:r>
        <w:t>día”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Fodesaf,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CCSS,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situación</w:t>
      </w:r>
      <w:r>
        <w:rPr>
          <w:spacing w:val="25"/>
        </w:rPr>
        <w:t xml:space="preserve"> </w:t>
      </w:r>
      <w:r>
        <w:t>tributaria</w:t>
      </w:r>
      <w:r>
        <w:rPr>
          <w:spacing w:val="27"/>
        </w:rPr>
        <w:t xml:space="preserve"> </w:t>
      </w:r>
      <w:r>
        <w:t>ante</w:t>
      </w:r>
      <w:r>
        <w:rPr>
          <w:spacing w:val="30"/>
        </w:rPr>
        <w:t xml:space="preserve"> </w:t>
      </w:r>
      <w:r>
        <w:t>el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2"/>
      </w:pPr>
      <w:r>
        <w:t>Ministerio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Hacienda,</w:t>
      </w:r>
      <w:r>
        <w:rPr>
          <w:spacing w:val="42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oferente</w:t>
      </w:r>
      <w:r>
        <w:rPr>
          <w:spacing w:val="44"/>
        </w:rPr>
        <w:t xml:space="preserve"> </w:t>
      </w:r>
      <w:r>
        <w:t>cumple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establecido</w:t>
      </w:r>
      <w:r>
        <w:rPr>
          <w:spacing w:val="44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74</w:t>
      </w:r>
      <w:r>
        <w:rPr>
          <w:spacing w:val="44"/>
        </w:rPr>
        <w:t xml:space="preserve"> </w:t>
      </w:r>
      <w:r>
        <w:t>bis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Ley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t>Orgánica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CCSS,</w:t>
      </w:r>
      <w:r>
        <w:rPr>
          <w:spacing w:val="43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22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41"/>
        </w:rPr>
        <w:t xml:space="preserve"> </w:t>
      </w:r>
      <w:r>
        <w:t>5602</w:t>
      </w:r>
      <w:r>
        <w:rPr>
          <w:spacing w:val="4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art.</w:t>
      </w:r>
      <w:r>
        <w:rPr>
          <w:spacing w:val="39"/>
        </w:rPr>
        <w:t xml:space="preserve"> </w:t>
      </w:r>
      <w:r>
        <w:t>65</w:t>
      </w:r>
      <w:r>
        <w:rPr>
          <w:spacing w:val="4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Reglamento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Contratación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Administrativa al estar al día con los impuestos</w:t>
      </w:r>
      <w:r>
        <w:rPr>
          <w:spacing w:val="-9"/>
        </w:rPr>
        <w:t xml:space="preserve"> </w:t>
      </w:r>
      <w:r>
        <w:t>nacionales.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En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07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agosto</w:t>
      </w:r>
      <w:r>
        <w:rPr>
          <w:spacing w:val="25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cursa</w:t>
      </w:r>
      <w:r>
        <w:rPr>
          <w:spacing w:val="24"/>
        </w:rPr>
        <w:t xml:space="preserve"> </w:t>
      </w:r>
      <w:r>
        <w:t>prevención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aporte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carta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fabricante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cual</w:t>
      </w:r>
      <w:r>
        <w:rPr>
          <w:spacing w:val="23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de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indicar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distribuidores</w:t>
      </w:r>
      <w:r>
        <w:rPr>
          <w:spacing w:val="8"/>
        </w:rPr>
        <w:t xml:space="preserve"> </w:t>
      </w:r>
      <w:r>
        <w:t>autorizados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repuestos</w:t>
      </w:r>
      <w:r>
        <w:rPr>
          <w:spacing w:val="8"/>
        </w:rPr>
        <w:t xml:space="preserve"> </w:t>
      </w:r>
      <w:r>
        <w:t>genuinos,</w:t>
      </w:r>
      <w:r>
        <w:rPr>
          <w:spacing w:val="9"/>
        </w:rPr>
        <w:t xml:space="preserve"> </w:t>
      </w:r>
      <w:r>
        <w:t>producidos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propia</w:t>
      </w:r>
      <w:r>
        <w:rPr>
          <w:spacing w:val="7"/>
        </w:rPr>
        <w:t xml:space="preserve"> </w:t>
      </w:r>
      <w:r>
        <w:t>empresa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bien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se mencione si son repuestos genéricos y adjunten la certificación del</w:t>
      </w:r>
      <w:r>
        <w:rPr>
          <w:spacing w:val="-10"/>
        </w:rPr>
        <w:t xml:space="preserve"> </w:t>
      </w:r>
      <w:r>
        <w:t>fabricante.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En fecha 07 de agosto se recibe respuest</w:t>
      </w:r>
      <w:r>
        <w:t>a a la prevención en tiempo y</w:t>
      </w:r>
      <w:r>
        <w:rPr>
          <w:spacing w:val="-8"/>
        </w:rPr>
        <w:t xml:space="preserve"> </w:t>
      </w:r>
      <w:r>
        <w:t>forma.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En</w:t>
      </w:r>
      <w:r>
        <w:rPr>
          <w:spacing w:val="13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precio,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tiene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determinar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razonabilidad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precio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ente</w:t>
      </w:r>
      <w:r>
        <w:rPr>
          <w:spacing w:val="15"/>
        </w:rPr>
        <w:t xml:space="preserve"> </w:t>
      </w:r>
      <w:r>
        <w:t>técnico</w:t>
      </w:r>
      <w:r>
        <w:rPr>
          <w:spacing w:val="13"/>
        </w:rPr>
        <w:t xml:space="preserve"> </w:t>
      </w:r>
      <w:r>
        <w:t>estableció</w:t>
      </w:r>
      <w:r>
        <w:rPr>
          <w:spacing w:val="14"/>
        </w:rPr>
        <w:t xml:space="preserve"> </w:t>
      </w:r>
      <w:r>
        <w:t>un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parámetro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+/-</w:t>
      </w:r>
      <w:r>
        <w:rPr>
          <w:spacing w:val="8"/>
        </w:rPr>
        <w:t xml:space="preserve"> </w:t>
      </w:r>
      <w:r>
        <w:t>25%</w:t>
      </w:r>
      <w:r>
        <w:rPr>
          <w:spacing w:val="13"/>
        </w:rPr>
        <w:t xml:space="preserve"> </w:t>
      </w:r>
      <w:r>
        <w:t>respecto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precio</w:t>
      </w:r>
      <w:r>
        <w:rPr>
          <w:spacing w:val="12"/>
        </w:rPr>
        <w:t xml:space="preserve"> </w:t>
      </w:r>
      <w:r>
        <w:t>promedio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estudio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mercado</w:t>
      </w:r>
      <w:r>
        <w:rPr>
          <w:spacing w:val="10"/>
        </w:rPr>
        <w:t xml:space="preserve"> </w:t>
      </w:r>
      <w:r>
        <w:t>realizado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previo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iniciar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after="42"/>
      </w:pPr>
      <w:r>
        <w:t>esta contratación, por lo que se tiene el siguiente</w:t>
      </w:r>
      <w:r>
        <w:rPr>
          <w:spacing w:val="-10"/>
        </w:rPr>
        <w:t xml:space="preserve"> </w:t>
      </w:r>
      <w:r>
        <w:t>estudio: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078"/>
        <w:gridCol w:w="1948"/>
        <w:gridCol w:w="3461"/>
        <w:gridCol w:w="1403"/>
      </w:tblGrid>
      <w:tr w:rsidR="0036051D">
        <w:trPr>
          <w:trHeight w:val="304"/>
        </w:trPr>
        <w:tc>
          <w:tcPr>
            <w:tcW w:w="9682" w:type="dxa"/>
            <w:gridSpan w:val="5"/>
            <w:shd w:val="clear" w:color="auto" w:fill="2F5395"/>
          </w:tcPr>
          <w:p w:rsidR="0036051D" w:rsidRDefault="00683799">
            <w:pPr>
              <w:pStyle w:val="TableParagraph"/>
              <w:spacing w:before="16" w:line="240" w:lineRule="auto"/>
              <w:ind w:left="3223" w:right="3202"/>
              <w:rPr>
                <w:b/>
              </w:rPr>
            </w:pPr>
            <w:r>
              <w:rPr>
                <w:b/>
              </w:rPr>
              <w:t>Estudio de razonabilidad del precio</w:t>
            </w:r>
          </w:p>
        </w:tc>
      </w:tr>
      <w:tr w:rsidR="0036051D">
        <w:trPr>
          <w:trHeight w:val="304"/>
        </w:trPr>
        <w:tc>
          <w:tcPr>
            <w:tcW w:w="792" w:type="dxa"/>
          </w:tcPr>
          <w:p w:rsidR="0036051D" w:rsidRDefault="00683799">
            <w:pPr>
              <w:pStyle w:val="TableParagraph"/>
              <w:spacing w:before="18" w:line="266" w:lineRule="exact"/>
              <w:ind w:left="133" w:right="123"/>
              <w:rPr>
                <w:b/>
              </w:rPr>
            </w:pPr>
            <w:r>
              <w:rPr>
                <w:b/>
              </w:rPr>
              <w:t>Línea</w:t>
            </w:r>
          </w:p>
        </w:tc>
        <w:tc>
          <w:tcPr>
            <w:tcW w:w="2078" w:type="dxa"/>
          </w:tcPr>
          <w:p w:rsidR="0036051D" w:rsidRDefault="00683799">
            <w:pPr>
              <w:pStyle w:val="TableParagraph"/>
              <w:spacing w:before="18" w:line="266" w:lineRule="exact"/>
              <w:ind w:left="262" w:right="251"/>
              <w:rPr>
                <w:b/>
              </w:rPr>
            </w:pPr>
            <w:r>
              <w:rPr>
                <w:b/>
              </w:rPr>
              <w:t>Precio promedio</w:t>
            </w:r>
          </w:p>
        </w:tc>
        <w:tc>
          <w:tcPr>
            <w:tcW w:w="1948" w:type="dxa"/>
          </w:tcPr>
          <w:p w:rsidR="0036051D" w:rsidRDefault="00683799">
            <w:pPr>
              <w:pStyle w:val="TableParagraph"/>
              <w:spacing w:before="18" w:line="266" w:lineRule="exact"/>
              <w:ind w:left="245" w:right="234"/>
              <w:rPr>
                <w:b/>
              </w:rPr>
            </w:pPr>
            <w:r>
              <w:rPr>
                <w:b/>
              </w:rPr>
              <w:t>Precio ofertado</w:t>
            </w:r>
          </w:p>
        </w:tc>
        <w:tc>
          <w:tcPr>
            <w:tcW w:w="3461" w:type="dxa"/>
          </w:tcPr>
          <w:p w:rsidR="0036051D" w:rsidRDefault="00683799">
            <w:pPr>
              <w:pStyle w:val="TableParagraph"/>
              <w:spacing w:before="18" w:line="266" w:lineRule="exact"/>
              <w:ind w:left="551" w:right="535"/>
              <w:rPr>
                <w:b/>
              </w:rPr>
            </w:pPr>
            <w:r>
              <w:rPr>
                <w:b/>
              </w:rPr>
              <w:t>Rango –25% / + 25%</w:t>
            </w:r>
          </w:p>
        </w:tc>
        <w:tc>
          <w:tcPr>
            <w:tcW w:w="1403" w:type="dxa"/>
          </w:tcPr>
          <w:p w:rsidR="0036051D" w:rsidRDefault="00683799">
            <w:pPr>
              <w:pStyle w:val="TableParagraph"/>
              <w:spacing w:before="18" w:line="266" w:lineRule="exact"/>
              <w:ind w:left="213" w:right="191"/>
              <w:rPr>
                <w:b/>
              </w:rPr>
            </w:pPr>
            <w:r>
              <w:rPr>
                <w:b/>
              </w:rPr>
              <w:t>Criterio</w:t>
            </w:r>
          </w:p>
        </w:tc>
      </w:tr>
      <w:tr w:rsidR="0036051D">
        <w:trPr>
          <w:trHeight w:val="306"/>
        </w:trPr>
        <w:tc>
          <w:tcPr>
            <w:tcW w:w="792" w:type="dxa"/>
          </w:tcPr>
          <w:p w:rsidR="0036051D" w:rsidRDefault="00683799">
            <w:pPr>
              <w:pStyle w:val="TableParagraph"/>
              <w:spacing w:before="18" w:line="240" w:lineRule="auto"/>
              <w:ind w:left="12"/>
            </w:pPr>
            <w:r>
              <w:t>1</w:t>
            </w:r>
          </w:p>
        </w:tc>
        <w:tc>
          <w:tcPr>
            <w:tcW w:w="2078" w:type="dxa"/>
          </w:tcPr>
          <w:p w:rsidR="0036051D" w:rsidRDefault="00683799">
            <w:pPr>
              <w:pStyle w:val="TableParagraph"/>
              <w:spacing w:before="18" w:line="240" w:lineRule="auto"/>
              <w:ind w:left="260" w:right="251"/>
            </w:pPr>
            <w:r>
              <w:t>¢102.264,03</w:t>
            </w:r>
          </w:p>
        </w:tc>
        <w:tc>
          <w:tcPr>
            <w:tcW w:w="1948" w:type="dxa"/>
          </w:tcPr>
          <w:p w:rsidR="0036051D" w:rsidRDefault="00683799">
            <w:pPr>
              <w:pStyle w:val="TableParagraph"/>
              <w:spacing w:before="18" w:line="240" w:lineRule="auto"/>
              <w:ind w:left="245" w:right="233"/>
            </w:pPr>
            <w:r>
              <w:t>¢102.264,03</w:t>
            </w:r>
          </w:p>
        </w:tc>
        <w:tc>
          <w:tcPr>
            <w:tcW w:w="3461" w:type="dxa"/>
          </w:tcPr>
          <w:p w:rsidR="0036051D" w:rsidRDefault="00683799">
            <w:pPr>
              <w:pStyle w:val="TableParagraph"/>
              <w:spacing w:before="18" w:line="240" w:lineRule="auto"/>
              <w:ind w:left="551" w:right="538"/>
            </w:pPr>
            <w:r>
              <w:t>¢ 76.698,02– ¢127.830,04</w:t>
            </w:r>
          </w:p>
        </w:tc>
        <w:tc>
          <w:tcPr>
            <w:tcW w:w="1403" w:type="dxa"/>
          </w:tcPr>
          <w:p w:rsidR="0036051D" w:rsidRDefault="00683799">
            <w:pPr>
              <w:pStyle w:val="TableParagraph"/>
              <w:spacing w:before="18" w:line="240" w:lineRule="auto"/>
              <w:ind w:left="213" w:right="192"/>
              <w:rPr>
                <w:b/>
              </w:rPr>
            </w:pPr>
            <w:r>
              <w:rPr>
                <w:b/>
              </w:rPr>
              <w:t>Razonable</w:t>
            </w:r>
          </w:p>
        </w:tc>
      </w:tr>
    </w:tbl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0"/>
      </w:pPr>
      <w:r>
        <w:t>Por</w:t>
      </w:r>
      <w:r>
        <w:rPr>
          <w:spacing w:val="40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cual,</w:t>
      </w:r>
      <w:r>
        <w:rPr>
          <w:spacing w:val="37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vez</w:t>
      </w:r>
      <w:r>
        <w:rPr>
          <w:spacing w:val="40"/>
        </w:rPr>
        <w:t xml:space="preserve"> </w:t>
      </w:r>
      <w:r>
        <w:t>analizada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información</w:t>
      </w:r>
      <w:r>
        <w:rPr>
          <w:spacing w:val="37"/>
        </w:rPr>
        <w:t xml:space="preserve"> </w:t>
      </w:r>
      <w:r>
        <w:t>suministrada,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determinó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oferta</w:t>
      </w:r>
      <w:r>
        <w:rPr>
          <w:spacing w:val="38"/>
        </w:rPr>
        <w:t xml:space="preserve"> </w:t>
      </w:r>
      <w:r>
        <w:t>cumple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t>requisitos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admisibilidad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técnicamente</w:t>
      </w:r>
      <w:r>
        <w:rPr>
          <w:spacing w:val="40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especificaciones</w:t>
      </w:r>
      <w:r>
        <w:rPr>
          <w:spacing w:val="39"/>
        </w:rPr>
        <w:t xml:space="preserve"> </w:t>
      </w:r>
      <w:r>
        <w:t>indicadas</w:t>
      </w:r>
      <w:r>
        <w:rPr>
          <w:spacing w:val="40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cartel,</w:t>
      </w:r>
      <w:r>
        <w:rPr>
          <w:spacing w:val="39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cuanto</w:t>
      </w:r>
      <w:r>
        <w:rPr>
          <w:spacing w:val="37"/>
        </w:rPr>
        <w:t xml:space="preserve"> </w:t>
      </w:r>
      <w:r>
        <w:t>al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precio se consideró razonable según el</w:t>
      </w:r>
      <w:r>
        <w:rPr>
          <w:spacing w:val="-1"/>
        </w:rPr>
        <w:t xml:space="preserve"> </w:t>
      </w:r>
      <w:r>
        <w:t>mercado.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2"/>
      </w:pPr>
      <w:r>
        <w:t>En</w:t>
      </w:r>
      <w:r>
        <w:rPr>
          <w:spacing w:val="13"/>
        </w:rPr>
        <w:t xml:space="preserve"> </w:t>
      </w:r>
      <w:r>
        <w:t>conclusión,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oferta</w:t>
      </w:r>
      <w:r>
        <w:rPr>
          <w:spacing w:val="15"/>
        </w:rPr>
        <w:t xml:space="preserve"> </w:t>
      </w:r>
      <w:r>
        <w:t>cumple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requisitos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admisibilidad,</w:t>
      </w:r>
      <w:r>
        <w:rPr>
          <w:spacing w:val="14"/>
        </w:rPr>
        <w:t xml:space="preserve"> </w:t>
      </w:r>
      <w:r>
        <w:t>especificaciones</w:t>
      </w:r>
      <w:r>
        <w:rPr>
          <w:spacing w:val="15"/>
        </w:rPr>
        <w:t xml:space="preserve"> </w:t>
      </w:r>
      <w:r>
        <w:t>técnicas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precio</w:t>
      </w:r>
      <w:r>
        <w:rPr>
          <w:spacing w:val="14"/>
        </w:rPr>
        <w:t xml:space="preserve"> </w:t>
      </w:r>
      <w:r>
        <w:t>se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considera razonable, por lo tanto, es susceptible de</w:t>
      </w:r>
      <w:r>
        <w:rPr>
          <w:spacing w:val="-8"/>
        </w:rPr>
        <w:t xml:space="preserve"> </w:t>
      </w:r>
      <w:r>
        <w:t>adjudicación.</w:t>
      </w:r>
    </w:p>
    <w:p w:rsidR="0036051D" w:rsidRDefault="00683799">
      <w:pPr>
        <w:pStyle w:val="Ttulo1"/>
        <w:numPr>
          <w:ilvl w:val="0"/>
          <w:numId w:val="1"/>
        </w:numPr>
        <w:tabs>
          <w:tab w:val="left" w:pos="672"/>
          <w:tab w:val="left" w:pos="673"/>
        </w:tabs>
      </w:pPr>
      <w:r>
        <w:t>Sistema de</w:t>
      </w:r>
      <w:r>
        <w:rPr>
          <w:spacing w:val="-3"/>
        </w:rPr>
        <w:t xml:space="preserve"> </w:t>
      </w:r>
      <w:r>
        <w:t>Evaluación: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En el punto 6 del pliego de condiciones se estableció como sistema de eval</w:t>
      </w:r>
      <w:r>
        <w:t>uación que se otorgaría el 100%</w:t>
      </w:r>
      <w:r>
        <w:rPr>
          <w:spacing w:val="-17"/>
        </w:rPr>
        <w:t xml:space="preserve"> </w:t>
      </w:r>
      <w:r>
        <w:t>a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la oferta de menor precio; sin embargo, en el presente concurso no se aplicó el sistema de evaluación</w:t>
      </w:r>
      <w:r>
        <w:rPr>
          <w:spacing w:val="42"/>
        </w:rPr>
        <w:t xml:space="preserve"> </w:t>
      </w:r>
      <w:r>
        <w:t>antes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</w:pPr>
      <w:r>
        <w:t>descrito,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vista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únicamente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recibe</w:t>
      </w:r>
      <w:r>
        <w:rPr>
          <w:spacing w:val="40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oferta,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pierde</w:t>
      </w:r>
      <w:r>
        <w:rPr>
          <w:spacing w:val="43"/>
        </w:rPr>
        <w:t xml:space="preserve"> </w:t>
      </w:r>
      <w:r>
        <w:t>sentido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aplicación</w:t>
      </w:r>
      <w:r>
        <w:rPr>
          <w:spacing w:val="40"/>
        </w:rPr>
        <w:t xml:space="preserve"> </w:t>
      </w:r>
      <w:r>
        <w:t>del</w:t>
      </w:r>
    </w:p>
    <w:p w:rsidR="0036051D" w:rsidRDefault="0036051D">
      <w:pPr>
        <w:sectPr w:rsidR="0036051D">
          <w:type w:val="continuous"/>
          <w:pgSz w:w="12240" w:h="15840"/>
          <w:pgMar w:top="1100" w:right="1040" w:bottom="280" w:left="460" w:header="720" w:footer="720" w:gutter="0"/>
          <w:cols w:space="720"/>
        </w:sectPr>
      </w:pP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52"/>
      </w:pPr>
      <w:r>
        <w:lastRenderedPageBreak/>
        <w:t>sistema de evaluación ya que no existe contra quien compararlo. No obstante, se verificó que la</w:t>
      </w:r>
      <w:r>
        <w:rPr>
          <w:spacing w:val="15"/>
        </w:rPr>
        <w:t xml:space="preserve"> </w:t>
      </w:r>
      <w:r>
        <w:t>misma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cumple a satisfacción con los requerimientos técnicos y legales establecidos en el pliego de</w:t>
      </w:r>
      <w:r>
        <w:rPr>
          <w:spacing w:val="-19"/>
        </w:rPr>
        <w:t xml:space="preserve"> </w:t>
      </w:r>
      <w:r>
        <w:t>condiciones.</w:t>
      </w:r>
    </w:p>
    <w:p w:rsidR="0036051D" w:rsidRDefault="00683799">
      <w:pPr>
        <w:pStyle w:val="Ttulo1"/>
        <w:numPr>
          <w:ilvl w:val="0"/>
          <w:numId w:val="1"/>
        </w:numPr>
        <w:tabs>
          <w:tab w:val="left" w:pos="672"/>
          <w:tab w:val="left" w:pos="673"/>
        </w:tabs>
      </w:pPr>
      <w:r>
        <w:t>Contenido</w:t>
      </w:r>
      <w:r>
        <w:rPr>
          <w:spacing w:val="-2"/>
        </w:rPr>
        <w:t xml:space="preserve"> </w:t>
      </w:r>
      <w:r>
        <w:t>Presupuestario: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Cabe</w:t>
      </w:r>
      <w:r>
        <w:rPr>
          <w:spacing w:val="6"/>
        </w:rPr>
        <w:t xml:space="preserve"> </w:t>
      </w:r>
      <w:r>
        <w:t>señalar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consta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mencionada</w:t>
      </w:r>
      <w:r>
        <w:rPr>
          <w:spacing w:val="6"/>
        </w:rPr>
        <w:t xml:space="preserve"> </w:t>
      </w:r>
      <w:r>
        <w:t>contratación</w:t>
      </w:r>
      <w:r>
        <w:rPr>
          <w:spacing w:val="2"/>
        </w:rPr>
        <w:t xml:space="preserve"> </w:t>
      </w:r>
      <w:r>
        <w:t>existe</w:t>
      </w:r>
      <w:r>
        <w:rPr>
          <w:spacing w:val="4"/>
        </w:rPr>
        <w:t xml:space="preserve"> </w:t>
      </w:r>
      <w:r>
        <w:t>disponibilidad</w:t>
      </w:r>
      <w:r>
        <w:rPr>
          <w:spacing w:val="5"/>
        </w:rPr>
        <w:t xml:space="preserve"> </w:t>
      </w:r>
      <w:r>
        <w:t>de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recursos presupuestarios suficientes en la subpartida 2.04.02 “Repuestos y accesorios”,</w:t>
      </w:r>
      <w:r>
        <w:rPr>
          <w:spacing w:val="43"/>
        </w:rPr>
        <w:t xml:space="preserve"> </w:t>
      </w:r>
      <w:r>
        <w:t>mediante la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solicitud de pedido</w:t>
      </w:r>
      <w:r>
        <w:rPr>
          <w:spacing w:val="-3"/>
        </w:rPr>
        <w:t xml:space="preserve"> </w:t>
      </w:r>
      <w:r>
        <w:t>N°301-202473-20.</w:t>
      </w:r>
    </w:p>
    <w:p w:rsidR="0036051D" w:rsidRDefault="00683799">
      <w:pPr>
        <w:pStyle w:val="Ttulo1"/>
        <w:numPr>
          <w:ilvl w:val="0"/>
          <w:numId w:val="1"/>
        </w:numPr>
        <w:tabs>
          <w:tab w:val="left" w:pos="672"/>
          <w:tab w:val="left" w:pos="673"/>
        </w:tabs>
      </w:pPr>
      <w:r>
        <w:t>Conclusión: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>De acuerdo con el análisis antes expuesto y el estudio técnico realizado por la Administración del</w:t>
      </w:r>
      <w:r>
        <w:rPr>
          <w:spacing w:val="-19"/>
        </w:rPr>
        <w:t xml:space="preserve"> </w:t>
      </w:r>
      <w:r>
        <w:t>Organismo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de</w:t>
      </w:r>
      <w:r>
        <w:rPr>
          <w:spacing w:val="28"/>
        </w:rPr>
        <w:t xml:space="preserve"> </w:t>
      </w:r>
      <w:r>
        <w:t>Investigación,</w:t>
      </w:r>
      <w:r>
        <w:rPr>
          <w:spacing w:val="26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t>Proveeduría</w:t>
      </w:r>
      <w:r>
        <w:rPr>
          <w:spacing w:val="24"/>
        </w:rPr>
        <w:t xml:space="preserve"> </w:t>
      </w:r>
      <w:r>
        <w:t>determina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oferente</w:t>
      </w:r>
      <w:r>
        <w:rPr>
          <w:spacing w:val="29"/>
        </w:rPr>
        <w:t xml:space="preserve"> </w:t>
      </w:r>
      <w:r>
        <w:t>N°</w:t>
      </w:r>
      <w:r>
        <w:rPr>
          <w:spacing w:val="25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Corporación</w:t>
      </w:r>
      <w:r>
        <w:rPr>
          <w:spacing w:val="27"/>
        </w:rPr>
        <w:t xml:space="preserve"> </w:t>
      </w:r>
      <w:r>
        <w:t>Grupo</w:t>
      </w:r>
      <w:r>
        <w:rPr>
          <w:spacing w:val="27"/>
        </w:rPr>
        <w:t xml:space="preserve"> </w:t>
      </w:r>
      <w:r>
        <w:t>Q</w:t>
      </w:r>
      <w:r>
        <w:rPr>
          <w:spacing w:val="26"/>
        </w:rPr>
        <w:t xml:space="preserve"> </w:t>
      </w:r>
      <w:r>
        <w:t>Costa</w:t>
      </w:r>
      <w:r>
        <w:rPr>
          <w:spacing w:val="26"/>
        </w:rPr>
        <w:t xml:space="preserve"> </w:t>
      </w:r>
      <w:r>
        <w:t>Rica</w:t>
      </w:r>
      <w:r>
        <w:rPr>
          <w:spacing w:val="28"/>
        </w:rPr>
        <w:t xml:space="preserve"> </w:t>
      </w:r>
      <w:r>
        <w:t>S.A.,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califican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técnicamente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adju</w:t>
      </w:r>
      <w:r>
        <w:t>dicatarios,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cumplir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cabalidad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requerimientos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cartelarios; por lo que se adjudica la presente contratación de la siguiente</w:t>
      </w:r>
      <w:r>
        <w:rPr>
          <w:spacing w:val="-4"/>
        </w:rPr>
        <w:t xml:space="preserve"> </w:t>
      </w:r>
      <w:r>
        <w:t>forma: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</w:pPr>
      <w:r>
        <w:t xml:space="preserve">A </w:t>
      </w:r>
      <w:r>
        <w:rPr>
          <w:spacing w:val="4"/>
        </w:rPr>
        <w:t xml:space="preserve"> </w:t>
      </w:r>
      <w:r>
        <w:t xml:space="preserve">favor </w:t>
      </w:r>
      <w:r>
        <w:rPr>
          <w:spacing w:val="2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b/>
        </w:rPr>
        <w:t xml:space="preserve">Corporación </w:t>
      </w:r>
      <w:r>
        <w:rPr>
          <w:b/>
          <w:spacing w:val="1"/>
        </w:rPr>
        <w:t xml:space="preserve"> </w:t>
      </w:r>
      <w:r>
        <w:rPr>
          <w:b/>
        </w:rPr>
        <w:t xml:space="preserve">Grupo </w:t>
      </w:r>
      <w:r>
        <w:rPr>
          <w:b/>
          <w:spacing w:val="4"/>
        </w:rPr>
        <w:t xml:space="preserve"> </w:t>
      </w:r>
      <w:r>
        <w:rPr>
          <w:b/>
        </w:rPr>
        <w:t xml:space="preserve">Q </w:t>
      </w:r>
      <w:r>
        <w:rPr>
          <w:b/>
          <w:spacing w:val="4"/>
        </w:rPr>
        <w:t xml:space="preserve"> </w:t>
      </w:r>
      <w:r>
        <w:rPr>
          <w:b/>
        </w:rPr>
        <w:t xml:space="preserve">Costa </w:t>
      </w:r>
      <w:r>
        <w:rPr>
          <w:b/>
          <w:spacing w:val="1"/>
        </w:rPr>
        <w:t xml:space="preserve"> </w:t>
      </w:r>
      <w:r>
        <w:rPr>
          <w:b/>
        </w:rPr>
        <w:t xml:space="preserve">Rica </w:t>
      </w:r>
      <w:r>
        <w:rPr>
          <w:b/>
          <w:spacing w:val="4"/>
        </w:rPr>
        <w:t xml:space="preserve"> </w:t>
      </w:r>
      <w:r>
        <w:rPr>
          <w:b/>
        </w:rPr>
        <w:t xml:space="preserve">S.A., </w:t>
      </w:r>
      <w:r>
        <w:rPr>
          <w:b/>
          <w:spacing w:val="3"/>
        </w:rPr>
        <w:t xml:space="preserve"> </w:t>
      </w:r>
      <w:r>
        <w:rPr>
          <w:b/>
        </w:rPr>
        <w:t xml:space="preserve">cédula </w:t>
      </w:r>
      <w:r>
        <w:rPr>
          <w:b/>
          <w:spacing w:val="4"/>
        </w:rPr>
        <w:t xml:space="preserve"> </w:t>
      </w:r>
      <w:r>
        <w:rPr>
          <w:b/>
        </w:rPr>
        <w:t xml:space="preserve">jurídica </w:t>
      </w:r>
      <w:r>
        <w:rPr>
          <w:b/>
          <w:spacing w:val="4"/>
        </w:rPr>
        <w:t xml:space="preserve"> </w:t>
      </w:r>
      <w:r>
        <w:rPr>
          <w:b/>
        </w:rPr>
        <w:t xml:space="preserve">3-101-025849 </w:t>
      </w:r>
      <w:r>
        <w:rPr>
          <w:b/>
          <w:spacing w:val="6"/>
        </w:rPr>
        <w:t xml:space="preserve"> </w:t>
      </w:r>
      <w:r>
        <w:t xml:space="preserve">la </w:t>
      </w:r>
      <w:r>
        <w:rPr>
          <w:spacing w:val="4"/>
        </w:rPr>
        <w:t xml:space="preserve"> </w:t>
      </w:r>
      <w:r>
        <w:t xml:space="preserve">línea </w:t>
      </w:r>
      <w:r>
        <w:rPr>
          <w:spacing w:val="6"/>
        </w:rPr>
        <w:t xml:space="preserve"> </w:t>
      </w:r>
      <w:r>
        <w:t xml:space="preserve">N°1 </w:t>
      </w:r>
      <w:r>
        <w:rPr>
          <w:spacing w:val="6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>esta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contratación,</w:t>
      </w:r>
      <w:r>
        <w:rPr>
          <w:spacing w:val="32"/>
        </w:rPr>
        <w:t xml:space="preserve"> </w:t>
      </w:r>
      <w:r>
        <w:t>demás</w:t>
      </w:r>
      <w:r>
        <w:rPr>
          <w:spacing w:val="35"/>
        </w:rPr>
        <w:t xml:space="preserve"> </w:t>
      </w:r>
      <w:r>
        <w:t>condiciones</w:t>
      </w:r>
      <w:r>
        <w:rPr>
          <w:spacing w:val="34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pliego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condiciones;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plazo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entrega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días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</w:pPr>
      <w:r>
        <w:t>hábiles después de recibido el pedido ya sea vía fax o correo electrónico, lo que ocurra primero. En cuanto</w:t>
      </w:r>
      <w:r>
        <w:rPr>
          <w:spacing w:val="4"/>
        </w:rPr>
        <w:t xml:space="preserve"> </w:t>
      </w:r>
      <w:r>
        <w:t>a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 w:after="42"/>
      </w:pPr>
      <w:r>
        <w:t>la garantía será por un período de 6 meses, según el siguiente</w:t>
      </w:r>
      <w:r>
        <w:rPr>
          <w:spacing w:val="-16"/>
        </w:rPr>
        <w:t xml:space="preserve"> </w:t>
      </w:r>
      <w:r>
        <w:t>detalle: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81"/>
        <w:gridCol w:w="1019"/>
        <w:gridCol w:w="3869"/>
        <w:gridCol w:w="1985"/>
        <w:gridCol w:w="1723"/>
      </w:tblGrid>
      <w:tr w:rsidR="0036051D">
        <w:trPr>
          <w:trHeight w:val="309"/>
        </w:trPr>
        <w:tc>
          <w:tcPr>
            <w:tcW w:w="737" w:type="dxa"/>
            <w:tcBorders>
              <w:right w:val="single" w:sz="8" w:space="0" w:color="000000"/>
            </w:tcBorders>
          </w:tcPr>
          <w:p w:rsidR="0036051D" w:rsidRDefault="00683799">
            <w:pPr>
              <w:pStyle w:val="TableParagraph"/>
              <w:ind w:left="78" w:right="65"/>
              <w:rPr>
                <w:b/>
              </w:rPr>
            </w:pPr>
            <w:r>
              <w:rPr>
                <w:b/>
              </w:rPr>
              <w:t>LÍNEA</w:t>
            </w:r>
          </w:p>
        </w:tc>
        <w:tc>
          <w:tcPr>
            <w:tcW w:w="681" w:type="dxa"/>
            <w:tcBorders>
              <w:left w:val="single" w:sz="8" w:space="0" w:color="000000"/>
            </w:tcBorders>
          </w:tcPr>
          <w:p w:rsidR="0036051D" w:rsidRDefault="00683799">
            <w:pPr>
              <w:pStyle w:val="TableParagraph"/>
              <w:ind w:left="64" w:right="58"/>
              <w:rPr>
                <w:b/>
              </w:rPr>
            </w:pPr>
            <w:r>
              <w:rPr>
                <w:b/>
              </w:rPr>
              <w:t>CANT</w:t>
            </w:r>
          </w:p>
        </w:tc>
        <w:tc>
          <w:tcPr>
            <w:tcW w:w="1019" w:type="dxa"/>
          </w:tcPr>
          <w:p w:rsidR="0036051D" w:rsidRDefault="00683799">
            <w:pPr>
              <w:pStyle w:val="TableParagraph"/>
              <w:ind w:left="132"/>
              <w:jc w:val="left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3869" w:type="dxa"/>
          </w:tcPr>
          <w:p w:rsidR="0036051D" w:rsidRDefault="00683799">
            <w:pPr>
              <w:pStyle w:val="TableParagraph"/>
              <w:ind w:left="830"/>
              <w:jc w:val="left"/>
              <w:rPr>
                <w:b/>
              </w:rPr>
            </w:pPr>
            <w:r>
              <w:rPr>
                <w:b/>
              </w:rPr>
              <w:t>DESCRIPCIÓN ARTÍCULO</w:t>
            </w:r>
          </w:p>
        </w:tc>
        <w:tc>
          <w:tcPr>
            <w:tcW w:w="1985" w:type="dxa"/>
          </w:tcPr>
          <w:p w:rsidR="0036051D" w:rsidRDefault="00683799">
            <w:pPr>
              <w:pStyle w:val="TableParagraph"/>
              <w:ind w:left="176" w:right="161"/>
              <w:rPr>
                <w:b/>
              </w:rPr>
            </w:pPr>
            <w:r>
              <w:rPr>
                <w:b/>
              </w:rPr>
              <w:t>COSTO UNITARIO</w:t>
            </w:r>
          </w:p>
        </w:tc>
        <w:tc>
          <w:tcPr>
            <w:tcW w:w="1723" w:type="dxa"/>
          </w:tcPr>
          <w:p w:rsidR="0036051D" w:rsidRDefault="00683799">
            <w:pPr>
              <w:pStyle w:val="TableParagraph"/>
              <w:ind w:left="211" w:right="192"/>
              <w:rPr>
                <w:b/>
              </w:rPr>
            </w:pPr>
            <w:r>
              <w:rPr>
                <w:b/>
              </w:rPr>
              <w:t>COSTO TOTAL</w:t>
            </w:r>
          </w:p>
        </w:tc>
      </w:tr>
      <w:tr w:rsidR="0036051D">
        <w:trPr>
          <w:trHeight w:val="3132"/>
        </w:trPr>
        <w:tc>
          <w:tcPr>
            <w:tcW w:w="737" w:type="dxa"/>
            <w:tcBorders>
              <w:right w:val="single" w:sz="8" w:space="0" w:color="000000"/>
            </w:tcBorders>
          </w:tcPr>
          <w:p w:rsidR="0036051D" w:rsidRDefault="00683799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681" w:type="dxa"/>
            <w:tcBorders>
              <w:left w:val="single" w:sz="8" w:space="0" w:color="000000"/>
            </w:tcBorders>
          </w:tcPr>
          <w:p w:rsidR="0036051D" w:rsidRDefault="00683799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019" w:type="dxa"/>
          </w:tcPr>
          <w:p w:rsidR="0036051D" w:rsidRDefault="00683799">
            <w:pPr>
              <w:pStyle w:val="TableParagraph"/>
              <w:ind w:left="91"/>
              <w:jc w:val="left"/>
            </w:pPr>
            <w:r>
              <w:t>Unidades</w:t>
            </w:r>
          </w:p>
        </w:tc>
        <w:tc>
          <w:tcPr>
            <w:tcW w:w="3869" w:type="dxa"/>
          </w:tcPr>
          <w:p w:rsidR="0036051D" w:rsidRDefault="00683799">
            <w:pPr>
              <w:pStyle w:val="TableParagraph"/>
              <w:ind w:left="71"/>
              <w:jc w:val="both"/>
              <w:rPr>
                <w:b/>
              </w:rPr>
            </w:pPr>
            <w:r>
              <w:rPr>
                <w:b/>
              </w:rPr>
              <w:t>Farol stop trasero LH Original.</w:t>
            </w:r>
          </w:p>
          <w:p w:rsidR="0036051D" w:rsidRDefault="0036051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36051D" w:rsidRDefault="00683799">
            <w:pPr>
              <w:pStyle w:val="TableParagraph"/>
              <w:spacing w:before="1" w:line="240" w:lineRule="auto"/>
              <w:ind w:left="71" w:right="52"/>
              <w:jc w:val="both"/>
            </w:pPr>
            <w:r>
              <w:t>Para la unidad Isuzu D-Max, año 2018, Placa CL 307776, PJ-324, asignada a la Sub Delegación Regional de</w:t>
            </w:r>
            <w:r>
              <w:rPr>
                <w:spacing w:val="-2"/>
              </w:rPr>
              <w:t xml:space="preserve"> </w:t>
            </w:r>
            <w:r>
              <w:t>Osa.</w:t>
            </w:r>
          </w:p>
          <w:p w:rsidR="0036051D" w:rsidRDefault="0036051D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36051D" w:rsidRDefault="00683799">
            <w:pPr>
              <w:pStyle w:val="TableParagraph"/>
              <w:spacing w:line="240" w:lineRule="auto"/>
              <w:ind w:left="71"/>
              <w:jc w:val="both"/>
            </w:pPr>
            <w:r>
              <w:t>Expediente SIREVE 481-20.</w:t>
            </w:r>
          </w:p>
          <w:p w:rsidR="0036051D" w:rsidRDefault="0036051D">
            <w:pPr>
              <w:pStyle w:val="TableParagraph"/>
              <w:spacing w:before="9" w:line="240" w:lineRule="auto"/>
              <w:jc w:val="left"/>
              <w:rPr>
                <w:sz w:val="28"/>
              </w:rPr>
            </w:pPr>
          </w:p>
          <w:p w:rsidR="0036051D" w:rsidRDefault="00683799">
            <w:pPr>
              <w:pStyle w:val="TableParagraph"/>
              <w:spacing w:line="276" w:lineRule="auto"/>
              <w:ind w:left="71" w:right="52"/>
              <w:jc w:val="both"/>
            </w:pPr>
            <w:r>
              <w:t>Y demás especificaciones técnicas descritas en el cartel y la oferta.</w:t>
            </w:r>
          </w:p>
        </w:tc>
        <w:tc>
          <w:tcPr>
            <w:tcW w:w="1985" w:type="dxa"/>
          </w:tcPr>
          <w:p w:rsidR="0036051D" w:rsidRDefault="00683799">
            <w:pPr>
              <w:pStyle w:val="TableParagraph"/>
              <w:ind w:left="176" w:right="161"/>
            </w:pPr>
            <w:r>
              <w:t>¢102.264,03</w:t>
            </w:r>
          </w:p>
        </w:tc>
        <w:tc>
          <w:tcPr>
            <w:tcW w:w="1723" w:type="dxa"/>
          </w:tcPr>
          <w:p w:rsidR="0036051D" w:rsidRDefault="00683799">
            <w:pPr>
              <w:pStyle w:val="TableParagraph"/>
              <w:ind w:left="211" w:right="192"/>
            </w:pPr>
            <w:r>
              <w:t>¢102.264,03</w:t>
            </w:r>
          </w:p>
        </w:tc>
      </w:tr>
      <w:tr w:rsidR="0036051D">
        <w:trPr>
          <w:trHeight w:val="309"/>
        </w:trPr>
        <w:tc>
          <w:tcPr>
            <w:tcW w:w="6306" w:type="dxa"/>
            <w:gridSpan w:val="4"/>
          </w:tcPr>
          <w:p w:rsidR="0036051D" w:rsidRDefault="00683799">
            <w:pPr>
              <w:pStyle w:val="TableParagraph"/>
              <w:ind w:left="2049" w:right="2040"/>
              <w:rPr>
                <w:b/>
              </w:rPr>
            </w:pPr>
            <w:r>
              <w:rPr>
                <w:b/>
              </w:rPr>
              <w:t>Monto total adjudicado</w:t>
            </w:r>
          </w:p>
        </w:tc>
        <w:tc>
          <w:tcPr>
            <w:tcW w:w="1985" w:type="dxa"/>
          </w:tcPr>
          <w:p w:rsidR="0036051D" w:rsidRDefault="0036051D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</w:tcPr>
          <w:p w:rsidR="0036051D" w:rsidRDefault="00683799">
            <w:pPr>
              <w:pStyle w:val="TableParagraph"/>
              <w:ind w:left="211" w:right="192"/>
              <w:rPr>
                <w:b/>
              </w:rPr>
            </w:pPr>
            <w:r>
              <w:rPr>
                <w:b/>
              </w:rPr>
              <w:t>¢102.264,03</w:t>
            </w:r>
          </w:p>
        </w:tc>
      </w:tr>
    </w:tbl>
    <w:p w:rsidR="0036051D" w:rsidRDefault="00683799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spacing w:before="0"/>
      </w:pPr>
      <w:r>
        <w:t>Monto total adjudicado ¢102.264,03. Incluye Impuesto de Valor</w:t>
      </w:r>
      <w:r>
        <w:rPr>
          <w:spacing w:val="-10"/>
        </w:rPr>
        <w:t xml:space="preserve"> </w:t>
      </w:r>
      <w:r>
        <w:t>Agregado.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b/>
        </w:rPr>
      </w:pPr>
      <w:r>
        <w:rPr>
          <w:b/>
        </w:rPr>
        <w:t>Todo</w:t>
      </w:r>
      <w:r>
        <w:rPr>
          <w:b/>
          <w:spacing w:val="28"/>
        </w:rPr>
        <w:t xml:space="preserve"> </w:t>
      </w:r>
      <w:r>
        <w:rPr>
          <w:b/>
        </w:rPr>
        <w:t>lo</w:t>
      </w:r>
      <w:r>
        <w:rPr>
          <w:b/>
          <w:spacing w:val="29"/>
        </w:rPr>
        <w:t xml:space="preserve"> </w:t>
      </w:r>
      <w:r>
        <w:rPr>
          <w:b/>
        </w:rPr>
        <w:t>anterior,</w:t>
      </w:r>
      <w:r>
        <w:rPr>
          <w:b/>
          <w:spacing w:val="28"/>
        </w:rPr>
        <w:t xml:space="preserve"> </w:t>
      </w:r>
      <w:r>
        <w:rPr>
          <w:b/>
        </w:rPr>
        <w:t>de</w:t>
      </w:r>
      <w:r>
        <w:rPr>
          <w:b/>
          <w:spacing w:val="30"/>
        </w:rPr>
        <w:t xml:space="preserve"> </w:t>
      </w:r>
      <w:r>
        <w:rPr>
          <w:b/>
        </w:rPr>
        <w:t>acuerdo</w:t>
      </w:r>
      <w:r>
        <w:rPr>
          <w:b/>
          <w:spacing w:val="28"/>
        </w:rPr>
        <w:t xml:space="preserve"> </w:t>
      </w:r>
      <w:r>
        <w:rPr>
          <w:b/>
        </w:rPr>
        <w:t>con</w:t>
      </w:r>
      <w:r>
        <w:rPr>
          <w:b/>
          <w:spacing w:val="27"/>
        </w:rPr>
        <w:t xml:space="preserve"> </w:t>
      </w:r>
      <w:r>
        <w:rPr>
          <w:b/>
        </w:rPr>
        <w:t>los</w:t>
      </w:r>
      <w:r>
        <w:rPr>
          <w:b/>
          <w:spacing w:val="28"/>
        </w:rPr>
        <w:t xml:space="preserve"> </w:t>
      </w:r>
      <w:r>
        <w:rPr>
          <w:b/>
        </w:rPr>
        <w:t>términos</w:t>
      </w:r>
      <w:r>
        <w:rPr>
          <w:b/>
          <w:spacing w:val="29"/>
        </w:rPr>
        <w:t xml:space="preserve"> </w:t>
      </w:r>
      <w:r>
        <w:rPr>
          <w:b/>
        </w:rPr>
        <w:t>y</w:t>
      </w:r>
      <w:r>
        <w:rPr>
          <w:b/>
          <w:spacing w:val="28"/>
        </w:rPr>
        <w:t xml:space="preserve"> </w:t>
      </w:r>
      <w:r>
        <w:rPr>
          <w:b/>
        </w:rPr>
        <w:t>condiciones</w:t>
      </w:r>
      <w:r>
        <w:rPr>
          <w:b/>
          <w:spacing w:val="29"/>
        </w:rPr>
        <w:t xml:space="preserve"> </w:t>
      </w:r>
      <w:r>
        <w:rPr>
          <w:b/>
        </w:rPr>
        <w:t>del</w:t>
      </w:r>
      <w:r>
        <w:rPr>
          <w:b/>
          <w:spacing w:val="29"/>
        </w:rPr>
        <w:t xml:space="preserve"> </w:t>
      </w:r>
      <w:r>
        <w:rPr>
          <w:b/>
        </w:rPr>
        <w:t>cartel.</w:t>
      </w:r>
      <w:r>
        <w:rPr>
          <w:b/>
          <w:spacing w:val="28"/>
        </w:rPr>
        <w:t xml:space="preserve"> </w:t>
      </w:r>
      <w:r>
        <w:rPr>
          <w:b/>
        </w:rPr>
        <w:t>MSC.</w:t>
      </w:r>
      <w:r>
        <w:rPr>
          <w:b/>
          <w:spacing w:val="29"/>
        </w:rPr>
        <w:t xml:space="preserve"> </w:t>
      </w:r>
      <w:r>
        <w:rPr>
          <w:b/>
        </w:rPr>
        <w:t>Sonia</w:t>
      </w:r>
      <w:r>
        <w:rPr>
          <w:b/>
          <w:spacing w:val="26"/>
        </w:rPr>
        <w:t xml:space="preserve"> </w:t>
      </w:r>
      <w:r>
        <w:rPr>
          <w:b/>
        </w:rPr>
        <w:t>Zeledón</w:t>
      </w:r>
      <w:r>
        <w:rPr>
          <w:b/>
          <w:spacing w:val="27"/>
        </w:rPr>
        <w:t xml:space="preserve"> </w:t>
      </w:r>
      <w:r>
        <w:rPr>
          <w:b/>
        </w:rPr>
        <w:t>Gutiérrez,</w:t>
      </w:r>
    </w:p>
    <w:p w:rsidR="0036051D" w:rsidRDefault="00683799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  <w:rPr>
          <w:b/>
        </w:rPr>
      </w:pPr>
      <w:r>
        <w:rPr>
          <w:b/>
        </w:rPr>
        <w:t>Coordinadora a.i., Unidad de Reparación de Vehículos, Departamento de Proveeduría.</w:t>
      </w:r>
      <w:r>
        <w:rPr>
          <w:b/>
          <w:spacing w:val="-11"/>
        </w:rPr>
        <w:t xml:space="preserve"> </w:t>
      </w:r>
      <w:r>
        <w:rPr>
          <w:b/>
        </w:rPr>
        <w:t>KAV.</w:t>
      </w:r>
    </w:p>
    <w:p w:rsidR="0036051D" w:rsidRDefault="00683799">
      <w:pPr>
        <w:tabs>
          <w:tab w:val="left" w:pos="672"/>
        </w:tabs>
        <w:spacing w:before="42"/>
        <w:ind w:left="111"/>
        <w:rPr>
          <w:sz w:val="23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181610</wp:posOffset>
                </wp:positionV>
                <wp:extent cx="380365" cy="37719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377190"/>
                        </a:xfrm>
                        <a:custGeom>
                          <a:avLst/>
                          <a:gdLst>
                            <a:gd name="T0" fmla="+- 0 2245 2240"/>
                            <a:gd name="T1" fmla="*/ T0 w 599"/>
                            <a:gd name="T2" fmla="+- 0 849 286"/>
                            <a:gd name="T3" fmla="*/ 849 h 594"/>
                            <a:gd name="T4" fmla="+- 0 2289 2240"/>
                            <a:gd name="T5" fmla="*/ T4 w 599"/>
                            <a:gd name="T6" fmla="+- 0 878 286"/>
                            <a:gd name="T7" fmla="*/ 878 h 594"/>
                            <a:gd name="T8" fmla="+- 0 2308 2240"/>
                            <a:gd name="T9" fmla="*/ T8 w 599"/>
                            <a:gd name="T10" fmla="+- 0 789 286"/>
                            <a:gd name="T11" fmla="*/ 789 h 594"/>
                            <a:gd name="T12" fmla="+- 0 2478 2240"/>
                            <a:gd name="T13" fmla="*/ T12 w 599"/>
                            <a:gd name="T14" fmla="+- 0 312 286"/>
                            <a:gd name="T15" fmla="*/ 312 h 594"/>
                            <a:gd name="T16" fmla="+- 0 2477 2240"/>
                            <a:gd name="T17" fmla="*/ T16 w 599"/>
                            <a:gd name="T18" fmla="+- 0 376 286"/>
                            <a:gd name="T19" fmla="*/ 376 h 594"/>
                            <a:gd name="T20" fmla="+- 0 2488 2240"/>
                            <a:gd name="T21" fmla="*/ T20 w 599"/>
                            <a:gd name="T22" fmla="+- 0 440 286"/>
                            <a:gd name="T23" fmla="*/ 440 h 594"/>
                            <a:gd name="T24" fmla="+- 0 2463 2240"/>
                            <a:gd name="T25" fmla="*/ T24 w 599"/>
                            <a:gd name="T26" fmla="+- 0 568 286"/>
                            <a:gd name="T27" fmla="*/ 568 h 594"/>
                            <a:gd name="T28" fmla="+- 0 2292 2240"/>
                            <a:gd name="T29" fmla="*/ T28 w 599"/>
                            <a:gd name="T30" fmla="+- 0 858 286"/>
                            <a:gd name="T31" fmla="*/ 858 h 594"/>
                            <a:gd name="T32" fmla="+- 0 2323 2240"/>
                            <a:gd name="T33" fmla="*/ T32 w 599"/>
                            <a:gd name="T34" fmla="+- 0 850 286"/>
                            <a:gd name="T35" fmla="*/ 850 h 594"/>
                            <a:gd name="T36" fmla="+- 0 2406 2240"/>
                            <a:gd name="T37" fmla="*/ T36 w 599"/>
                            <a:gd name="T38" fmla="+- 0 728 286"/>
                            <a:gd name="T39" fmla="*/ 728 h 594"/>
                            <a:gd name="T40" fmla="+- 0 2507 2240"/>
                            <a:gd name="T41" fmla="*/ T40 w 599"/>
                            <a:gd name="T42" fmla="+- 0 506 286"/>
                            <a:gd name="T43" fmla="*/ 506 h 594"/>
                            <a:gd name="T44" fmla="+- 0 2507 2240"/>
                            <a:gd name="T45" fmla="*/ T44 w 599"/>
                            <a:gd name="T46" fmla="+- 0 440 286"/>
                            <a:gd name="T47" fmla="*/ 440 h 594"/>
                            <a:gd name="T48" fmla="+- 0 2492 2240"/>
                            <a:gd name="T49" fmla="*/ T48 w 599"/>
                            <a:gd name="T50" fmla="+- 0 341 286"/>
                            <a:gd name="T51" fmla="*/ 341 h 594"/>
                            <a:gd name="T52" fmla="+- 0 2505 2240"/>
                            <a:gd name="T53" fmla="*/ T52 w 599"/>
                            <a:gd name="T54" fmla="+- 0 289 286"/>
                            <a:gd name="T55" fmla="*/ 289 h 594"/>
                            <a:gd name="T56" fmla="+- 0 2832 2240"/>
                            <a:gd name="T57" fmla="*/ T56 w 599"/>
                            <a:gd name="T58" fmla="+- 0 727 286"/>
                            <a:gd name="T59" fmla="*/ 727 h 594"/>
                            <a:gd name="T60" fmla="+- 0 2815 2240"/>
                            <a:gd name="T61" fmla="*/ T60 w 599"/>
                            <a:gd name="T62" fmla="+- 0 755 286"/>
                            <a:gd name="T63" fmla="*/ 755 h 594"/>
                            <a:gd name="T64" fmla="+- 0 2812 2240"/>
                            <a:gd name="T65" fmla="*/ T64 w 599"/>
                            <a:gd name="T66" fmla="+- 0 748 286"/>
                            <a:gd name="T67" fmla="*/ 748 h 594"/>
                            <a:gd name="T68" fmla="+- 0 2832 2240"/>
                            <a:gd name="T69" fmla="*/ T68 w 599"/>
                            <a:gd name="T70" fmla="+- 0 727 286"/>
                            <a:gd name="T71" fmla="*/ 727 h 594"/>
                            <a:gd name="T72" fmla="+- 0 2835 2240"/>
                            <a:gd name="T73" fmla="*/ T72 w 599"/>
                            <a:gd name="T74" fmla="+- 0 748 286"/>
                            <a:gd name="T75" fmla="*/ 748 h 594"/>
                            <a:gd name="T76" fmla="+- 0 2838 2240"/>
                            <a:gd name="T77" fmla="*/ T76 w 599"/>
                            <a:gd name="T78" fmla="+- 0 733 286"/>
                            <a:gd name="T79" fmla="*/ 733 h 594"/>
                            <a:gd name="T80" fmla="+- 0 2818 2240"/>
                            <a:gd name="T81" fmla="*/ T80 w 599"/>
                            <a:gd name="T82" fmla="+- 0 749 286"/>
                            <a:gd name="T83" fmla="*/ 749 h 594"/>
                            <a:gd name="T84" fmla="+- 0 2828 2240"/>
                            <a:gd name="T85" fmla="*/ T84 w 599"/>
                            <a:gd name="T86" fmla="+- 0 742 286"/>
                            <a:gd name="T87" fmla="*/ 742 h 594"/>
                            <a:gd name="T88" fmla="+- 0 2821 2240"/>
                            <a:gd name="T89" fmla="*/ T88 w 599"/>
                            <a:gd name="T90" fmla="+- 0 735 286"/>
                            <a:gd name="T91" fmla="*/ 735 h 594"/>
                            <a:gd name="T92" fmla="+- 0 2828 2240"/>
                            <a:gd name="T93" fmla="*/ T92 w 599"/>
                            <a:gd name="T94" fmla="+- 0 743 286"/>
                            <a:gd name="T95" fmla="*/ 743 h 594"/>
                            <a:gd name="T96" fmla="+- 0 2827 2240"/>
                            <a:gd name="T97" fmla="*/ T96 w 599"/>
                            <a:gd name="T98" fmla="+- 0 749 286"/>
                            <a:gd name="T99" fmla="*/ 749 h 594"/>
                            <a:gd name="T100" fmla="+- 0 2828 2240"/>
                            <a:gd name="T101" fmla="*/ T100 w 599"/>
                            <a:gd name="T102" fmla="+- 0 743 286"/>
                            <a:gd name="T103" fmla="*/ 743 h 594"/>
                            <a:gd name="T104" fmla="+- 0 2826 2240"/>
                            <a:gd name="T105" fmla="*/ T104 w 599"/>
                            <a:gd name="T106" fmla="+- 0 740 286"/>
                            <a:gd name="T107" fmla="*/ 740 h 594"/>
                            <a:gd name="T108" fmla="+- 0 2829 2240"/>
                            <a:gd name="T109" fmla="*/ T108 w 599"/>
                            <a:gd name="T110" fmla="+- 0 735 286"/>
                            <a:gd name="T111" fmla="*/ 735 h 594"/>
                            <a:gd name="T112" fmla="+- 0 2574 2240"/>
                            <a:gd name="T113" fmla="*/ T112 w 599"/>
                            <a:gd name="T114" fmla="+- 0 617 286"/>
                            <a:gd name="T115" fmla="*/ 617 h 594"/>
                            <a:gd name="T116" fmla="+- 0 2520 2240"/>
                            <a:gd name="T117" fmla="*/ T116 w 599"/>
                            <a:gd name="T118" fmla="+- 0 688 286"/>
                            <a:gd name="T119" fmla="*/ 688 h 594"/>
                            <a:gd name="T120" fmla="+- 0 2464 2240"/>
                            <a:gd name="T121" fmla="*/ T120 w 599"/>
                            <a:gd name="T122" fmla="+- 0 712 286"/>
                            <a:gd name="T123" fmla="*/ 712 h 594"/>
                            <a:gd name="T124" fmla="+- 0 2700 2240"/>
                            <a:gd name="T125" fmla="*/ T124 w 599"/>
                            <a:gd name="T126" fmla="+- 0 678 286"/>
                            <a:gd name="T127" fmla="*/ 678 h 594"/>
                            <a:gd name="T128" fmla="+- 0 2810 2240"/>
                            <a:gd name="T129" fmla="*/ T128 w 599"/>
                            <a:gd name="T130" fmla="+- 0 663 286"/>
                            <a:gd name="T131" fmla="*/ 663 h 594"/>
                            <a:gd name="T132" fmla="+- 0 2635 2240"/>
                            <a:gd name="T133" fmla="*/ T132 w 599"/>
                            <a:gd name="T134" fmla="+- 0 642 286"/>
                            <a:gd name="T135" fmla="*/ 642 h 594"/>
                            <a:gd name="T136" fmla="+- 0 2553 2240"/>
                            <a:gd name="T137" fmla="*/ T136 w 599"/>
                            <a:gd name="T138" fmla="+- 0 556 286"/>
                            <a:gd name="T139" fmla="*/ 556 h 594"/>
                            <a:gd name="T140" fmla="+- 0 2654 2240"/>
                            <a:gd name="T141" fmla="*/ T140 w 599"/>
                            <a:gd name="T142" fmla="+- 0 678 286"/>
                            <a:gd name="T143" fmla="*/ 678 h 594"/>
                            <a:gd name="T144" fmla="+- 0 2801 2240"/>
                            <a:gd name="T145" fmla="*/ T144 w 599"/>
                            <a:gd name="T146" fmla="+- 0 721 286"/>
                            <a:gd name="T147" fmla="*/ 721 h 594"/>
                            <a:gd name="T148" fmla="+- 0 2813 2240"/>
                            <a:gd name="T149" fmla="*/ T148 w 599"/>
                            <a:gd name="T150" fmla="+- 0 712 286"/>
                            <a:gd name="T151" fmla="*/ 712 h 594"/>
                            <a:gd name="T152" fmla="+- 0 2700 2240"/>
                            <a:gd name="T153" fmla="*/ T152 w 599"/>
                            <a:gd name="T154" fmla="+- 0 678 286"/>
                            <a:gd name="T155" fmla="*/ 678 h 594"/>
                            <a:gd name="T156" fmla="+- 0 2831 2240"/>
                            <a:gd name="T157" fmla="*/ T156 w 599"/>
                            <a:gd name="T158" fmla="+- 0 712 286"/>
                            <a:gd name="T159" fmla="*/ 712 h 594"/>
                            <a:gd name="T160" fmla="+- 0 2780 2240"/>
                            <a:gd name="T161" fmla="*/ T160 w 599"/>
                            <a:gd name="T162" fmla="+- 0 673 286"/>
                            <a:gd name="T163" fmla="*/ 673 h 594"/>
                            <a:gd name="T164" fmla="+- 0 2838 2240"/>
                            <a:gd name="T165" fmla="*/ T164 w 599"/>
                            <a:gd name="T166" fmla="+- 0 695 286"/>
                            <a:gd name="T167" fmla="*/ 695 h 594"/>
                            <a:gd name="T168" fmla="+- 0 2737 2240"/>
                            <a:gd name="T169" fmla="*/ T168 w 599"/>
                            <a:gd name="T170" fmla="+- 0 654 286"/>
                            <a:gd name="T171" fmla="*/ 654 h 594"/>
                            <a:gd name="T172" fmla="+- 0 2787 2240"/>
                            <a:gd name="T173" fmla="*/ T172 w 599"/>
                            <a:gd name="T174" fmla="+- 0 659 286"/>
                            <a:gd name="T175" fmla="*/ 659 h 594"/>
                            <a:gd name="T176" fmla="+- 0 2522 2240"/>
                            <a:gd name="T177" fmla="*/ T176 w 599"/>
                            <a:gd name="T178" fmla="+- 0 354 286"/>
                            <a:gd name="T179" fmla="*/ 354 h 594"/>
                            <a:gd name="T180" fmla="+- 0 2519 2240"/>
                            <a:gd name="T181" fmla="*/ T180 w 599"/>
                            <a:gd name="T182" fmla="+- 0 440 286"/>
                            <a:gd name="T183" fmla="*/ 440 h 594"/>
                            <a:gd name="T184" fmla="+- 0 2525 2240"/>
                            <a:gd name="T185" fmla="*/ T184 w 599"/>
                            <a:gd name="T186" fmla="+- 0 336 286"/>
                            <a:gd name="T187" fmla="*/ 336 h 594"/>
                            <a:gd name="T188" fmla="+- 0 2517 2240"/>
                            <a:gd name="T189" fmla="*/ T188 w 599"/>
                            <a:gd name="T190" fmla="+- 0 300 286"/>
                            <a:gd name="T191" fmla="*/ 300 h 594"/>
                            <a:gd name="T192" fmla="+- 0 2523 2240"/>
                            <a:gd name="T193" fmla="*/ T192 w 599"/>
                            <a:gd name="T194" fmla="+- 0 291 286"/>
                            <a:gd name="T195" fmla="*/ 291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99" h="594">
                              <a:moveTo>
                                <a:pt x="108" y="468"/>
                              </a:moveTo>
                              <a:lnTo>
                                <a:pt x="56" y="502"/>
                              </a:lnTo>
                              <a:lnTo>
                                <a:pt x="23" y="535"/>
                              </a:lnTo>
                              <a:lnTo>
                                <a:pt x="5" y="563"/>
                              </a:lnTo>
                              <a:lnTo>
                                <a:pt x="0" y="584"/>
                              </a:lnTo>
                              <a:lnTo>
                                <a:pt x="0" y="594"/>
                              </a:lnTo>
                              <a:lnTo>
                                <a:pt x="46" y="594"/>
                              </a:lnTo>
                              <a:lnTo>
                                <a:pt x="49" y="592"/>
                              </a:lnTo>
                              <a:lnTo>
                                <a:pt x="12" y="592"/>
                              </a:lnTo>
                              <a:lnTo>
                                <a:pt x="17" y="570"/>
                              </a:lnTo>
                              <a:lnTo>
                                <a:pt x="37" y="539"/>
                              </a:lnTo>
                              <a:lnTo>
                                <a:pt x="68" y="503"/>
                              </a:lnTo>
                              <a:lnTo>
                                <a:pt x="108" y="468"/>
                              </a:lnTo>
                              <a:close/>
                              <a:moveTo>
                                <a:pt x="256" y="0"/>
                              </a:moveTo>
                              <a:lnTo>
                                <a:pt x="244" y="8"/>
                              </a:lnTo>
                              <a:lnTo>
                                <a:pt x="238" y="26"/>
                              </a:lnTo>
                              <a:lnTo>
                                <a:pt x="236" y="47"/>
                              </a:lnTo>
                              <a:lnTo>
                                <a:pt x="235" y="68"/>
                              </a:lnTo>
                              <a:lnTo>
                                <a:pt x="236" y="75"/>
                              </a:lnTo>
                              <a:lnTo>
                                <a:pt x="237" y="90"/>
                              </a:lnTo>
                              <a:lnTo>
                                <a:pt x="239" y="105"/>
                              </a:lnTo>
                              <a:lnTo>
                                <a:pt x="241" y="121"/>
                              </a:lnTo>
                              <a:lnTo>
                                <a:pt x="244" y="137"/>
                              </a:lnTo>
                              <a:lnTo>
                                <a:pt x="248" y="154"/>
                              </a:lnTo>
                              <a:lnTo>
                                <a:pt x="252" y="170"/>
                              </a:lnTo>
                              <a:lnTo>
                                <a:pt x="256" y="187"/>
                              </a:lnTo>
                              <a:lnTo>
                                <a:pt x="247" y="220"/>
                              </a:lnTo>
                              <a:lnTo>
                                <a:pt x="223" y="282"/>
                              </a:lnTo>
                              <a:lnTo>
                                <a:pt x="187" y="361"/>
                              </a:lnTo>
                              <a:lnTo>
                                <a:pt x="144" y="443"/>
                              </a:lnTo>
                              <a:lnTo>
                                <a:pt x="98" y="518"/>
                              </a:lnTo>
                              <a:lnTo>
                                <a:pt x="52" y="572"/>
                              </a:lnTo>
                              <a:lnTo>
                                <a:pt x="12" y="592"/>
                              </a:lnTo>
                              <a:lnTo>
                                <a:pt x="49" y="592"/>
                              </a:lnTo>
                              <a:lnTo>
                                <a:pt x="51" y="592"/>
                              </a:lnTo>
                              <a:lnTo>
                                <a:pt x="83" y="564"/>
                              </a:lnTo>
                              <a:lnTo>
                                <a:pt x="121" y="516"/>
                              </a:lnTo>
                              <a:lnTo>
                                <a:pt x="166" y="444"/>
                              </a:lnTo>
                              <a:lnTo>
                                <a:pt x="172" y="442"/>
                              </a:lnTo>
                              <a:lnTo>
                                <a:pt x="166" y="442"/>
                              </a:lnTo>
                              <a:lnTo>
                                <a:pt x="210" y="363"/>
                              </a:lnTo>
                              <a:lnTo>
                                <a:pt x="238" y="302"/>
                              </a:lnTo>
                              <a:lnTo>
                                <a:pt x="256" y="256"/>
                              </a:lnTo>
                              <a:lnTo>
                                <a:pt x="267" y="220"/>
                              </a:lnTo>
                              <a:lnTo>
                                <a:pt x="288" y="220"/>
                              </a:lnTo>
                              <a:lnTo>
                                <a:pt x="275" y="185"/>
                              </a:lnTo>
                              <a:lnTo>
                                <a:pt x="279" y="154"/>
                              </a:lnTo>
                              <a:lnTo>
                                <a:pt x="267" y="154"/>
                              </a:lnTo>
                              <a:lnTo>
                                <a:pt x="260" y="127"/>
                              </a:lnTo>
                              <a:lnTo>
                                <a:pt x="255" y="101"/>
                              </a:lnTo>
                              <a:lnTo>
                                <a:pt x="253" y="77"/>
                              </a:lnTo>
                              <a:lnTo>
                                <a:pt x="252" y="55"/>
                              </a:lnTo>
                              <a:lnTo>
                                <a:pt x="252" y="46"/>
                              </a:lnTo>
                              <a:lnTo>
                                <a:pt x="253" y="30"/>
                              </a:lnTo>
                              <a:lnTo>
                                <a:pt x="257" y="14"/>
                              </a:lnTo>
                              <a:lnTo>
                                <a:pt x="265" y="3"/>
                              </a:lnTo>
                              <a:lnTo>
                                <a:pt x="279" y="3"/>
                              </a:lnTo>
                              <a:lnTo>
                                <a:pt x="272" y="0"/>
                              </a:lnTo>
                              <a:lnTo>
                                <a:pt x="256" y="0"/>
                              </a:lnTo>
                              <a:close/>
                              <a:moveTo>
                                <a:pt x="592" y="441"/>
                              </a:moveTo>
                              <a:lnTo>
                                <a:pt x="575" y="441"/>
                              </a:lnTo>
                              <a:lnTo>
                                <a:pt x="569" y="447"/>
                              </a:lnTo>
                              <a:lnTo>
                                <a:pt x="569" y="463"/>
                              </a:lnTo>
                              <a:lnTo>
                                <a:pt x="575" y="469"/>
                              </a:lnTo>
                              <a:lnTo>
                                <a:pt x="592" y="469"/>
                              </a:lnTo>
                              <a:lnTo>
                                <a:pt x="595" y="466"/>
                              </a:lnTo>
                              <a:lnTo>
                                <a:pt x="577" y="466"/>
                              </a:lnTo>
                              <a:lnTo>
                                <a:pt x="572" y="462"/>
                              </a:lnTo>
                              <a:lnTo>
                                <a:pt x="572" y="449"/>
                              </a:lnTo>
                              <a:lnTo>
                                <a:pt x="577" y="444"/>
                              </a:lnTo>
                              <a:lnTo>
                                <a:pt x="595" y="444"/>
                              </a:lnTo>
                              <a:lnTo>
                                <a:pt x="592" y="441"/>
                              </a:lnTo>
                              <a:close/>
                              <a:moveTo>
                                <a:pt x="595" y="444"/>
                              </a:moveTo>
                              <a:lnTo>
                                <a:pt x="590" y="444"/>
                              </a:lnTo>
                              <a:lnTo>
                                <a:pt x="595" y="449"/>
                              </a:lnTo>
                              <a:lnTo>
                                <a:pt x="595" y="462"/>
                              </a:lnTo>
                              <a:lnTo>
                                <a:pt x="590" y="466"/>
                              </a:lnTo>
                              <a:lnTo>
                                <a:pt x="595" y="466"/>
                              </a:lnTo>
                              <a:lnTo>
                                <a:pt x="598" y="463"/>
                              </a:lnTo>
                              <a:lnTo>
                                <a:pt x="598" y="447"/>
                              </a:lnTo>
                              <a:lnTo>
                                <a:pt x="595" y="444"/>
                              </a:lnTo>
                              <a:close/>
                              <a:moveTo>
                                <a:pt x="587" y="446"/>
                              </a:moveTo>
                              <a:lnTo>
                                <a:pt x="578" y="446"/>
                              </a:lnTo>
                              <a:lnTo>
                                <a:pt x="578" y="463"/>
                              </a:lnTo>
                              <a:lnTo>
                                <a:pt x="581" y="463"/>
                              </a:lnTo>
                              <a:lnTo>
                                <a:pt x="581" y="457"/>
                              </a:lnTo>
                              <a:lnTo>
                                <a:pt x="588" y="457"/>
                              </a:lnTo>
                              <a:lnTo>
                                <a:pt x="588" y="456"/>
                              </a:lnTo>
                              <a:lnTo>
                                <a:pt x="586" y="455"/>
                              </a:lnTo>
                              <a:lnTo>
                                <a:pt x="590" y="454"/>
                              </a:lnTo>
                              <a:lnTo>
                                <a:pt x="581" y="454"/>
                              </a:lnTo>
                              <a:lnTo>
                                <a:pt x="581" y="449"/>
                              </a:lnTo>
                              <a:lnTo>
                                <a:pt x="589" y="449"/>
                              </a:lnTo>
                              <a:lnTo>
                                <a:pt x="589" y="448"/>
                              </a:lnTo>
                              <a:lnTo>
                                <a:pt x="587" y="446"/>
                              </a:lnTo>
                              <a:close/>
                              <a:moveTo>
                                <a:pt x="588" y="457"/>
                              </a:moveTo>
                              <a:lnTo>
                                <a:pt x="584" y="457"/>
                              </a:lnTo>
                              <a:lnTo>
                                <a:pt x="586" y="458"/>
                              </a:lnTo>
                              <a:lnTo>
                                <a:pt x="586" y="460"/>
                              </a:lnTo>
                              <a:lnTo>
                                <a:pt x="587" y="463"/>
                              </a:lnTo>
                              <a:lnTo>
                                <a:pt x="590" y="463"/>
                              </a:lnTo>
                              <a:lnTo>
                                <a:pt x="589" y="460"/>
                              </a:lnTo>
                              <a:lnTo>
                                <a:pt x="589" y="458"/>
                              </a:lnTo>
                              <a:lnTo>
                                <a:pt x="588" y="457"/>
                              </a:lnTo>
                              <a:close/>
                              <a:moveTo>
                                <a:pt x="589" y="449"/>
                              </a:moveTo>
                              <a:lnTo>
                                <a:pt x="585" y="449"/>
                              </a:lnTo>
                              <a:lnTo>
                                <a:pt x="586" y="450"/>
                              </a:lnTo>
                              <a:lnTo>
                                <a:pt x="586" y="454"/>
                              </a:lnTo>
                              <a:lnTo>
                                <a:pt x="584" y="454"/>
                              </a:lnTo>
                              <a:lnTo>
                                <a:pt x="590" y="454"/>
                              </a:lnTo>
                              <a:lnTo>
                                <a:pt x="590" y="452"/>
                              </a:lnTo>
                              <a:lnTo>
                                <a:pt x="589" y="449"/>
                              </a:lnTo>
                              <a:close/>
                              <a:moveTo>
                                <a:pt x="288" y="220"/>
                              </a:moveTo>
                              <a:lnTo>
                                <a:pt x="267" y="220"/>
                              </a:lnTo>
                              <a:lnTo>
                                <a:pt x="300" y="286"/>
                              </a:lnTo>
                              <a:lnTo>
                                <a:pt x="334" y="331"/>
                              </a:lnTo>
                              <a:lnTo>
                                <a:pt x="366" y="360"/>
                              </a:lnTo>
                              <a:lnTo>
                                <a:pt x="392" y="377"/>
                              </a:lnTo>
                              <a:lnTo>
                                <a:pt x="337" y="388"/>
                              </a:lnTo>
                              <a:lnTo>
                                <a:pt x="280" y="402"/>
                              </a:lnTo>
                              <a:lnTo>
                                <a:pt x="223" y="420"/>
                              </a:lnTo>
                              <a:lnTo>
                                <a:pt x="166" y="442"/>
                              </a:lnTo>
                              <a:lnTo>
                                <a:pt x="172" y="442"/>
                              </a:lnTo>
                              <a:lnTo>
                                <a:pt x="224" y="426"/>
                              </a:lnTo>
                              <a:lnTo>
                                <a:pt x="286" y="412"/>
                              </a:lnTo>
                              <a:lnTo>
                                <a:pt x="350" y="400"/>
                              </a:lnTo>
                              <a:lnTo>
                                <a:pt x="414" y="392"/>
                              </a:lnTo>
                              <a:lnTo>
                                <a:pt x="460" y="392"/>
                              </a:lnTo>
                              <a:lnTo>
                                <a:pt x="450" y="388"/>
                              </a:lnTo>
                              <a:lnTo>
                                <a:pt x="492" y="386"/>
                              </a:lnTo>
                              <a:lnTo>
                                <a:pt x="586" y="386"/>
                              </a:lnTo>
                              <a:lnTo>
                                <a:pt x="570" y="377"/>
                              </a:lnTo>
                              <a:lnTo>
                                <a:pt x="547" y="373"/>
                              </a:lnTo>
                              <a:lnTo>
                                <a:pt x="424" y="373"/>
                              </a:lnTo>
                              <a:lnTo>
                                <a:pt x="409" y="364"/>
                              </a:lnTo>
                              <a:lnTo>
                                <a:pt x="395" y="356"/>
                              </a:lnTo>
                              <a:lnTo>
                                <a:pt x="382" y="347"/>
                              </a:lnTo>
                              <a:lnTo>
                                <a:pt x="369" y="337"/>
                              </a:lnTo>
                              <a:lnTo>
                                <a:pt x="338" y="306"/>
                              </a:lnTo>
                              <a:lnTo>
                                <a:pt x="313" y="270"/>
                              </a:lnTo>
                              <a:lnTo>
                                <a:pt x="291" y="228"/>
                              </a:lnTo>
                              <a:lnTo>
                                <a:pt x="288" y="220"/>
                              </a:lnTo>
                              <a:close/>
                              <a:moveTo>
                                <a:pt x="460" y="392"/>
                              </a:moveTo>
                              <a:lnTo>
                                <a:pt x="414" y="392"/>
                              </a:lnTo>
                              <a:lnTo>
                                <a:pt x="454" y="410"/>
                              </a:lnTo>
                              <a:lnTo>
                                <a:pt x="494" y="424"/>
                              </a:lnTo>
                              <a:lnTo>
                                <a:pt x="530" y="432"/>
                              </a:lnTo>
                              <a:lnTo>
                                <a:pt x="561" y="435"/>
                              </a:lnTo>
                              <a:lnTo>
                                <a:pt x="580" y="435"/>
                              </a:lnTo>
                              <a:lnTo>
                                <a:pt x="590" y="431"/>
                              </a:lnTo>
                              <a:lnTo>
                                <a:pt x="591" y="426"/>
                              </a:lnTo>
                              <a:lnTo>
                                <a:pt x="573" y="426"/>
                              </a:lnTo>
                              <a:lnTo>
                                <a:pt x="549" y="423"/>
                              </a:lnTo>
                              <a:lnTo>
                                <a:pt x="519" y="415"/>
                              </a:lnTo>
                              <a:lnTo>
                                <a:pt x="486" y="403"/>
                              </a:lnTo>
                              <a:lnTo>
                                <a:pt x="460" y="392"/>
                              </a:lnTo>
                              <a:close/>
                              <a:moveTo>
                                <a:pt x="592" y="421"/>
                              </a:moveTo>
                              <a:lnTo>
                                <a:pt x="588" y="423"/>
                              </a:lnTo>
                              <a:lnTo>
                                <a:pt x="581" y="426"/>
                              </a:lnTo>
                              <a:lnTo>
                                <a:pt x="591" y="426"/>
                              </a:lnTo>
                              <a:lnTo>
                                <a:pt x="592" y="421"/>
                              </a:lnTo>
                              <a:close/>
                              <a:moveTo>
                                <a:pt x="586" y="386"/>
                              </a:moveTo>
                              <a:lnTo>
                                <a:pt x="492" y="386"/>
                              </a:lnTo>
                              <a:lnTo>
                                <a:pt x="540" y="387"/>
                              </a:lnTo>
                              <a:lnTo>
                                <a:pt x="579" y="396"/>
                              </a:lnTo>
                              <a:lnTo>
                                <a:pt x="595" y="415"/>
                              </a:lnTo>
                              <a:lnTo>
                                <a:pt x="597" y="410"/>
                              </a:lnTo>
                              <a:lnTo>
                                <a:pt x="598" y="409"/>
                              </a:lnTo>
                              <a:lnTo>
                                <a:pt x="598" y="404"/>
                              </a:lnTo>
                              <a:lnTo>
                                <a:pt x="591" y="389"/>
                              </a:lnTo>
                              <a:lnTo>
                                <a:pt x="586" y="386"/>
                              </a:lnTo>
                              <a:close/>
                              <a:moveTo>
                                <a:pt x="497" y="368"/>
                              </a:moveTo>
                              <a:lnTo>
                                <a:pt x="480" y="369"/>
                              </a:lnTo>
                              <a:lnTo>
                                <a:pt x="463" y="370"/>
                              </a:lnTo>
                              <a:lnTo>
                                <a:pt x="424" y="373"/>
                              </a:lnTo>
                              <a:lnTo>
                                <a:pt x="547" y="373"/>
                              </a:lnTo>
                              <a:lnTo>
                                <a:pt x="538" y="371"/>
                              </a:lnTo>
                              <a:lnTo>
                                <a:pt x="497" y="368"/>
                              </a:lnTo>
                              <a:close/>
                              <a:moveTo>
                                <a:pt x="285" y="50"/>
                              </a:moveTo>
                              <a:lnTo>
                                <a:pt x="282" y="68"/>
                              </a:lnTo>
                              <a:lnTo>
                                <a:pt x="278" y="91"/>
                              </a:lnTo>
                              <a:lnTo>
                                <a:pt x="273" y="119"/>
                              </a:lnTo>
                              <a:lnTo>
                                <a:pt x="267" y="154"/>
                              </a:lnTo>
                              <a:lnTo>
                                <a:pt x="279" y="154"/>
                              </a:lnTo>
                              <a:lnTo>
                                <a:pt x="280" y="150"/>
                              </a:lnTo>
                              <a:lnTo>
                                <a:pt x="283" y="116"/>
                              </a:lnTo>
                              <a:lnTo>
                                <a:pt x="284" y="83"/>
                              </a:lnTo>
                              <a:lnTo>
                                <a:pt x="285" y="50"/>
                              </a:lnTo>
                              <a:close/>
                              <a:moveTo>
                                <a:pt x="279" y="3"/>
                              </a:moveTo>
                              <a:lnTo>
                                <a:pt x="265" y="3"/>
                              </a:lnTo>
                              <a:lnTo>
                                <a:pt x="271" y="8"/>
                              </a:lnTo>
                              <a:lnTo>
                                <a:pt x="277" y="14"/>
                              </a:lnTo>
                              <a:lnTo>
                                <a:pt x="282" y="24"/>
                              </a:lnTo>
                              <a:lnTo>
                                <a:pt x="285" y="39"/>
                              </a:lnTo>
                              <a:lnTo>
                                <a:pt x="288" y="16"/>
                              </a:lnTo>
                              <a:lnTo>
                                <a:pt x="283" y="5"/>
                              </a:lnTo>
                              <a:lnTo>
                                <a:pt x="2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EFF16" id="AutoShape 3" o:spid="_x0000_s1026" style="position:absolute;margin-left:112pt;margin-top:14.3pt;width:29.95pt;height:29.7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" path="m108,468l56,502,23,535,5,563,,584r,10l46,594r3,-2l12,592r5,-22l37,539,68,503r40,-35xm256,l244,8r-6,18l236,47r-1,21l236,75r1,15l239,105r2,16l244,137r4,17l252,170r4,17l247,220r-24,62l187,361r-43,82l98,518,52,572,12,592r37,l51,592,83,564r38,-48l166,444r6,-2l166,442r44,-79l238,302r18,-46l267,220r21,l275,185r4,-31l267,154r-7,-27l255,101,253,77,252,55r,-9l253,30r4,-16l265,3r14,l272,,256,xm592,441r-17,l569,447r,16l575,469r17,l595,466r-18,l572,462r,-13l577,444r18,l592,441xm595,444r-5,l595,449r,13l590,466r5,l598,463r,-16l595,444xm587,446r-9,l578,463r3,l581,457r7,l588,456r-2,-1l590,454r-9,l581,449r8,l589,448r-2,-2xm588,457r-4,l586,458r,2l587,463r3,l589,460r,-2l588,457xm589,449r-4,l586,450r,4l584,454r6,l590,452r-1,-3xm288,220r-21,l300,286r34,45l366,360r26,17l337,388r-57,14l223,420r-57,22l172,442r52,-16l286,412r64,-12l414,392r46,l450,388r42,-2l586,386r-16,-9l547,373r-123,l409,364r-14,-8l382,347,369,337,338,306,313,270,291,228r-3,-8xm460,392r-46,l454,410r40,14l530,432r31,3l580,435r10,-4l591,426r-18,l549,423r-30,-8l486,403,460,392xm592,421r-4,2l581,426r10,l592,421xm586,386r-94,l540,387r39,9l595,415r2,-5l598,409r,-5l591,389r-5,-3xm497,368r-17,1l463,370r-39,3l547,373r-9,-2l497,368xm285,50r-3,18l278,91r-5,28l267,154r12,l280,150r3,-34l284,83r1,-33xm279,3r-14,l271,8r6,6l282,24r3,15l288,16,283,5,279,3xe" fillcolor="#ffd8d8" stroked="f">
                <v:path arrowok="t" o:connecttype="custom" o:connectlocs="3175,539115;31115,557530;43180,501015;151130,198120;150495,238760;157480,279400;141605,360680;33020,544830;52705,539750;105410,462280;169545,321310;169545,279400;160020,216535;168275,183515;375920,461645;365125,479425;363220,474980;375920,461645;377825,474980;379730,465455;367030,475615;373380,471170;368935,466725;373380,471805;372745,475615;373380,471805;372110,469900;374015,466725;212090,391795;177800,436880;142240,452120;292100,430530;361950,421005;250825,407670;198755,353060;262890,430530;356235,457835;363855,452120;292100,430530;375285,452120;342900,427355;379730,441325;315595,415290;347345,418465;179070,224790;177165,279400;180975,213360;175895,190500;179705,1847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sz w:val="20"/>
        </w:rPr>
        <w:t>58</w:t>
      </w:r>
      <w:r>
        <w:rPr>
          <w:rFonts w:ascii="Times New Roman"/>
          <w:sz w:val="20"/>
        </w:rPr>
        <w:tab/>
      </w:r>
      <w:r>
        <w:rPr>
          <w:sz w:val="23"/>
        </w:rPr>
        <w:t>************************************************************************************</w:t>
      </w:r>
    </w:p>
    <w:p w:rsidR="0036051D" w:rsidRDefault="0036051D">
      <w:pPr>
        <w:rPr>
          <w:sz w:val="23"/>
        </w:rPr>
        <w:sectPr w:rsidR="0036051D">
          <w:pgSz w:w="12240" w:h="15840"/>
          <w:pgMar w:top="1080" w:right="1040" w:bottom="280" w:left="460" w:header="720" w:footer="720" w:gutter="0"/>
          <w:cols w:space="720"/>
        </w:sectPr>
      </w:pPr>
    </w:p>
    <w:p w:rsidR="0036051D" w:rsidRDefault="00683799">
      <w:pPr>
        <w:spacing w:before="53" w:line="193" w:lineRule="exact"/>
        <w:ind w:left="703"/>
        <w:rPr>
          <w:sz w:val="16"/>
        </w:rPr>
      </w:pPr>
      <w:r>
        <w:rPr>
          <w:w w:val="105"/>
          <w:sz w:val="16"/>
        </w:rPr>
        <w:lastRenderedPageBreak/>
        <w:t>SONIA ZELEDON</w:t>
      </w:r>
    </w:p>
    <w:p w:rsidR="0036051D" w:rsidRDefault="00683799">
      <w:pPr>
        <w:spacing w:before="24" w:line="252" w:lineRule="auto"/>
        <w:ind w:left="236" w:right="7309"/>
        <w:rPr>
          <w:sz w:val="9"/>
        </w:rPr>
      </w:pPr>
      <w:r>
        <w:br w:type="column"/>
      </w:r>
      <w:r>
        <w:rPr>
          <w:w w:val="110"/>
          <w:sz w:val="9"/>
        </w:rPr>
        <w:lastRenderedPageBreak/>
        <w:t>Firmado digitalmente por SONIA ZELEDON GUTIERREZ (FIRMA)</w:t>
      </w:r>
    </w:p>
    <w:p w:rsidR="0036051D" w:rsidRDefault="0036051D">
      <w:pPr>
        <w:spacing w:line="252" w:lineRule="auto"/>
        <w:rPr>
          <w:sz w:val="9"/>
        </w:rPr>
        <w:sectPr w:rsidR="0036051D">
          <w:type w:val="continuous"/>
          <w:pgSz w:w="12240" w:h="15840"/>
          <w:pgMar w:top="1100" w:right="1040" w:bottom="280" w:left="460" w:header="720" w:footer="720" w:gutter="0"/>
          <w:cols w:num="2" w:space="720" w:equalWidth="0">
            <w:col w:w="1828" w:space="40"/>
            <w:col w:w="8872"/>
          </w:cols>
        </w:sectPr>
      </w:pPr>
    </w:p>
    <w:p w:rsidR="0036051D" w:rsidRDefault="00683799">
      <w:pPr>
        <w:spacing w:line="190" w:lineRule="exact"/>
        <w:ind w:left="703"/>
        <w:rPr>
          <w:sz w:val="9"/>
        </w:rPr>
      </w:pPr>
      <w:r>
        <w:rPr>
          <w:noProof/>
          <w:lang w:val="es-CR" w:eastAsia="es-CR" w:bidi="ar-SA"/>
        </w:rPr>
        <w:lastRenderedPageBreak/>
        <mc:AlternateContent>
          <mc:Choice Requires="wps">
            <w:drawing>
              <wp:anchor distT="0" distB="0" distL="114300" distR="114300" simplePos="0" relativeHeight="251453440" behindDoc="1" locked="0" layoutInCell="1" allowOverlap="1">
                <wp:simplePos x="0" y="0"/>
                <wp:positionH relativeFrom="page">
                  <wp:posOffset>1628140</wp:posOffset>
                </wp:positionH>
                <wp:positionV relativeFrom="paragraph">
                  <wp:posOffset>70485</wp:posOffset>
                </wp:positionV>
                <wp:extent cx="168275" cy="74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51D" w:rsidRDefault="00683799">
                            <w:pPr>
                              <w:spacing w:before="6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sz w:val="9"/>
                              </w:rPr>
                              <w:t>-06'00'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pt;margin-top:5.55pt;width:13.25pt;height:5.85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7QqgIAAK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" filled="f" stroked="f">
                <v:textbox inset="0,0,0,0">
                  <w:txbxContent>
                    <w:p w:rsidR="0036051D" w:rsidRDefault="00683799">
                      <w:pPr>
                        <w:spacing w:before="6"/>
                        <w:rPr>
                          <w:sz w:val="9"/>
                        </w:rPr>
                      </w:pPr>
                      <w:r>
                        <w:rPr>
                          <w:w w:val="105"/>
                          <w:sz w:val="9"/>
                        </w:rPr>
                        <w:t>-06'00'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position w:val="-5"/>
          <w:sz w:val="16"/>
        </w:rPr>
        <w:t xml:space="preserve">GUTIERREZ (FIRMA) </w:t>
      </w:r>
      <w:r>
        <w:rPr>
          <w:w w:val="105"/>
          <w:sz w:val="9"/>
        </w:rPr>
        <w:t>Fecha: 2020.08.18 14:19:52</w:t>
      </w:r>
    </w:p>
    <w:sectPr w:rsidR="0036051D">
      <w:type w:val="continuous"/>
      <w:pgSz w:w="12240" w:h="15840"/>
      <w:pgMar w:top="1100" w:right="10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51C"/>
    <w:multiLevelType w:val="hybridMultilevel"/>
    <w:tmpl w:val="CDF82D68"/>
    <w:lvl w:ilvl="0" w:tplc="47F84D56">
      <w:start w:val="2"/>
      <w:numFmt w:val="decimal"/>
      <w:lvlText w:val="%1"/>
      <w:lvlJc w:val="left"/>
      <w:pPr>
        <w:ind w:left="4101" w:hanging="3889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4432A318">
      <w:numFmt w:val="bullet"/>
      <w:lvlText w:val="•"/>
      <w:lvlJc w:val="left"/>
      <w:pPr>
        <w:ind w:left="4764" w:hanging="3889"/>
      </w:pPr>
      <w:rPr>
        <w:rFonts w:hint="default"/>
        <w:lang w:val="es-ES" w:eastAsia="es-ES" w:bidi="es-ES"/>
      </w:rPr>
    </w:lvl>
    <w:lvl w:ilvl="2" w:tplc="3C8C1110">
      <w:numFmt w:val="bullet"/>
      <w:lvlText w:val="•"/>
      <w:lvlJc w:val="left"/>
      <w:pPr>
        <w:ind w:left="5428" w:hanging="3889"/>
      </w:pPr>
      <w:rPr>
        <w:rFonts w:hint="default"/>
        <w:lang w:val="es-ES" w:eastAsia="es-ES" w:bidi="es-ES"/>
      </w:rPr>
    </w:lvl>
    <w:lvl w:ilvl="3" w:tplc="E0F496D4">
      <w:numFmt w:val="bullet"/>
      <w:lvlText w:val="•"/>
      <w:lvlJc w:val="left"/>
      <w:pPr>
        <w:ind w:left="6092" w:hanging="3889"/>
      </w:pPr>
      <w:rPr>
        <w:rFonts w:hint="default"/>
        <w:lang w:val="es-ES" w:eastAsia="es-ES" w:bidi="es-ES"/>
      </w:rPr>
    </w:lvl>
    <w:lvl w:ilvl="4" w:tplc="AF1A2E98">
      <w:numFmt w:val="bullet"/>
      <w:lvlText w:val="•"/>
      <w:lvlJc w:val="left"/>
      <w:pPr>
        <w:ind w:left="6756" w:hanging="3889"/>
      </w:pPr>
      <w:rPr>
        <w:rFonts w:hint="default"/>
        <w:lang w:val="es-ES" w:eastAsia="es-ES" w:bidi="es-ES"/>
      </w:rPr>
    </w:lvl>
    <w:lvl w:ilvl="5" w:tplc="0812E534">
      <w:numFmt w:val="bullet"/>
      <w:lvlText w:val="•"/>
      <w:lvlJc w:val="left"/>
      <w:pPr>
        <w:ind w:left="7420" w:hanging="3889"/>
      </w:pPr>
      <w:rPr>
        <w:rFonts w:hint="default"/>
        <w:lang w:val="es-ES" w:eastAsia="es-ES" w:bidi="es-ES"/>
      </w:rPr>
    </w:lvl>
    <w:lvl w:ilvl="6" w:tplc="95F42E48">
      <w:numFmt w:val="bullet"/>
      <w:lvlText w:val="•"/>
      <w:lvlJc w:val="left"/>
      <w:pPr>
        <w:ind w:left="8084" w:hanging="3889"/>
      </w:pPr>
      <w:rPr>
        <w:rFonts w:hint="default"/>
        <w:lang w:val="es-ES" w:eastAsia="es-ES" w:bidi="es-ES"/>
      </w:rPr>
    </w:lvl>
    <w:lvl w:ilvl="7" w:tplc="D6306944">
      <w:numFmt w:val="bullet"/>
      <w:lvlText w:val="•"/>
      <w:lvlJc w:val="left"/>
      <w:pPr>
        <w:ind w:left="8748" w:hanging="3889"/>
      </w:pPr>
      <w:rPr>
        <w:rFonts w:hint="default"/>
        <w:lang w:val="es-ES" w:eastAsia="es-ES" w:bidi="es-ES"/>
      </w:rPr>
    </w:lvl>
    <w:lvl w:ilvl="8" w:tplc="B7A47C30">
      <w:numFmt w:val="bullet"/>
      <w:lvlText w:val="•"/>
      <w:lvlJc w:val="left"/>
      <w:pPr>
        <w:ind w:left="9412" w:hanging="3889"/>
      </w:pPr>
      <w:rPr>
        <w:rFonts w:hint="default"/>
        <w:lang w:val="es-ES" w:eastAsia="es-ES" w:bidi="es-ES"/>
      </w:rPr>
    </w:lvl>
  </w:abstractNum>
  <w:abstractNum w:abstractNumId="1">
    <w:nsid w:val="5C2712B5"/>
    <w:multiLevelType w:val="hybridMultilevel"/>
    <w:tmpl w:val="D60E673E"/>
    <w:lvl w:ilvl="0" w:tplc="0FE65082">
      <w:start w:val="16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2076C834">
      <w:numFmt w:val="bullet"/>
      <w:lvlText w:val="•"/>
      <w:lvlJc w:val="left"/>
      <w:pPr>
        <w:ind w:left="1686" w:hanging="562"/>
      </w:pPr>
      <w:rPr>
        <w:rFonts w:hint="default"/>
        <w:lang w:val="es-ES" w:eastAsia="es-ES" w:bidi="es-ES"/>
      </w:rPr>
    </w:lvl>
    <w:lvl w:ilvl="2" w:tplc="EE720EFA">
      <w:numFmt w:val="bullet"/>
      <w:lvlText w:val="•"/>
      <w:lvlJc w:val="left"/>
      <w:pPr>
        <w:ind w:left="2692" w:hanging="562"/>
      </w:pPr>
      <w:rPr>
        <w:rFonts w:hint="default"/>
        <w:lang w:val="es-ES" w:eastAsia="es-ES" w:bidi="es-ES"/>
      </w:rPr>
    </w:lvl>
    <w:lvl w:ilvl="3" w:tplc="FE221404">
      <w:numFmt w:val="bullet"/>
      <w:lvlText w:val="•"/>
      <w:lvlJc w:val="left"/>
      <w:pPr>
        <w:ind w:left="3698" w:hanging="562"/>
      </w:pPr>
      <w:rPr>
        <w:rFonts w:hint="default"/>
        <w:lang w:val="es-ES" w:eastAsia="es-ES" w:bidi="es-ES"/>
      </w:rPr>
    </w:lvl>
    <w:lvl w:ilvl="4" w:tplc="5A7E1D94">
      <w:numFmt w:val="bullet"/>
      <w:lvlText w:val="•"/>
      <w:lvlJc w:val="left"/>
      <w:pPr>
        <w:ind w:left="4704" w:hanging="562"/>
      </w:pPr>
      <w:rPr>
        <w:rFonts w:hint="default"/>
        <w:lang w:val="es-ES" w:eastAsia="es-ES" w:bidi="es-ES"/>
      </w:rPr>
    </w:lvl>
    <w:lvl w:ilvl="5" w:tplc="21FC2E94">
      <w:numFmt w:val="bullet"/>
      <w:lvlText w:val="•"/>
      <w:lvlJc w:val="left"/>
      <w:pPr>
        <w:ind w:left="5710" w:hanging="562"/>
      </w:pPr>
      <w:rPr>
        <w:rFonts w:hint="default"/>
        <w:lang w:val="es-ES" w:eastAsia="es-ES" w:bidi="es-ES"/>
      </w:rPr>
    </w:lvl>
    <w:lvl w:ilvl="6" w:tplc="6B60B1CC">
      <w:numFmt w:val="bullet"/>
      <w:lvlText w:val="•"/>
      <w:lvlJc w:val="left"/>
      <w:pPr>
        <w:ind w:left="6716" w:hanging="562"/>
      </w:pPr>
      <w:rPr>
        <w:rFonts w:hint="default"/>
        <w:lang w:val="es-ES" w:eastAsia="es-ES" w:bidi="es-ES"/>
      </w:rPr>
    </w:lvl>
    <w:lvl w:ilvl="7" w:tplc="88826A18">
      <w:numFmt w:val="bullet"/>
      <w:lvlText w:val="•"/>
      <w:lvlJc w:val="left"/>
      <w:pPr>
        <w:ind w:left="7722" w:hanging="562"/>
      </w:pPr>
      <w:rPr>
        <w:rFonts w:hint="default"/>
        <w:lang w:val="es-ES" w:eastAsia="es-ES" w:bidi="es-ES"/>
      </w:rPr>
    </w:lvl>
    <w:lvl w:ilvl="8" w:tplc="8EBC325A">
      <w:numFmt w:val="bullet"/>
      <w:lvlText w:val="•"/>
      <w:lvlJc w:val="left"/>
      <w:pPr>
        <w:ind w:left="8728" w:hanging="562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D"/>
    <w:rsid w:val="0036051D"/>
    <w:rsid w:val="006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46F47-D166-426B-A331-2184ACBA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1"/>
      <w:ind w:left="672" w:hanging="56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672" w:hanging="562"/>
    </w:pPr>
  </w:style>
  <w:style w:type="paragraph" w:styleId="Prrafodelista">
    <w:name w:val="List Paragraph"/>
    <w:basedOn w:val="Normal"/>
    <w:uiPriority w:val="1"/>
    <w:qFormat/>
    <w:pPr>
      <w:spacing w:before="41"/>
      <w:ind w:left="672" w:hanging="562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2020-09-07T20:27:00Z</dcterms:created>
  <dcterms:modified xsi:type="dcterms:W3CDTF">2020-09-07T20:27:00Z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2020-09-07T00:00:00Z</vt:filetime>
  </property>
</Properties>
</file>