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5E" w:rsidRDefault="0073245E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73245E" w:rsidRDefault="0073245E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3245E" w:rsidRDefault="003B30AA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73245E" w:rsidRDefault="0073245E">
      <w:pPr>
        <w:pStyle w:val="Textoindependiente"/>
        <w:spacing w:before="8"/>
        <w:rPr>
          <w:sz w:val="14"/>
        </w:rPr>
      </w:pPr>
    </w:p>
    <w:p w:rsidR="0073245E" w:rsidRDefault="003B30AA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2020CD-000658-PROVCM</w:t>
      </w:r>
    </w:p>
    <w:p w:rsidR="0073245E" w:rsidRDefault="003B30AA">
      <w:pPr>
        <w:spacing w:before="159"/>
        <w:ind w:left="3822" w:right="4028"/>
        <w:jc w:val="center"/>
      </w:pPr>
      <w:r>
        <w:t>Adquisición de brocha para busca de huellas latentes</w:t>
      </w:r>
    </w:p>
    <w:p w:rsidR="0073245E" w:rsidRDefault="0073245E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11/08/2020 10:30:00</w:t>
            </w:r>
          </w:p>
        </w:tc>
      </w:tr>
    </w:tbl>
    <w:p w:rsidR="0073245E" w:rsidRDefault="003B30AA">
      <w:pPr>
        <w:pStyle w:val="Prrafodelista"/>
        <w:numPr>
          <w:ilvl w:val="0"/>
          <w:numId w:val="4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3245E" w:rsidRDefault="0073245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3101310800 - Industrial Fire and Rescue Equipment S. A.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0302550596 - Eduardo Gonzalez Arroyo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Eduardo Gonzalez Arroyo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notificaciones@ifrcr.com</w:t>
              </w:r>
            </w:hyperlink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22926802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3245E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45E" w:rsidRDefault="003B30AA">
            <w:pPr>
              <w:pStyle w:val="TableParagraph"/>
              <w:ind w:right="890"/>
              <w:rPr>
                <w:sz w:val="20"/>
              </w:rPr>
            </w:pPr>
            <w:r>
              <w:rPr>
                <w:sz w:val="20"/>
              </w:rPr>
              <w:t>Vázquez de Coronado, de la Clínica de C.C.S.S. de Coronado, 100 mts este y 200 mts norte</w:t>
            </w:r>
          </w:p>
        </w:tc>
      </w:tr>
    </w:tbl>
    <w:p w:rsidR="0073245E" w:rsidRDefault="0073245E">
      <w:pPr>
        <w:pStyle w:val="Textoindependiente"/>
        <w:spacing w:before="4"/>
        <w:rPr>
          <w:sz w:val="25"/>
        </w:rPr>
      </w:pPr>
    </w:p>
    <w:p w:rsidR="0073245E" w:rsidRDefault="003B30AA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73245E" w:rsidRDefault="0073245E">
      <w:pPr>
        <w:pStyle w:val="Textoindependiente"/>
      </w:pPr>
    </w:p>
    <w:p w:rsidR="0073245E" w:rsidRDefault="0073245E">
      <w:pPr>
        <w:pStyle w:val="Textoindependiente"/>
        <w:spacing w:before="8"/>
        <w:rPr>
          <w:sz w:val="18"/>
        </w:rPr>
      </w:pPr>
    </w:p>
    <w:p w:rsidR="0073245E" w:rsidRDefault="003B30AA">
      <w:pPr>
        <w:pStyle w:val="Prrafodelista"/>
        <w:numPr>
          <w:ilvl w:val="0"/>
          <w:numId w:val="4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3245E" w:rsidRDefault="0073245E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$863.66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18/09/2020</w:t>
            </w:r>
          </w:p>
        </w:tc>
      </w:tr>
    </w:tbl>
    <w:p w:rsidR="0073245E" w:rsidRDefault="0073245E">
      <w:pPr>
        <w:rPr>
          <w:sz w:val="20"/>
        </w:rPr>
        <w:sectPr w:rsidR="0073245E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73245E" w:rsidRDefault="0073245E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1269"/>
        </w:trPr>
        <w:tc>
          <w:tcPr>
            <w:tcW w:w="5381" w:type="dxa"/>
            <w:tcBorders>
              <w:right w:val="single" w:sz="8" w:space="0" w:color="696969"/>
            </w:tcBorders>
          </w:tcPr>
          <w:p w:rsidR="0073245E" w:rsidRDefault="003B30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73245E" w:rsidRDefault="003B3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 oferta adjunta</w:t>
            </w:r>
          </w:p>
          <w:p w:rsidR="0073245E" w:rsidRDefault="003B30AA"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En caso de resultar adjudicatarios solicitaremos el trámite de exención de impuesto de nacionalización que interrumpen el plazo contractual de entrega, hasta tanto se recibida dicha autorización.</w:t>
            </w:r>
          </w:p>
        </w:tc>
      </w:tr>
    </w:tbl>
    <w:p w:rsidR="0073245E" w:rsidRDefault="003B30AA">
      <w:pPr>
        <w:pStyle w:val="Textoindependiente"/>
        <w:spacing w:before="147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73245E" w:rsidRDefault="0073245E">
      <w:pPr>
        <w:sectPr w:rsidR="0073245E">
          <w:pgSz w:w="14180" w:h="16840"/>
          <w:pgMar w:top="4680" w:right="2020" w:bottom="1740" w:left="740" w:header="1664" w:footer="1477" w:gutter="0"/>
          <w:cols w:space="720"/>
        </w:sectPr>
      </w:pPr>
    </w:p>
    <w:p w:rsidR="0073245E" w:rsidRDefault="0073245E">
      <w:pPr>
        <w:pStyle w:val="Textoindependiente"/>
        <w:rPr>
          <w:rFonts w:ascii="Times New Roman"/>
          <w:b w:val="0"/>
        </w:rPr>
      </w:pPr>
    </w:p>
    <w:p w:rsidR="0073245E" w:rsidRDefault="0073245E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3245E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3245E" w:rsidRDefault="003B30AA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BROCHA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3245E" w:rsidRDefault="007324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$13.93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$863.66</w:t>
            </w:r>
          </w:p>
        </w:tc>
      </w:tr>
      <w:tr w:rsidR="0073245E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73245E">
        <w:trPr>
          <w:trHeight w:val="393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BROCHA</w:t>
            </w:r>
          </w:p>
          <w:p w:rsidR="0073245E" w:rsidRDefault="003B30AA">
            <w:pPr>
              <w:pStyle w:val="TableParagraph"/>
              <w:spacing w:before="0"/>
              <w:ind w:left="40" w:right="3962"/>
              <w:rPr>
                <w:sz w:val="20"/>
              </w:rPr>
            </w:pPr>
            <w:r>
              <w:rPr>
                <w:sz w:val="20"/>
              </w:rPr>
              <w:t>Brochas Sirchie Modelo 122LW</w:t>
            </w:r>
          </w:p>
          <w:p w:rsidR="0073245E" w:rsidRDefault="0073245E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Longitud del filamento - 2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""</w:t>
            </w: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Mando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right="437" w:firstLine="0"/>
              <w:rPr>
                <w:sz w:val="20"/>
              </w:rPr>
            </w:pPr>
            <w:r>
              <w:rPr>
                <w:sz w:val="20"/>
              </w:rPr>
              <w:t>Longitud del mango - 5.5"" de largo para el cepillo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 7.5"", 4"" de largo para el cepillo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6""</w:t>
            </w: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Ligero - 0.7 oz. Para el cepillo de 7.5"", 0.5 oz. para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el cepillo de 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""</w:t>
            </w: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Excelente equilibrio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73245E" w:rsidRDefault="003B30A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0"/>
              <w:ind w:right="84" w:firstLine="0"/>
              <w:rPr>
                <w:sz w:val="20"/>
              </w:rPr>
            </w:pPr>
            <w:r>
              <w:rPr>
                <w:sz w:val="20"/>
              </w:rPr>
              <w:t xml:space="preserve">Tubo protector - Incluye un tubo de plástico </w:t>
            </w:r>
            <w:r>
              <w:rPr>
                <w:spacing w:val="-2"/>
                <w:sz w:val="20"/>
              </w:rPr>
              <w:t xml:space="preserve">transparente </w:t>
            </w:r>
            <w:r>
              <w:rPr>
                <w:sz w:val="20"/>
              </w:rPr>
              <w:t>para proteger los filamentos de fibra de vidrio cuando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73245E" w:rsidRDefault="003B30AA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cepillo no está en uso"</w:t>
            </w:r>
          </w:p>
        </w:tc>
      </w:tr>
      <w:tr w:rsidR="0073245E">
        <w:trPr>
          <w:trHeight w:val="102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 w:right="47"/>
              <w:rPr>
                <w:sz w:val="20"/>
              </w:rPr>
            </w:pPr>
            <w:r>
              <w:rPr>
                <w:sz w:val="20"/>
              </w:rPr>
              <w:t>En caso de resultar adjudicatarios solicitaremos el trámite de exención de impuesto de nacionalización que interrumpen el plazo contractual de entrega, hasta tanto se recibida dicha autorización</w:t>
            </w:r>
          </w:p>
        </w:tc>
      </w:tr>
    </w:tbl>
    <w:p w:rsidR="0073245E" w:rsidRDefault="0073245E">
      <w:pPr>
        <w:rPr>
          <w:sz w:val="20"/>
        </w:rPr>
        <w:sectPr w:rsidR="0073245E">
          <w:pgSz w:w="14180" w:h="16840"/>
          <w:pgMar w:top="4680" w:right="2020" w:bottom="1660" w:left="740" w:header="1664" w:footer="1477" w:gutter="0"/>
          <w:cols w:space="720"/>
        </w:sectPr>
      </w:pPr>
    </w:p>
    <w:p w:rsidR="0073245E" w:rsidRDefault="0073245E">
      <w:pPr>
        <w:pStyle w:val="Textoindependiente"/>
        <w:rPr>
          <w:rFonts w:ascii="Times New Roman"/>
          <w:b w:val="0"/>
        </w:rPr>
      </w:pPr>
    </w:p>
    <w:p w:rsidR="0073245E" w:rsidRDefault="0073245E">
      <w:pPr>
        <w:pStyle w:val="Textoindependiente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3245E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3245E" w:rsidRDefault="003B30AA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BROCHA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73245E" w:rsidRDefault="007324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$13.48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$835.76</w:t>
            </w:r>
          </w:p>
        </w:tc>
      </w:tr>
      <w:tr w:rsidR="0073245E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73245E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73245E">
        <w:trPr>
          <w:trHeight w:val="368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BROCHA</w:t>
            </w:r>
          </w:p>
          <w:p w:rsidR="0073245E" w:rsidRDefault="003B30AA">
            <w:pPr>
              <w:pStyle w:val="TableParagraph"/>
              <w:spacing w:before="0"/>
              <w:ind w:left="40" w:right="3962"/>
              <w:rPr>
                <w:sz w:val="20"/>
              </w:rPr>
            </w:pPr>
            <w:r>
              <w:rPr>
                <w:sz w:val="20"/>
              </w:rPr>
              <w:t>Brochas Sirchie Modelo 122L</w:t>
            </w:r>
          </w:p>
          <w:p w:rsidR="0073245E" w:rsidRDefault="0073245E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Longitud del filamento - 2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""</w:t>
            </w: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4"/>
              <w:rPr>
                <w:sz w:val="20"/>
              </w:rPr>
            </w:pPr>
            <w:r>
              <w:rPr>
                <w:sz w:val="20"/>
              </w:rPr>
              <w:t>Mando de plástico</w:t>
            </w: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437" w:firstLine="0"/>
              <w:rPr>
                <w:sz w:val="20"/>
              </w:rPr>
            </w:pPr>
            <w:r>
              <w:rPr>
                <w:sz w:val="20"/>
              </w:rPr>
              <w:t>Longitud del mango - 5.5"" de largo para el cepillo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 7.5"", 4"" de largo para el cepillo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6""</w:t>
            </w: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Ligero - 0.7 oz. Para el cepillo de 7.5"", 0.5 oz. para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el cepillo de 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""</w:t>
            </w: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Excelente equilibrio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73245E" w:rsidRDefault="003B30A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right="84" w:firstLine="0"/>
              <w:rPr>
                <w:sz w:val="20"/>
              </w:rPr>
            </w:pPr>
            <w:r>
              <w:rPr>
                <w:sz w:val="20"/>
              </w:rPr>
              <w:t xml:space="preserve">Tubo protector - Incluye un tubo de plástico </w:t>
            </w:r>
            <w:r>
              <w:rPr>
                <w:spacing w:val="-2"/>
                <w:sz w:val="20"/>
              </w:rPr>
              <w:t xml:space="preserve">transparente </w:t>
            </w:r>
            <w:r>
              <w:rPr>
                <w:sz w:val="20"/>
              </w:rPr>
              <w:t>para proteger los filamentos de fibra de vidrio cuando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73245E" w:rsidRDefault="003B30AA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cepillo no está en uso"</w:t>
            </w:r>
          </w:p>
        </w:tc>
      </w:tr>
      <w:tr w:rsidR="0073245E">
        <w:trPr>
          <w:trHeight w:val="102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3245E" w:rsidRDefault="003B30AA">
            <w:pPr>
              <w:pStyle w:val="TableParagraph"/>
              <w:ind w:left="40" w:right="47"/>
              <w:rPr>
                <w:sz w:val="20"/>
              </w:rPr>
            </w:pPr>
            <w:r>
              <w:rPr>
                <w:sz w:val="20"/>
              </w:rPr>
              <w:t>En caso de resultar adjudicatarios solicitaremos el trámite de exención de impuesto de nacionalización que interrumpen el plazo contractual de entrega, hasta tanto se recibida dicha autorización.</w:t>
            </w:r>
          </w:p>
        </w:tc>
      </w:tr>
    </w:tbl>
    <w:p w:rsidR="0073245E" w:rsidRDefault="0073245E">
      <w:pPr>
        <w:pStyle w:val="Textoindependiente"/>
        <w:spacing w:before="7"/>
        <w:rPr>
          <w:rFonts w:ascii="Times New Roman"/>
          <w:b w:val="0"/>
        </w:rPr>
      </w:pPr>
    </w:p>
    <w:p w:rsidR="0073245E" w:rsidRDefault="003B30AA">
      <w:pPr>
        <w:pStyle w:val="Prrafodelista"/>
        <w:numPr>
          <w:ilvl w:val="0"/>
          <w:numId w:val="1"/>
        </w:numPr>
        <w:tabs>
          <w:tab w:val="left" w:pos="342"/>
        </w:tabs>
        <w:spacing w:before="101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3245E" w:rsidRDefault="0073245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3245E" w:rsidRDefault="003B30AA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3245E" w:rsidRDefault="003B30AA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3245E">
        <w:trPr>
          <w:trHeight w:val="339"/>
        </w:trPr>
        <w:tc>
          <w:tcPr>
            <w:tcW w:w="5381" w:type="dxa"/>
            <w:tcBorders>
              <w:top w:val="single" w:sz="8" w:space="0" w:color="000000"/>
              <w:right w:val="single" w:sz="8" w:space="0" w:color="000000"/>
            </w:tcBorders>
          </w:tcPr>
          <w:p w:rsidR="0073245E" w:rsidRDefault="003B30AA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</w:tcBorders>
          </w:tcPr>
          <w:p w:rsidR="0073245E" w:rsidRDefault="003B30AA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Completa IFR-Firmada</w:t>
            </w:r>
          </w:p>
        </w:tc>
      </w:tr>
    </w:tbl>
    <w:p w:rsidR="0073245E" w:rsidRDefault="0073245E">
      <w:pPr>
        <w:rPr>
          <w:rFonts w:ascii="Arial"/>
          <w:sz w:val="20"/>
        </w:rPr>
        <w:sectPr w:rsidR="0073245E">
          <w:pgSz w:w="14180" w:h="16840"/>
          <w:pgMar w:top="4680" w:right="2020" w:bottom="1660" w:left="740" w:header="1664" w:footer="1477" w:gutter="0"/>
          <w:cols w:space="720"/>
        </w:sectPr>
      </w:pPr>
    </w:p>
    <w:p w:rsidR="0073245E" w:rsidRDefault="0073245E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3245E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3245E" w:rsidRDefault="003B30AA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3245E" w:rsidRDefault="003B30AA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10-2020-12020CD-000658-PROVCM-3.pdf</w:t>
            </w:r>
          </w:p>
        </w:tc>
      </w:tr>
    </w:tbl>
    <w:p w:rsidR="0073245E" w:rsidRDefault="0073245E">
      <w:pPr>
        <w:pStyle w:val="Textoindependiente"/>
      </w:pPr>
    </w:p>
    <w:p w:rsidR="0073245E" w:rsidRDefault="0073245E">
      <w:pPr>
        <w:pStyle w:val="Textoindependiente"/>
        <w:spacing w:before="8"/>
        <w:rPr>
          <w:sz w:val="17"/>
        </w:rPr>
      </w:pPr>
    </w:p>
    <w:p w:rsidR="0073245E" w:rsidRDefault="003B30AA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3245E" w:rsidRDefault="003B30AA">
      <w:pPr>
        <w:pStyle w:val="Textoindependiente"/>
        <w:spacing w:before="183"/>
        <w:ind w:left="152"/>
      </w:pPr>
      <w:r>
        <w:t>Declaro bajo juramento: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</w:t>
      </w:r>
      <w:r>
        <w:rPr>
          <w:b/>
          <w:sz w:val="20"/>
        </w:rPr>
        <w:t>aria.</w:t>
      </w:r>
    </w:p>
    <w:p w:rsidR="0073245E" w:rsidRDefault="003B30AA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73245E">
      <w:pgSz w:w="14180" w:h="16840"/>
      <w:pgMar w:top="4680" w:right="2020" w:bottom="174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AA" w:rsidRDefault="003B30AA">
      <w:r>
        <w:separator/>
      </w:r>
    </w:p>
  </w:endnote>
  <w:endnote w:type="continuationSeparator" w:id="0">
    <w:p w:rsidR="003B30AA" w:rsidRDefault="003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5E" w:rsidRDefault="002F55D4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28345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45E" w:rsidRDefault="003B30AA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5D4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73245E" w:rsidRDefault="003B30AA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5D4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AA" w:rsidRDefault="003B30AA">
      <w:r>
        <w:separator/>
      </w:r>
    </w:p>
  </w:footnote>
  <w:footnote w:type="continuationSeparator" w:id="0">
    <w:p w:rsidR="003B30AA" w:rsidRDefault="003B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5E" w:rsidRDefault="003B30AA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28140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5D4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28243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18826" id="Line 2" o:spid="_x0000_s1026" style="position:absolute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4076"/>
    <w:multiLevelType w:val="hybridMultilevel"/>
    <w:tmpl w:val="68A043E8"/>
    <w:lvl w:ilvl="0" w:tplc="690696C4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6F965F5A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9328E454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FD52C06A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540CD400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91C0E35A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7E9802CA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6DA61800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24287414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2AA11464"/>
    <w:multiLevelType w:val="hybridMultilevel"/>
    <w:tmpl w:val="F850B9AC"/>
    <w:lvl w:ilvl="0" w:tplc="6EF8AEB4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D6C4977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D5F0E6A2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67F0EC08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6C961778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9C68C45E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F670B99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1BC25226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DC7E7666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2">
    <w:nsid w:val="63BE3A46"/>
    <w:multiLevelType w:val="hybridMultilevel"/>
    <w:tmpl w:val="B07ADFC8"/>
    <w:lvl w:ilvl="0" w:tplc="7EC0ED1A">
      <w:numFmt w:val="bullet"/>
      <w:lvlText w:val="•"/>
      <w:lvlJc w:val="left"/>
      <w:pPr>
        <w:ind w:left="40" w:hanging="155"/>
      </w:pPr>
      <w:rPr>
        <w:rFonts w:ascii="Tahoma" w:eastAsia="Tahoma" w:hAnsi="Tahoma" w:cs="Tahoma" w:hint="default"/>
        <w:spacing w:val="-1"/>
        <w:w w:val="100"/>
        <w:sz w:val="20"/>
        <w:szCs w:val="20"/>
        <w:lang w:val="es-ES" w:eastAsia="es-ES" w:bidi="es-ES"/>
      </w:rPr>
    </w:lvl>
    <w:lvl w:ilvl="1" w:tplc="7DE8CB22">
      <w:numFmt w:val="bullet"/>
      <w:lvlText w:val="•"/>
      <w:lvlJc w:val="left"/>
      <w:pPr>
        <w:ind w:left="572" w:hanging="155"/>
      </w:pPr>
      <w:rPr>
        <w:rFonts w:hint="default"/>
        <w:lang w:val="es-ES" w:eastAsia="es-ES" w:bidi="es-ES"/>
      </w:rPr>
    </w:lvl>
    <w:lvl w:ilvl="2" w:tplc="71D45F58">
      <w:numFmt w:val="bullet"/>
      <w:lvlText w:val="•"/>
      <w:lvlJc w:val="left"/>
      <w:pPr>
        <w:ind w:left="1105" w:hanging="155"/>
      </w:pPr>
      <w:rPr>
        <w:rFonts w:hint="default"/>
        <w:lang w:val="es-ES" w:eastAsia="es-ES" w:bidi="es-ES"/>
      </w:rPr>
    </w:lvl>
    <w:lvl w:ilvl="3" w:tplc="1DD6F272">
      <w:numFmt w:val="bullet"/>
      <w:lvlText w:val="•"/>
      <w:lvlJc w:val="left"/>
      <w:pPr>
        <w:ind w:left="1637" w:hanging="155"/>
      </w:pPr>
      <w:rPr>
        <w:rFonts w:hint="default"/>
        <w:lang w:val="es-ES" w:eastAsia="es-ES" w:bidi="es-ES"/>
      </w:rPr>
    </w:lvl>
    <w:lvl w:ilvl="4" w:tplc="C42A209C">
      <w:numFmt w:val="bullet"/>
      <w:lvlText w:val="•"/>
      <w:lvlJc w:val="left"/>
      <w:pPr>
        <w:ind w:left="2170" w:hanging="155"/>
      </w:pPr>
      <w:rPr>
        <w:rFonts w:hint="default"/>
        <w:lang w:val="es-ES" w:eastAsia="es-ES" w:bidi="es-ES"/>
      </w:rPr>
    </w:lvl>
    <w:lvl w:ilvl="5" w:tplc="53B81626">
      <w:numFmt w:val="bullet"/>
      <w:lvlText w:val="•"/>
      <w:lvlJc w:val="left"/>
      <w:pPr>
        <w:ind w:left="2703" w:hanging="155"/>
      </w:pPr>
      <w:rPr>
        <w:rFonts w:hint="default"/>
        <w:lang w:val="es-ES" w:eastAsia="es-ES" w:bidi="es-ES"/>
      </w:rPr>
    </w:lvl>
    <w:lvl w:ilvl="6" w:tplc="115074D2">
      <w:numFmt w:val="bullet"/>
      <w:lvlText w:val="•"/>
      <w:lvlJc w:val="left"/>
      <w:pPr>
        <w:ind w:left="3235" w:hanging="155"/>
      </w:pPr>
      <w:rPr>
        <w:rFonts w:hint="default"/>
        <w:lang w:val="es-ES" w:eastAsia="es-ES" w:bidi="es-ES"/>
      </w:rPr>
    </w:lvl>
    <w:lvl w:ilvl="7" w:tplc="16E84828">
      <w:numFmt w:val="bullet"/>
      <w:lvlText w:val="•"/>
      <w:lvlJc w:val="left"/>
      <w:pPr>
        <w:ind w:left="3768" w:hanging="155"/>
      </w:pPr>
      <w:rPr>
        <w:rFonts w:hint="default"/>
        <w:lang w:val="es-ES" w:eastAsia="es-ES" w:bidi="es-ES"/>
      </w:rPr>
    </w:lvl>
    <w:lvl w:ilvl="8" w:tplc="A69C3620">
      <w:numFmt w:val="bullet"/>
      <w:lvlText w:val="•"/>
      <w:lvlJc w:val="left"/>
      <w:pPr>
        <w:ind w:left="4300" w:hanging="155"/>
      </w:pPr>
      <w:rPr>
        <w:rFonts w:hint="default"/>
        <w:lang w:val="es-ES" w:eastAsia="es-ES" w:bidi="es-ES"/>
      </w:rPr>
    </w:lvl>
  </w:abstractNum>
  <w:abstractNum w:abstractNumId="3">
    <w:nsid w:val="7E334846"/>
    <w:multiLevelType w:val="hybridMultilevel"/>
    <w:tmpl w:val="F28C7440"/>
    <w:lvl w:ilvl="0" w:tplc="2004BF26">
      <w:numFmt w:val="bullet"/>
      <w:lvlText w:val="•"/>
      <w:lvlJc w:val="left"/>
      <w:pPr>
        <w:ind w:left="40" w:hanging="155"/>
      </w:pPr>
      <w:rPr>
        <w:rFonts w:ascii="Tahoma" w:eastAsia="Tahoma" w:hAnsi="Tahoma" w:cs="Tahoma" w:hint="default"/>
        <w:spacing w:val="-1"/>
        <w:w w:val="100"/>
        <w:sz w:val="20"/>
        <w:szCs w:val="20"/>
        <w:lang w:val="es-ES" w:eastAsia="es-ES" w:bidi="es-ES"/>
      </w:rPr>
    </w:lvl>
    <w:lvl w:ilvl="1" w:tplc="BA50283C">
      <w:numFmt w:val="bullet"/>
      <w:lvlText w:val="•"/>
      <w:lvlJc w:val="left"/>
      <w:pPr>
        <w:ind w:left="572" w:hanging="155"/>
      </w:pPr>
      <w:rPr>
        <w:rFonts w:hint="default"/>
        <w:lang w:val="es-ES" w:eastAsia="es-ES" w:bidi="es-ES"/>
      </w:rPr>
    </w:lvl>
    <w:lvl w:ilvl="2" w:tplc="DDBAA232">
      <w:numFmt w:val="bullet"/>
      <w:lvlText w:val="•"/>
      <w:lvlJc w:val="left"/>
      <w:pPr>
        <w:ind w:left="1105" w:hanging="155"/>
      </w:pPr>
      <w:rPr>
        <w:rFonts w:hint="default"/>
        <w:lang w:val="es-ES" w:eastAsia="es-ES" w:bidi="es-ES"/>
      </w:rPr>
    </w:lvl>
    <w:lvl w:ilvl="3" w:tplc="DD98A090">
      <w:numFmt w:val="bullet"/>
      <w:lvlText w:val="•"/>
      <w:lvlJc w:val="left"/>
      <w:pPr>
        <w:ind w:left="1637" w:hanging="155"/>
      </w:pPr>
      <w:rPr>
        <w:rFonts w:hint="default"/>
        <w:lang w:val="es-ES" w:eastAsia="es-ES" w:bidi="es-ES"/>
      </w:rPr>
    </w:lvl>
    <w:lvl w:ilvl="4" w:tplc="29CE3A6A">
      <w:numFmt w:val="bullet"/>
      <w:lvlText w:val="•"/>
      <w:lvlJc w:val="left"/>
      <w:pPr>
        <w:ind w:left="2170" w:hanging="155"/>
      </w:pPr>
      <w:rPr>
        <w:rFonts w:hint="default"/>
        <w:lang w:val="es-ES" w:eastAsia="es-ES" w:bidi="es-ES"/>
      </w:rPr>
    </w:lvl>
    <w:lvl w:ilvl="5" w:tplc="7272DA86">
      <w:numFmt w:val="bullet"/>
      <w:lvlText w:val="•"/>
      <w:lvlJc w:val="left"/>
      <w:pPr>
        <w:ind w:left="2703" w:hanging="155"/>
      </w:pPr>
      <w:rPr>
        <w:rFonts w:hint="default"/>
        <w:lang w:val="es-ES" w:eastAsia="es-ES" w:bidi="es-ES"/>
      </w:rPr>
    </w:lvl>
    <w:lvl w:ilvl="6" w:tplc="F01AD9C2">
      <w:numFmt w:val="bullet"/>
      <w:lvlText w:val="•"/>
      <w:lvlJc w:val="left"/>
      <w:pPr>
        <w:ind w:left="3235" w:hanging="155"/>
      </w:pPr>
      <w:rPr>
        <w:rFonts w:hint="default"/>
        <w:lang w:val="es-ES" w:eastAsia="es-ES" w:bidi="es-ES"/>
      </w:rPr>
    </w:lvl>
    <w:lvl w:ilvl="7" w:tplc="6A12BEFE">
      <w:numFmt w:val="bullet"/>
      <w:lvlText w:val="•"/>
      <w:lvlJc w:val="left"/>
      <w:pPr>
        <w:ind w:left="3768" w:hanging="155"/>
      </w:pPr>
      <w:rPr>
        <w:rFonts w:hint="default"/>
        <w:lang w:val="es-ES" w:eastAsia="es-ES" w:bidi="es-ES"/>
      </w:rPr>
    </w:lvl>
    <w:lvl w:ilvl="8" w:tplc="BF187B86">
      <w:numFmt w:val="bullet"/>
      <w:lvlText w:val="•"/>
      <w:lvlJc w:val="left"/>
      <w:pPr>
        <w:ind w:left="4300" w:hanging="15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5E"/>
    <w:rsid w:val="002F55D4"/>
    <w:rsid w:val="003B30AA"/>
    <w:rsid w:val="007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8A5BA-F175-4F0A-8F51-3C70002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if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2020-09-07T20:07:00Z</dcterms:created>
  <dcterms:modified xsi:type="dcterms:W3CDTF">2020-09-07T20:07:00Z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