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51" w:rsidRDefault="003C275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C2751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C2751" w:rsidRDefault="003439D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C2751" w:rsidRDefault="003439D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20203 - Alimentos y bebidas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C2751" w:rsidRDefault="003439DD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C2751" w:rsidRDefault="003439DD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C2751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C2751" w:rsidRDefault="003439D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301-291151-19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C2751" w:rsidRDefault="003439D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1,366,000.00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right="7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C2751" w:rsidRDefault="003439D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C2751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C2751" w:rsidRDefault="003439D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Sonia María Salas González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C2751" w:rsidRDefault="003439D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02-0408-0990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3C2751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C2751" w:rsidRDefault="003439D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C2751" w:rsidRDefault="003439D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01/01/1900</w:t>
            </w:r>
          </w:p>
          <w:p w:rsidR="003C2751" w:rsidRDefault="003439DD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C2751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C2751" w:rsidRDefault="003439DD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C2751" w:rsidRDefault="003439DD">
            <w:pPr>
              <w:pStyle w:val="TableParagraph"/>
              <w:spacing w:before="104" w:line="180" w:lineRule="exact"/>
              <w:ind w:left="165" w:righ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561 - ADMINISTRACION REGIONAL II CIRCUITO JUDICIAL ALAJUELA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C2751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C2751" w:rsidRDefault="003C2751">
      <w:pPr>
        <w:rPr>
          <w:rFonts w:ascii="Arial" w:eastAsia="Arial" w:hAnsi="Arial" w:cs="Arial"/>
          <w:sz w:val="16"/>
          <w:szCs w:val="16"/>
        </w:rPr>
        <w:sectPr w:rsidR="003C2751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C2751" w:rsidRDefault="003C2751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3C2751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2751" w:rsidRDefault="003439DD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C2751" w:rsidRDefault="003439DD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2751" w:rsidRDefault="003439DD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2751" w:rsidRDefault="003439DD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2751" w:rsidRDefault="003439DD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2751" w:rsidRDefault="003439D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2751" w:rsidRDefault="003439DD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2751" w:rsidRDefault="003439DD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C2751" w:rsidRDefault="003439DD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3C2751">
        <w:trPr>
          <w:trHeight w:hRule="exact" w:val="83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11443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 SERVICIO ALIMENTACION DETENIDOS</w:t>
            </w:r>
          </w:p>
          <w:p w:rsidR="003C2751" w:rsidRDefault="003439D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de alimentación para detenidos de la Delegación</w:t>
            </w:r>
          </w:p>
          <w:p w:rsidR="003C2751" w:rsidRDefault="003439D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Regional de San Carlos, el cual corresponde:</w:t>
            </w:r>
          </w:p>
          <w:p w:rsidR="003C2751" w:rsidRDefault="003439DD">
            <w:pPr>
              <w:pStyle w:val="TableParagraph"/>
              <w:spacing w:before="4" w:line="180" w:lineRule="exact"/>
              <w:ind w:left="10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Desayuno para privados de libertad: Se paga a ¢1,700.00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 unidad.</w:t>
            </w:r>
          </w:p>
          <w:p w:rsidR="003C2751" w:rsidRDefault="003439DD">
            <w:pPr>
              <w:pStyle w:val="TableParagraph"/>
              <w:spacing w:line="180" w:lineRule="exact"/>
              <w:ind w:left="10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Almuerzo para privados de libertad: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Se paga a </w:t>
            </w:r>
            <w:r>
              <w:rPr>
                <w:rFonts w:ascii="Arial" w:hAnsi="Arial"/>
                <w:sz w:val="16"/>
              </w:rPr>
              <w:t>¢2,200.00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 unidad</w:t>
            </w:r>
          </w:p>
          <w:p w:rsidR="003C2751" w:rsidRDefault="003439DD">
            <w:pPr>
              <w:pStyle w:val="TableParagraph"/>
              <w:spacing w:line="180" w:lineRule="exact"/>
              <w:ind w:left="10" w:right="4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Cena para privados de libertad:  Se paga 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¢2,200.00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 unidad.</w:t>
            </w:r>
          </w:p>
          <w:p w:rsidR="003C2751" w:rsidRDefault="003439DD">
            <w:pPr>
              <w:pStyle w:val="TableParagraph"/>
              <w:spacing w:line="180" w:lineRule="exact"/>
              <w:ind w:left="10" w:righ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 servicio se requiere para el suministro de alimentos en los tres tiempos de alimentación, desayuno, almuerzo y cena. En virtud de que hay que contemplar las diferentes j</w:t>
            </w:r>
            <w:r>
              <w:rPr>
                <w:rFonts w:ascii="Arial" w:hAnsi="Arial"/>
                <w:sz w:val="16"/>
              </w:rPr>
              <w:t>ornadas laborales de los despachos judiciales que tienen a los privados de libertad a su orden.</w:t>
            </w:r>
          </w:p>
          <w:p w:rsidR="003C2751" w:rsidRDefault="003439DD">
            <w:pPr>
              <w:pStyle w:val="TableParagraph"/>
              <w:spacing w:line="180" w:lineRule="exact"/>
              <w:ind w:left="10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La prestación de los servicios objeto de esta contratación es para cubrir el mes de marzo del año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2019.</w:t>
            </w:r>
          </w:p>
          <w:p w:rsidR="003C2751" w:rsidRDefault="003439D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  por el servicio brindado.</w:t>
            </w:r>
          </w:p>
          <w:p w:rsidR="003C2751" w:rsidRDefault="003439DD">
            <w:pPr>
              <w:pStyle w:val="TableParagraph"/>
              <w:spacing w:before="4" w:line="180" w:lineRule="exact"/>
              <w:ind w:left="10" w:righ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máximo de entrega: Una vez aprobado el respectivo contrato y previa coordinación entre las partes, y conforme a lo establecido en el artículo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Reglamento a la Ley de Contratación Administrativa, la prestación de los servicios objeto de esta co</w:t>
            </w:r>
            <w:r>
              <w:rPr>
                <w:rFonts w:ascii="Arial" w:hAnsi="Arial"/>
                <w:sz w:val="16"/>
              </w:rPr>
              <w:t>ntratación será en marzo del año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2019,</w:t>
            </w:r>
            <w:r>
              <w:rPr>
                <w:rFonts w:ascii="Arial" w:hAnsi="Arial"/>
                <w:sz w:val="16"/>
              </w:rPr>
              <w:t xml:space="preserve"> con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el desayuno solicitándose entre las 07:00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08:00 horas y la entrega se deberá realizar treinta minutos después de la hora en que se realizó el pedido, con los almuerzos solicitándose entre las 11:00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12:30 horas</w:t>
            </w:r>
            <w:r>
              <w:rPr>
                <w:rFonts w:ascii="Arial" w:hAnsi="Arial"/>
                <w:sz w:val="16"/>
              </w:rPr>
              <w:t xml:space="preserve"> y la entrega se deberá realizar treinta minutos después de la hora en que se realizó el pedido, y las cenas solicitándose entre las 17:00 a las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18:30 horas y la entrega se deberá realizar treinta minutos después de la hora en que se realizó el pedido, est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 la respectiva orden de inicio emitida por la Administración Regional de San Carlos, Poder Judicial, para lo cual deberá a su vez coordinar con la Delegación del Organismo de Investigación Judicial de San Carlos, con el señor Meykel Morera Esquivel, t</w:t>
            </w:r>
            <w:r>
              <w:rPr>
                <w:rFonts w:ascii="Arial" w:hAnsi="Arial"/>
                <w:sz w:val="16"/>
              </w:rPr>
              <w:t>eléfono 2401-03-88</w:t>
            </w:r>
            <w:r>
              <w:rPr>
                <w:rFonts w:ascii="Arial" w:hAnsi="Arial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ó correo electrónico mmorerae@poder- judicial.go.cr (coordinador de Sección de Cárceles).</w:t>
            </w:r>
          </w:p>
          <w:p w:rsidR="003C2751" w:rsidRDefault="003439D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Además especificaciones técnicas conforme al cartel y oferta</w:t>
            </w:r>
          </w:p>
          <w:p w:rsidR="003C2751" w:rsidRDefault="003439D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presentada.</w:t>
            </w:r>
          </w:p>
          <w:p w:rsidR="003C2751" w:rsidRDefault="003439D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3C2751" w:rsidRDefault="003439DD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Plazo de entrega: N/A -No aplica-</w:t>
            </w:r>
          </w:p>
          <w:p w:rsidR="003C2751" w:rsidRDefault="003439DD">
            <w:pPr>
              <w:pStyle w:val="TableParagraph"/>
              <w:spacing w:line="252" w:lineRule="auto"/>
              <w:ind w:left="10" w:righ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Delegaci</w:t>
            </w:r>
            <w:r>
              <w:rPr>
                <w:rFonts w:ascii="Arial" w:hAnsi="Arial"/>
                <w:sz w:val="16"/>
              </w:rPr>
              <w:t xml:space="preserve">ón Regional de San Carlos Precio Unitario Moneda Cotizada: ¢ 1,366,000.00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1,366,000.00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1,366,000.00</w:t>
            </w:r>
          </w:p>
          <w:p w:rsidR="003C2751" w:rsidRDefault="003439DD">
            <w:pPr>
              <w:pStyle w:val="TableParagraph"/>
              <w:spacing w:before="47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294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1,366,000.0000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1,366,000.00</w:t>
            </w: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C275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2751" w:rsidRDefault="003439DD">
            <w:pPr>
              <w:pStyle w:val="TableParagraph"/>
              <w:spacing w:before="103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1,366,000.00</w:t>
            </w:r>
          </w:p>
        </w:tc>
      </w:tr>
      <w:tr w:rsidR="003C2751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2751" w:rsidRDefault="003439DD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C2751" w:rsidRDefault="003439DD">
            <w:pPr>
              <w:pStyle w:val="TableParagraph"/>
              <w:spacing w:before="121" w:line="180" w:lineRule="exact"/>
              <w:ind w:left="75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(UN MILLON TRESCIENTOS SESENTA Y SEIS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2751" w:rsidRDefault="003439DD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1,366,000.00</w:t>
            </w:r>
          </w:p>
          <w:p w:rsidR="003C2751" w:rsidRDefault="003439DD">
            <w:pPr>
              <w:pStyle w:val="TableParagraph"/>
              <w:tabs>
                <w:tab w:val="left" w:pos="4570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1,366,000.00</w:t>
            </w:r>
          </w:p>
          <w:p w:rsidR="003C2751" w:rsidRDefault="003439DD">
            <w:pPr>
              <w:pStyle w:val="TableParagraph"/>
              <w:tabs>
                <w:tab w:val="left" w:pos="4570"/>
                <w:tab w:val="left" w:pos="4792"/>
              </w:tabs>
              <w:spacing w:before="75" w:line="340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27,320.00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1,338,680.00</w:t>
            </w:r>
          </w:p>
        </w:tc>
      </w:tr>
    </w:tbl>
    <w:p w:rsidR="003C2751" w:rsidRDefault="003439DD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3C2751" w:rsidRDefault="003C2751">
      <w:pPr>
        <w:sectPr w:rsidR="003C2751">
          <w:pgSz w:w="11910" w:h="16840"/>
          <w:pgMar w:top="1200" w:right="600" w:bottom="3600" w:left="600" w:header="493" w:footer="3418" w:gutter="0"/>
          <w:cols w:space="720"/>
        </w:sectPr>
      </w:pPr>
    </w:p>
    <w:p w:rsidR="003C2751" w:rsidRDefault="003C2751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3C2751" w:rsidRDefault="003439DD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2.85pt;mso-position-horizontal-relative:char;mso-position-vertical-relative:line" coordsize="5687,857">
            <v:group id="_x0000_s2093" style="position:absolute;left:12;top:12;width:2;height:835" coordorigin="12,12" coordsize="2,835">
              <v:shape id="_x0000_s2094" style="position:absolute;left:12;top:12;width:2;height:835" coordorigin="12,12" coordsize="0,835" path="m12,15r,834e" filled="f" strokeweight="1pt">
                <v:path arrowok="t"/>
              </v:shape>
            </v:group>
            <v:group id="_x0000_s2091" style="position:absolute;left:10;top:847;width:5667;height:2" coordorigin="10,847" coordsize="5667,2">
              <v:shape id="_x0000_s2092" style="position:absolute;left:10;top:847;width:5667;height:2" coordorigin="10,847" coordsize="5667,0" path="m10,847r5667,e" filled="f" strokeweight=".5pt">
                <v:path arrowok="t"/>
              </v:shape>
            </v:group>
            <v:group id="_x0000_s2087" style="position:absolute;left:5677;top:12;width:2;height:835" coordorigin="5677,12" coordsize="2,835">
              <v:shape id="_x0000_s2090" style="position:absolute;left:5677;top:12;width:2;height:835" coordorigin="5677,12" coordsize="0,835" path="m5677,15r,83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3C2751" w:rsidRDefault="003439DD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C2751" w:rsidRDefault="003439DD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C2751" w:rsidRDefault="003439D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575;top:69;width:1068;height:719" filled="f" stroked="f">
                <v:textbox inset="0,0,0,0">
                  <w:txbxContent>
                    <w:p w:rsidR="003C2751" w:rsidRDefault="003439D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1,366,000.00</w:t>
                      </w:r>
                    </w:p>
                    <w:p w:rsidR="003C2751" w:rsidRDefault="003439DD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C2751" w:rsidRDefault="003439D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1,366,000.00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2751" w:rsidRDefault="003C2751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3C2751" w:rsidRDefault="003439DD">
      <w:pPr>
        <w:pStyle w:val="berschrift2"/>
        <w:tabs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2019CD-000001-UARSCCM</w:t>
      </w:r>
      <w:r>
        <w:rPr>
          <w:spacing w:val="6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3C2751" w:rsidRDefault="003C2751">
      <w:pPr>
        <w:spacing w:before="9"/>
        <w:rPr>
          <w:rFonts w:ascii="Arial" w:eastAsia="Arial" w:hAnsi="Arial" w:cs="Arial"/>
          <w:sz w:val="18"/>
          <w:szCs w:val="18"/>
        </w:rPr>
      </w:pPr>
    </w:p>
    <w:p w:rsidR="003C2751" w:rsidRDefault="003439DD">
      <w:pPr>
        <w:tabs>
          <w:tab w:val="left" w:pos="3454"/>
          <w:tab w:val="left" w:pos="7620"/>
        </w:tabs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3C2751" w:rsidRDefault="003439DD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Garantía Cumplimiento:</w:t>
      </w:r>
      <w:r>
        <w:rPr>
          <w:rFonts w:ascii="Arial" w:hAnsi="Arial"/>
          <w:sz w:val="16"/>
        </w:rPr>
        <w:tab/>
        <w:t>No</w:t>
      </w:r>
    </w:p>
    <w:p w:rsidR="003C2751" w:rsidRDefault="003C2751">
      <w:pPr>
        <w:rPr>
          <w:rFonts w:ascii="Arial" w:eastAsia="Arial" w:hAnsi="Arial" w:cs="Arial"/>
          <w:sz w:val="20"/>
          <w:szCs w:val="20"/>
        </w:rPr>
      </w:pPr>
    </w:p>
    <w:p w:rsidR="003C2751" w:rsidRDefault="003C2751">
      <w:pPr>
        <w:spacing w:before="11"/>
        <w:rPr>
          <w:rFonts w:ascii="Arial" w:eastAsia="Arial" w:hAnsi="Arial" w:cs="Arial"/>
          <w:sz w:val="19"/>
          <w:szCs w:val="19"/>
        </w:rPr>
      </w:pPr>
    </w:p>
    <w:p w:rsidR="003C2751" w:rsidRDefault="003439D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0.2pt;mso-position-horizontal-relative:char;mso-position-vertical-relative:line" coordsize="10513,18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794" coordorigin="10,5" coordsize="2,1794">
              <v:shape id="_x0000_s2081" style="position:absolute;left:10;top:5;width:2;height:1794" coordorigin="10,5" coordsize="0,1794" path="m10,5r,1794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794" coordorigin="10502,5" coordsize="2,1794">
              <v:shape id="_x0000_s2077" style="position:absolute;left:10502;top:5;width:2;height:1794" coordorigin="10502,5" coordsize="0,1794" path="m10502,5r,1794e" filled="f" strokeweight=".5pt">
                <v:path arrowok="t"/>
              </v:shape>
            </v:group>
            <v:group id="_x0000_s2072" style="position:absolute;left:10;top:1799;width:10493;height:2" coordorigin="10,1799" coordsize="10493,2">
              <v:shape id="_x0000_s2075" style="position:absolute;left:10;top:1799;width:10493;height:2" coordorigin="10,1799" coordsize="10493,0" path="m10,1799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3C2751" w:rsidRDefault="003439DD">
                      <w:pPr>
                        <w:spacing w:before="31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516" filled="f" stroked="f">
                <v:textbox inset="0,0,0,0">
                  <w:txbxContent>
                    <w:p w:rsidR="003C2751" w:rsidRDefault="003439DD">
                      <w:pPr>
                        <w:spacing w:before="41" w:line="180" w:lineRule="exact"/>
                        <w:ind w:left="34" w:right="127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Aplicación artículo No.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209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Reglamento a la Ley de Contratación Administrativa, aplicación de hasta un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50%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a compra menor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2019CD-0000001-UARSCCM.</w:t>
                      </w:r>
                    </w:p>
                    <w:p w:rsidR="003C2751" w:rsidRDefault="003439DD">
                      <w:pPr>
                        <w:spacing w:line="180" w:lineRule="exact"/>
                        <w:ind w:left="34" w:right="68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 05-2019U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ARSCCM. Especies fiscales en Folio: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145.</w:t>
                      </w:r>
                    </w:p>
                    <w:p w:rsidR="003C2751" w:rsidRDefault="003439DD">
                      <w:pPr>
                        <w:spacing w:line="178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 Marjorie Berrocal Guerrero.</w:t>
                      </w:r>
                    </w:p>
                    <w:p w:rsidR="003C2751" w:rsidRDefault="003C2751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C2751" w:rsidRDefault="003439DD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2751" w:rsidRDefault="003C2751">
      <w:pPr>
        <w:rPr>
          <w:rFonts w:ascii="Arial" w:eastAsia="Arial" w:hAnsi="Arial" w:cs="Arial"/>
          <w:sz w:val="20"/>
          <w:szCs w:val="20"/>
        </w:rPr>
      </w:pPr>
    </w:p>
    <w:p w:rsidR="003C2751" w:rsidRDefault="003C2751">
      <w:pPr>
        <w:rPr>
          <w:rFonts w:ascii="Arial" w:eastAsia="Arial" w:hAnsi="Arial" w:cs="Arial"/>
          <w:sz w:val="20"/>
          <w:szCs w:val="20"/>
        </w:rPr>
      </w:pPr>
    </w:p>
    <w:p w:rsidR="003C2751" w:rsidRDefault="003C2751">
      <w:pPr>
        <w:spacing w:before="2"/>
        <w:rPr>
          <w:rFonts w:ascii="Arial" w:eastAsia="Arial" w:hAnsi="Arial" w:cs="Arial"/>
          <w:sz w:val="18"/>
          <w:szCs w:val="18"/>
        </w:rPr>
      </w:pPr>
    </w:p>
    <w:p w:rsidR="003C2751" w:rsidRDefault="003439DD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3C2751" w:rsidRDefault="003C2751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3C2751" w:rsidRDefault="003439DD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3C2751" w:rsidRDefault="003439DD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3C2751" w:rsidRDefault="003439DD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11443 - SERVICIO ALIMENTACION DETENIDOS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65 - DELEGACION REGIONAL DE SAN CARLOS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C2751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39DD">
      <w:r>
        <w:separator/>
      </w:r>
    </w:p>
  </w:endnote>
  <w:endnote w:type="continuationSeparator" w:id="0">
    <w:p w:rsidR="00000000" w:rsidRDefault="003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51" w:rsidRDefault="003439DD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80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78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76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73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712;mso-position-horizontal-relative:page;mso-position-vertical-relative:page" filled="f" stroked="f">
          <v:textbox inset="0,0,0,0">
            <w:txbxContent>
              <w:p w:rsidR="003C2751" w:rsidRDefault="003439DD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3C2751" w:rsidRDefault="003439D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688;mso-position-horizontal-relative:page;mso-position-vertical-relative:page" filled="f" stroked="f">
          <v:textbox inset="0,0,0,0">
            <w:txbxContent>
              <w:p w:rsidR="003C2751" w:rsidRDefault="003439DD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3C2751" w:rsidRDefault="003439D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664;mso-position-horizontal-relative:page;mso-position-vertical-relative:page" filled="f" stroked="f">
          <v:textbox inset="0,0,0,0">
            <w:txbxContent>
              <w:p w:rsidR="003C2751" w:rsidRDefault="003439DD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640;mso-position-horizontal-relative:page;mso-position-vertical-relative:page" filled="f" stroked="f">
          <v:textbox inset="0,0,0,0">
            <w:txbxContent>
              <w:p w:rsidR="003C2751" w:rsidRDefault="003439DD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616;mso-position-horizontal-relative:page;mso-position-vertical-relative:page" filled="f" stroked="f">
          <v:textbox inset="0,0,0,0">
            <w:txbxContent>
              <w:p w:rsidR="003C2751" w:rsidRDefault="003439DD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3C2751" w:rsidRDefault="003439DD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592;mso-position-horizontal-relative:page;mso-position-vertical-relative:page" filled="f" stroked="f">
          <v:textbox inset="0,0,0,0">
            <w:txbxContent>
              <w:p w:rsidR="003C2751" w:rsidRDefault="003439DD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3C2751" w:rsidRDefault="003439DD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</w:t>
                </w:r>
                <w:r>
                  <w:rPr>
                    <w:spacing w:val="-1"/>
                  </w:rPr>
                  <w:t>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3C2751" w:rsidRDefault="003439DD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39DD">
      <w:r>
        <w:separator/>
      </w:r>
    </w:p>
  </w:footnote>
  <w:footnote w:type="continuationSeparator" w:id="0">
    <w:p w:rsidR="00000000" w:rsidRDefault="0034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51" w:rsidRDefault="003439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928;mso-position-horizontal-relative:page;mso-position-vertical-relative:page" filled="f" stroked="f">
          <v:textbox inset="0,0,0,0">
            <w:txbxContent>
              <w:p w:rsidR="003C2751" w:rsidRDefault="003439D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3C2751" w:rsidRDefault="003439DD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904;mso-position-horizontal-relative:page;mso-position-vertical-relative:page" filled="f" stroked="f">
          <v:textbox inset="0,0,0,0">
            <w:txbxContent>
              <w:p w:rsidR="003C2751" w:rsidRDefault="003439D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880;mso-position-horizontal-relative:page;mso-position-vertical-relative:page" filled="f" stroked="f">
          <v:textbox inset="0,0,0,0">
            <w:txbxContent>
              <w:p w:rsidR="003C2751" w:rsidRDefault="003439D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2019-091392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856;mso-position-horizontal-relative:page;mso-position-vertical-relative:page" filled="f" stroked="f">
          <v:textbox inset="0,0,0,0">
            <w:txbxContent>
              <w:p w:rsidR="003C2751" w:rsidRDefault="003439D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25/03/2019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832;mso-position-horizontal-relative:page;mso-position-vertical-relative:page" filled="f" stroked="f">
          <v:textbox inset="0,0,0,0">
            <w:txbxContent>
              <w:p w:rsidR="003C2751" w:rsidRDefault="003439D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751"/>
    <w:rsid w:val="003439DD"/>
    <w:rsid w:val="003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2959</Characters>
  <Application>Microsoft Office Word</Application>
  <DocSecurity>4</DocSecurity>
  <Lines>164</Lines>
  <Paragraphs>73</Paragraphs>
  <ScaleCrop>false</ScaleCrop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2019-05-16T13:53:00Z</dcterms:created>
  <dcterms:modified xsi:type="dcterms:W3CDTF">2019-05-16T13:53:00Z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