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A1" w:rsidRDefault="00830AA1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830AA1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AA1" w:rsidRDefault="0038759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830AA1" w:rsidRDefault="00387595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AA1" w:rsidRDefault="00387595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830AA1" w:rsidRDefault="00387595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20402 - Repuestos y accesorios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AA1" w:rsidRDefault="0038759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830AA1" w:rsidRDefault="00387595">
            <w:pPr>
              <w:pStyle w:val="TableParagraph"/>
              <w:spacing w:before="92" w:line="180" w:lineRule="exact"/>
              <w:ind w:left="172" w:right="5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6 - 926-Dirección Adm y otros órganos de Apoyo Jurisd</w:t>
            </w:r>
          </w:p>
        </w:tc>
      </w:tr>
      <w:tr w:rsidR="00830AA1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AA1" w:rsidRDefault="0038759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830AA1" w:rsidRDefault="00387595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301-290100-19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AA1" w:rsidRDefault="00387595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830AA1" w:rsidRDefault="00387595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773,000.00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AA1" w:rsidRDefault="0038759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830AA1" w:rsidRDefault="00387595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58,901.62</w:t>
            </w:r>
          </w:p>
        </w:tc>
      </w:tr>
      <w:tr w:rsidR="00830AA1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AA1" w:rsidRDefault="0038759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830AA1" w:rsidRDefault="00387595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Maquinaria Y Tractores, Ltda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AA1" w:rsidRDefault="00387595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830AA1" w:rsidRDefault="00387595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3-102-004255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AA1" w:rsidRDefault="0038759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830AA1" w:rsidRDefault="00387595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22050510</w:t>
            </w:r>
          </w:p>
        </w:tc>
      </w:tr>
      <w:tr w:rsidR="00830AA1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AA1" w:rsidRDefault="0038759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830AA1" w:rsidRDefault="00387595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AA1" w:rsidRDefault="00387595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830AA1" w:rsidRDefault="00387595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AA1" w:rsidRDefault="0038759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T.C USD $ al 06/02/2019</w:t>
            </w:r>
          </w:p>
          <w:p w:rsidR="00830AA1" w:rsidRDefault="00387595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616.45</w:t>
            </w:r>
          </w:p>
        </w:tc>
      </w:tr>
      <w:tr w:rsidR="00830AA1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AA1" w:rsidRDefault="00387595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830AA1" w:rsidRDefault="00387595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AA1" w:rsidRDefault="00387595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830AA1" w:rsidRDefault="00387595">
            <w:pPr>
              <w:pStyle w:val="TableParagraph"/>
              <w:spacing w:before="98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1071 - SECCION DE COMPRAS MENORES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AA1" w:rsidRDefault="00387595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830AA1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AA1" w:rsidRDefault="0038759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830AA1" w:rsidRDefault="00830AA1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4439"/>
        <w:gridCol w:w="1559"/>
        <w:gridCol w:w="1576"/>
      </w:tblGrid>
      <w:tr w:rsidR="00830AA1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30AA1" w:rsidRDefault="00387595">
            <w:pPr>
              <w:pStyle w:val="TableParagraph"/>
              <w:spacing w:before="24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830AA1" w:rsidRDefault="00387595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30AA1" w:rsidRDefault="00387595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30AA1" w:rsidRDefault="00387595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30AA1" w:rsidRDefault="00387595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30AA1" w:rsidRDefault="0038759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30AA1" w:rsidRDefault="00387595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30AA1" w:rsidRDefault="00387595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30AA1" w:rsidRDefault="00387595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830AA1">
        <w:trPr>
          <w:trHeight w:hRule="exact" w:val="618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AA1" w:rsidRDefault="00387595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AA1" w:rsidRDefault="00387595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AA1" w:rsidRDefault="00387595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AA1" w:rsidRDefault="0038759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AA1" w:rsidRDefault="00830AA1"/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AA1" w:rsidRDefault="00387595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21376 - BATERIA  ROCK</w:t>
            </w:r>
            <w:r>
              <w:rPr>
                <w:rFonts w:ascii="Arial"/>
                <w:spacing w:val="-2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200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-102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DST </w:t>
            </w:r>
            <w:r>
              <w:rPr>
                <w:rFonts w:ascii="Arial"/>
                <w:spacing w:val="-1"/>
                <w:sz w:val="16"/>
              </w:rPr>
              <w:t xml:space="preserve">N200 </w:t>
            </w:r>
            <w:r>
              <w:rPr>
                <w:rFonts w:ascii="Arial"/>
                <w:sz w:val="16"/>
              </w:rPr>
              <w:t>P/ PLANTA</w:t>
            </w:r>
          </w:p>
          <w:p w:rsidR="00830AA1" w:rsidRDefault="00387595">
            <w:pPr>
              <w:pStyle w:val="TableParagraph"/>
              <w:spacing w:before="4" w:line="180" w:lineRule="exact"/>
              <w:ind w:left="10" w:righ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Desinstalación, suministro e instalación de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4 baterías para una planta eléctrica marca SDMO de 700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KW, ubicada en el Edificio del Organismo de Investigación Judicial.</w:t>
            </w:r>
          </w:p>
          <w:p w:rsidR="00830AA1" w:rsidRDefault="00387595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- Especificaciones técnicas de las baterías:</w:t>
            </w:r>
          </w:p>
          <w:p w:rsidR="00830AA1" w:rsidRDefault="0038759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*Marca: Caterpillar.</w:t>
            </w:r>
          </w:p>
          <w:p w:rsidR="00830AA1" w:rsidRDefault="0038759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*Capacidad de arranque en frío: 1000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CCA.</w:t>
            </w:r>
          </w:p>
          <w:p w:rsidR="00830AA1" w:rsidRDefault="0038759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*Voltaje: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12 Voltios.</w:t>
            </w:r>
          </w:p>
          <w:p w:rsidR="00830AA1" w:rsidRDefault="0038759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*Capacidad: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90 AH.</w:t>
            </w:r>
          </w:p>
          <w:p w:rsidR="00830AA1" w:rsidRDefault="00387595">
            <w:pPr>
              <w:pStyle w:val="TableParagraph"/>
              <w:spacing w:before="4" w:line="180" w:lineRule="exact"/>
              <w:ind w:left="10" w:right="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*Dimensiones: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328,4 m.m. de longitud, 171,2 m.m. de ancho y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240,3 m.m. de alto.</w:t>
            </w:r>
          </w:p>
          <w:p w:rsidR="00830AA1" w:rsidRDefault="00387595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Peso: 27 kg</w:t>
            </w:r>
          </w:p>
          <w:p w:rsidR="00830AA1" w:rsidRDefault="0038759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-Detalle de la mano de obra:</w:t>
            </w:r>
          </w:p>
          <w:p w:rsidR="00830AA1" w:rsidRDefault="0038759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*Remoción e instalación de baterías.</w:t>
            </w:r>
          </w:p>
          <w:p w:rsidR="00830AA1" w:rsidRDefault="0038759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*Limpieza de co</w:t>
            </w:r>
            <w:r>
              <w:rPr>
                <w:rFonts w:ascii="Arial"/>
                <w:sz w:val="16"/>
              </w:rPr>
              <w:t>nexiones.</w:t>
            </w:r>
          </w:p>
          <w:p w:rsidR="00830AA1" w:rsidRDefault="0038759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*Revisión de cargador.</w:t>
            </w:r>
          </w:p>
          <w:p w:rsidR="00830AA1" w:rsidRDefault="0038759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*Pruebas de funcionamiento.</w:t>
            </w:r>
          </w:p>
          <w:p w:rsidR="00830AA1" w:rsidRDefault="00387595">
            <w:pPr>
              <w:pStyle w:val="TableParagraph"/>
              <w:spacing w:before="4" w:line="180" w:lineRule="exact"/>
              <w:ind w:left="10" w:right="1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-El adjudicatario deberá presentar constancia de seguro de riesgos, emitida por el ente asegurador, de conformidad con lo estipulado en el Artículo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202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del Código de </w:t>
            </w:r>
            <w:r>
              <w:rPr>
                <w:rFonts w:ascii="Arial" w:hAnsi="Arial"/>
                <w:spacing w:val="-1"/>
                <w:sz w:val="16"/>
              </w:rPr>
              <w:t>Trabajo</w:t>
            </w:r>
            <w:r>
              <w:rPr>
                <w:rFonts w:ascii="Arial" w:hAnsi="Arial"/>
                <w:sz w:val="16"/>
              </w:rPr>
              <w:t xml:space="preserve"> y el</w:t>
            </w:r>
            <w:r>
              <w:rPr>
                <w:rFonts w:ascii="Arial" w:hAnsi="Arial"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artículo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198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del Reglamento a la Ley de Contratación Administrativa.</w:t>
            </w:r>
          </w:p>
          <w:p w:rsidR="00830AA1" w:rsidRDefault="00387595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-Precio total ofertado: $1,095.50</w:t>
            </w:r>
          </w:p>
          <w:p w:rsidR="00830AA1" w:rsidRDefault="0038759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-Demás especificaciones según pliego de condiciones y</w:t>
            </w:r>
          </w:p>
          <w:p w:rsidR="00830AA1" w:rsidRDefault="0038759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oferta.</w:t>
            </w:r>
          </w:p>
          <w:p w:rsidR="00830AA1" w:rsidRDefault="0038759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24 Meses</w:t>
            </w:r>
          </w:p>
          <w:p w:rsidR="00830AA1" w:rsidRDefault="00387595">
            <w:pPr>
              <w:pStyle w:val="TableParagraph"/>
              <w:spacing w:before="4" w:line="180" w:lineRule="exact"/>
              <w:ind w:left="10" w:righ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Plazo de entrega: Un día hábil después de recibido el pedido, ya sea vía fax, correo </w:t>
            </w:r>
            <w:r>
              <w:rPr>
                <w:rFonts w:ascii="Arial" w:hAnsi="Arial"/>
                <w:sz w:val="16"/>
              </w:rPr>
              <w:t>electrónico, lo que ocurra primero.</w:t>
            </w:r>
          </w:p>
          <w:p w:rsidR="00830AA1" w:rsidRDefault="00387595">
            <w:pPr>
              <w:pStyle w:val="TableParagraph"/>
              <w:spacing w:line="180" w:lineRule="exact"/>
              <w:ind w:left="10" w:righ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entrega: Planta Eléctrica del Edificio del Organismo de Investigación Judicial. Barrio</w:t>
            </w:r>
          </w:p>
          <w:p w:rsidR="00830AA1" w:rsidRDefault="00387595">
            <w:pPr>
              <w:pStyle w:val="TableParagraph"/>
              <w:spacing w:line="180" w:lineRule="exact"/>
              <w:ind w:left="10" w:right="2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González Lahmann, San José. Previa coordinación con el Ing. Allan Delgado Cairol. </w:t>
            </w:r>
            <w:r>
              <w:rPr>
                <w:rFonts w:ascii="Arial" w:hAnsi="Arial"/>
                <w:spacing w:val="-1"/>
                <w:sz w:val="16"/>
              </w:rPr>
              <w:t>Teléfono:</w:t>
            </w:r>
            <w:r>
              <w:rPr>
                <w:rFonts w:ascii="Arial" w:hAnsi="Arial"/>
                <w:spacing w:val="-2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2295-4433.</w:t>
            </w:r>
            <w:r>
              <w:rPr>
                <w:rFonts w:ascii="Arial" w:hAnsi="Arial"/>
                <w:sz w:val="16"/>
              </w:rPr>
              <w:t xml:space="preserve"> Correo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hyperlink r:id="rId7">
              <w:r>
                <w:rPr>
                  <w:rFonts w:ascii="Arial" w:hAnsi="Arial"/>
                  <w:sz w:val="16"/>
                </w:rPr>
                <w:t>electrónico: adelgadoc@poder-judicial.go.cr</w:t>
              </w:r>
            </w:hyperlink>
          </w:p>
          <w:p w:rsidR="00830AA1" w:rsidRDefault="00387595">
            <w:pPr>
              <w:pStyle w:val="TableParagraph"/>
              <w:spacing w:before="14" w:line="174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38,777.41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AA1" w:rsidRDefault="00387595">
            <w:pPr>
              <w:pStyle w:val="TableParagraph"/>
              <w:spacing w:before="25"/>
              <w:ind w:left="428" w:righ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675,320.9750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AA1" w:rsidRDefault="00387595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675,320.97</w:t>
            </w:r>
          </w:p>
        </w:tc>
      </w:tr>
    </w:tbl>
    <w:p w:rsidR="00830AA1" w:rsidRDefault="00830AA1">
      <w:pPr>
        <w:rPr>
          <w:rFonts w:ascii="Arial" w:eastAsia="Arial" w:hAnsi="Arial" w:cs="Arial"/>
          <w:sz w:val="16"/>
          <w:szCs w:val="16"/>
        </w:rPr>
        <w:sectPr w:rsidR="00830AA1">
          <w:headerReference w:type="default" r:id="rId8"/>
          <w:footerReference w:type="default" r:id="rId9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830AA1" w:rsidRDefault="00830AA1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830AA1">
        <w:trPr>
          <w:trHeight w:hRule="exact" w:val="1221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830AA1" w:rsidRDefault="00830AA1"/>
        </w:tc>
        <w:tc>
          <w:tcPr>
            <w:tcW w:w="652" w:type="dxa"/>
            <w:tcBorders>
              <w:top w:val="nil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830AA1" w:rsidRDefault="00830AA1"/>
        </w:tc>
        <w:tc>
          <w:tcPr>
            <w:tcW w:w="482" w:type="dxa"/>
            <w:tcBorders>
              <w:top w:val="nil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830AA1" w:rsidRDefault="00830AA1"/>
        </w:tc>
        <w:tc>
          <w:tcPr>
            <w:tcW w:w="482" w:type="dxa"/>
            <w:tcBorders>
              <w:top w:val="nil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830AA1" w:rsidRDefault="00830AA1"/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830AA1" w:rsidRDefault="00830AA1"/>
        </w:tc>
        <w:tc>
          <w:tcPr>
            <w:tcW w:w="4439" w:type="dxa"/>
            <w:gridSpan w:val="2"/>
            <w:tcBorders>
              <w:top w:val="nil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830AA1" w:rsidRDefault="00387595">
            <w:pPr>
              <w:pStyle w:val="TableParagraph"/>
              <w:spacing w:before="1" w:line="180" w:lineRule="exact"/>
              <w:ind w:left="10" w:right="2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830AA1" w:rsidRDefault="00387595">
            <w:pPr>
              <w:pStyle w:val="TableParagraph"/>
              <w:spacing w:line="247" w:lineRule="auto"/>
              <w:ind w:left="10" w:right="9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$ 1,095.50 Monto Total Moneda Cotizada: $ 1,095.50 Subtotal a girar en moneda cotizada: $ 1,095.50</w:t>
            </w:r>
          </w:p>
          <w:p w:rsidR="00830AA1" w:rsidRDefault="00387595">
            <w:pPr>
              <w:pStyle w:val="TableParagraph"/>
              <w:spacing w:before="50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830AA1" w:rsidRDefault="00830AA1"/>
        </w:tc>
        <w:tc>
          <w:tcPr>
            <w:tcW w:w="1576" w:type="dxa"/>
            <w:tcBorders>
              <w:top w:val="nil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830AA1" w:rsidRDefault="00830AA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30AA1" w:rsidRDefault="00830AA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30AA1" w:rsidRDefault="00830AA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30AA1" w:rsidRDefault="00830AA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30AA1" w:rsidRDefault="00830AA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0AA1" w:rsidRDefault="00387595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675,320.97</w:t>
            </w:r>
          </w:p>
        </w:tc>
      </w:tr>
      <w:tr w:rsidR="00830AA1">
        <w:trPr>
          <w:trHeight w:hRule="exact" w:val="1296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0AA1" w:rsidRDefault="00387595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830AA1" w:rsidRDefault="00387595">
            <w:pPr>
              <w:pStyle w:val="TableParagraph"/>
              <w:spacing w:before="121" w:line="180" w:lineRule="exact"/>
              <w:ind w:left="75" w:righ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(SEISCIENTOS SETENTA Y CINCO MIL TRESCIENTOS VEINTE COLONES 97/100)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30AA1" w:rsidRDefault="00387595">
            <w:pPr>
              <w:pStyle w:val="TableParagraph"/>
              <w:tabs>
                <w:tab w:val="left" w:pos="4693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675,320.97</w:t>
            </w:r>
          </w:p>
          <w:p w:rsidR="00830AA1" w:rsidRDefault="00387595">
            <w:pPr>
              <w:pStyle w:val="TableParagraph"/>
              <w:tabs>
                <w:tab w:val="left" w:pos="4703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675,320.97</w:t>
            </w:r>
          </w:p>
          <w:p w:rsidR="00830AA1" w:rsidRDefault="00387595">
            <w:pPr>
              <w:pStyle w:val="TableParagraph"/>
              <w:tabs>
                <w:tab w:val="left" w:pos="4792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  <w:t>¢ 13,506.42</w:t>
            </w:r>
          </w:p>
          <w:p w:rsidR="00830AA1" w:rsidRDefault="00387595">
            <w:pPr>
              <w:pStyle w:val="TableParagraph"/>
              <w:tabs>
                <w:tab w:val="left" w:pos="4703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661,814.55</w:t>
            </w:r>
          </w:p>
        </w:tc>
      </w:tr>
    </w:tbl>
    <w:p w:rsidR="00830AA1" w:rsidRDefault="00387595">
      <w:pPr>
        <w:pStyle w:val="berschrift1"/>
        <w:spacing w:before="52"/>
        <w:ind w:left="4968"/>
        <w:rPr>
          <w:b w:val="0"/>
          <w:bCs w:val="0"/>
        </w:rPr>
      </w:pPr>
      <w:r>
        <w:t>PARA USO EXCLUSIVO DEL PODER JUDICIAL</w:t>
      </w:r>
    </w:p>
    <w:p w:rsidR="00830AA1" w:rsidRDefault="00830AA1">
      <w:pPr>
        <w:spacing w:before="5"/>
        <w:rPr>
          <w:rFonts w:ascii="Arial" w:eastAsia="Arial" w:hAnsi="Arial" w:cs="Arial"/>
          <w:b/>
          <w:bCs/>
          <w:sz w:val="4"/>
          <w:szCs w:val="4"/>
        </w:rPr>
      </w:pPr>
    </w:p>
    <w:p w:rsidR="00830AA1" w:rsidRDefault="00387595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86" style="width:284.35pt;height:43.25pt;mso-position-horizontal-relative:char;mso-position-vertical-relative:line" coordsize="5687,865">
            <v:group id="_x0000_s2095" style="position:absolute;left:10;top:12;width:5667;height:2" coordorigin="10,12" coordsize="5667,2">
              <v:shape id="_x0000_s2096" style="position:absolute;left:10;top:12;width:5667;height:2" coordorigin="10,12" coordsize="5667,0" path="m10,12r5667,e" filled="f" strokeweight="1pt">
                <v:path arrowok="t"/>
              </v:shape>
            </v:group>
            <v:group id="_x0000_s2093" style="position:absolute;left:12;top:10;width:2;height:845" coordorigin="12,10" coordsize="2,845">
              <v:shape id="_x0000_s2094" style="position:absolute;left:12;top:10;width:2;height:845" coordorigin="12,10" coordsize="0,845" path="m12,10r,844e" filled="f" strokeweight="1pt">
                <v:path arrowok="t"/>
              </v:shape>
            </v:group>
            <v:group id="_x0000_s2091" style="position:absolute;left:10;top:852;width:5667;height:2" coordorigin="10,852" coordsize="5667,2">
              <v:shape id="_x0000_s2092" style="position:absolute;left:10;top:852;width:5667;height:2" coordorigin="10,852" coordsize="5667,0" path="m10,852r5667,e" filled="f" strokeweight="1pt">
                <v:path arrowok="t"/>
              </v:shape>
            </v:group>
            <v:group id="_x0000_s2087" style="position:absolute;left:5677;top:10;width:2;height:845" coordorigin="5677,10" coordsize="2,845">
              <v:shape id="_x0000_s2090" style="position:absolute;left:5677;top:10;width:2;height:845" coordorigin="5677,10" coordsize="0,845" path="m5677,10r,844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89" type="#_x0000_t202" style="position:absolute;left:53;top:72;width:3573;height:716" filled="f" stroked="f">
                <v:textbox inset="0,0,0,0">
                  <w:txbxContent>
                    <w:p w:rsidR="00830AA1" w:rsidRDefault="00387595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830AA1" w:rsidRDefault="00387595">
                      <w:pPr>
                        <w:spacing w:before="9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830AA1" w:rsidRDefault="00387595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88" type="#_x0000_t202" style="position:absolute;left:4707;top:69;width:935;height:719" filled="f" stroked="f">
                <v:textbox inset="0,0,0,0">
                  <w:txbxContent>
                    <w:p w:rsidR="00830AA1" w:rsidRDefault="00387595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675,320.97</w:t>
                      </w:r>
                    </w:p>
                    <w:p w:rsidR="00830AA1" w:rsidRDefault="00387595">
                      <w:pPr>
                        <w:spacing w:before="95"/>
                        <w:ind w:left="8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38,777.41</w:t>
                      </w:r>
                    </w:p>
                    <w:p w:rsidR="00830AA1" w:rsidRDefault="00387595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714,098.38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30AA1" w:rsidRDefault="00830AA1">
      <w:pPr>
        <w:rPr>
          <w:rFonts w:ascii="Arial" w:eastAsia="Arial" w:hAnsi="Arial" w:cs="Arial"/>
          <w:b/>
          <w:bCs/>
          <w:sz w:val="20"/>
          <w:szCs w:val="20"/>
        </w:rPr>
      </w:pPr>
    </w:p>
    <w:p w:rsidR="00830AA1" w:rsidRDefault="00830AA1">
      <w:pPr>
        <w:spacing w:before="2"/>
        <w:rPr>
          <w:rFonts w:ascii="Arial" w:eastAsia="Arial" w:hAnsi="Arial" w:cs="Arial"/>
          <w:b/>
          <w:bCs/>
        </w:rPr>
      </w:pPr>
    </w:p>
    <w:p w:rsidR="00830AA1" w:rsidRDefault="00387595">
      <w:pPr>
        <w:pStyle w:val="berschrift2"/>
        <w:tabs>
          <w:tab w:val="left" w:pos="5353"/>
          <w:tab w:val="left" w:pos="7620"/>
        </w:tabs>
        <w:ind w:left="116"/>
      </w:pPr>
      <w:r>
        <w:t xml:space="preserve">Nº Expediente:   </w:t>
      </w:r>
      <w:r>
        <w:rPr>
          <w:spacing w:val="10"/>
        </w:rPr>
        <w:t xml:space="preserve"> </w:t>
      </w:r>
      <w:r>
        <w:t xml:space="preserve">2019CD-000011-PROVCM  </w:t>
      </w:r>
      <w:r>
        <w:rPr>
          <w:spacing w:val="23"/>
        </w:rPr>
        <w:t xml:space="preserve"> </w:t>
      </w:r>
      <w:r>
        <w:t>Tipo de Procedimiento:</w:t>
      </w:r>
      <w:r>
        <w:tab/>
        <w:t>Gobierno, Compras Menores</w:t>
      </w:r>
      <w:r>
        <w:tab/>
        <w:t>Oficio Refrendo:</w:t>
      </w:r>
    </w:p>
    <w:p w:rsidR="00830AA1" w:rsidRDefault="00387595">
      <w:pPr>
        <w:tabs>
          <w:tab w:val="left" w:pos="3454"/>
          <w:tab w:val="left" w:pos="7620"/>
        </w:tabs>
        <w:spacing w:before="9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830AA1" w:rsidRDefault="00387595">
      <w:pPr>
        <w:tabs>
          <w:tab w:val="left" w:pos="1412"/>
          <w:tab w:val="left" w:pos="3454"/>
          <w:tab w:val="left" w:pos="5353"/>
        </w:tabs>
        <w:spacing w:before="111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830AA1" w:rsidRDefault="00830AA1">
      <w:pPr>
        <w:rPr>
          <w:rFonts w:ascii="Arial" w:eastAsia="Arial" w:hAnsi="Arial" w:cs="Arial"/>
          <w:sz w:val="20"/>
          <w:szCs w:val="20"/>
        </w:rPr>
      </w:pPr>
    </w:p>
    <w:p w:rsidR="00830AA1" w:rsidRDefault="00830AA1">
      <w:pPr>
        <w:spacing w:before="11"/>
        <w:rPr>
          <w:rFonts w:ascii="Arial" w:eastAsia="Arial" w:hAnsi="Arial" w:cs="Arial"/>
          <w:sz w:val="19"/>
          <w:szCs w:val="19"/>
        </w:rPr>
      </w:pPr>
    </w:p>
    <w:p w:rsidR="00830AA1" w:rsidRDefault="00387595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71" style="width:525.65pt;height:108.2pt;mso-position-horizontal-relative:char;mso-position-vertical-relative:line" coordsize="10513,2164">
            <v:group id="_x0000_s2084" style="position:absolute;left:5;width:10503;height:284" coordorigin="5" coordsize="10503,284">
              <v:shape id="_x0000_s2085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82" style="position:absolute;left:10;top:5;width:10493;height:2" coordorigin="10,5" coordsize="10493,2">
              <v:shape id="_x0000_s2083" style="position:absolute;left:10;top:5;width:10493;height:2" coordorigin="10,5" coordsize="10493,0" path="m10,5r10492,e" filled="f" strokeweight=".5pt">
                <v:path arrowok="t"/>
              </v:shape>
            </v:group>
            <v:group id="_x0000_s2080" style="position:absolute;left:10;top:5;width:2;height:2154" coordorigin="10,5" coordsize="2,2154">
              <v:shape id="_x0000_s2081" style="position:absolute;left:10;top:5;width:2;height:2154" coordorigin="10,5" coordsize="0,2154" path="m10,5r,2153e" filled="f" strokeweight=".5pt">
                <v:path arrowok="t"/>
              </v:shape>
            </v:group>
            <v:group id="_x0000_s2078" style="position:absolute;left:10;top:283;width:10493;height:2" coordorigin="10,283" coordsize="10493,2">
              <v:shape id="_x0000_s2079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76" style="position:absolute;left:10502;top:5;width:2;height:2154" coordorigin="10502,5" coordsize="2,2154">
              <v:shape id="_x0000_s2077" style="position:absolute;left:10502;top:5;width:2;height:2154" coordorigin="10502,5" coordsize="0,2154" path="m10502,5r,2153e" filled="f" strokeweight=".5pt">
                <v:path arrowok="t"/>
              </v:shape>
            </v:group>
            <v:group id="_x0000_s2072" style="position:absolute;left:10;top:2158;width:10493;height:2" coordorigin="10,2158" coordsize="10493,2">
              <v:shape id="_x0000_s2075" style="position:absolute;left:10;top:2158;width:10493;height:2" coordorigin="10,2158" coordsize="10493,0" path="m10,2158r10492,e" filled="f" strokeweight=".5pt">
                <v:path arrowok="t"/>
              </v:shape>
              <v:shape id="_x0000_s2074" type="#_x0000_t202" style="position:absolute;left:10;top:5;width:10493;height:279" filled="f" stroked="f">
                <v:textbox inset="0,0,0,0">
                  <w:txbxContent>
                    <w:p w:rsidR="00830AA1" w:rsidRDefault="00387595">
                      <w:pPr>
                        <w:spacing w:before="30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73" type="#_x0000_t202" style="position:absolute;left:10;top:283;width:10493;height:1876" filled="f" stroked="f">
                <v:textbox inset="0,0,0,0">
                  <w:txbxContent>
                    <w:p w:rsidR="00830AA1" w:rsidRDefault="00387595">
                      <w:pPr>
                        <w:spacing w:before="35"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Requisición: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000027-SR-2018</w:t>
                      </w:r>
                    </w:p>
                    <w:p w:rsidR="00830AA1" w:rsidRDefault="00387595">
                      <w:pPr>
                        <w:spacing w:line="180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Resumen de Adjudicación:</w:t>
                      </w:r>
                      <w:r>
                        <w:rPr>
                          <w:rFonts w:ascii="Arial" w:hAnsi="Arial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11</w:t>
                      </w:r>
                      <w:r>
                        <w:rPr>
                          <w:rFonts w:ascii="Arial" w:hAnsi="Arial"/>
                          <w:spacing w:val="-1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DP/CM 2019</w:t>
                      </w:r>
                    </w:p>
                    <w:p w:rsidR="00830AA1" w:rsidRDefault="00387595">
                      <w:pPr>
                        <w:spacing w:line="180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Oficina Usuaria: Departamento de Servicios Generales</w:t>
                      </w:r>
                    </w:p>
                    <w:p w:rsidR="00830AA1" w:rsidRDefault="00387595">
                      <w:pPr>
                        <w:spacing w:line="180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hyperlink r:id="rId10">
                        <w:r>
                          <w:rPr>
                            <w:rFonts w:ascii="Arial" w:hAnsi="Arial"/>
                            <w:sz w:val="16"/>
                          </w:rPr>
                          <w:t>Correo electrónico proveedor: mrubi@matra.co.cr</w:t>
                        </w:r>
                      </w:hyperlink>
                    </w:p>
                    <w:p w:rsidR="00830AA1" w:rsidRDefault="00387595">
                      <w:pPr>
                        <w:spacing w:before="4" w:line="180" w:lineRule="exact"/>
                        <w:ind w:left="34" w:right="533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Timbres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fiscales y póliza de riesgo constan en el expediente electrónico.</w:t>
                      </w:r>
                      <w:r>
                        <w:rPr>
                          <w:rFonts w:ascii="Arial" w:hAnsi="Arial"/>
                          <w:spacing w:val="2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Analista: Manuel Bolaños Rodríguez</w:t>
                      </w:r>
                    </w:p>
                    <w:p w:rsidR="00830AA1" w:rsidRDefault="00830AA1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830AA1" w:rsidRDefault="00830AA1">
                      <w:pPr>
                        <w:spacing w:before="4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830AA1" w:rsidRDefault="00387595">
                      <w:pPr>
                        <w:spacing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</w:t>
                      </w:r>
                      <w:r>
                        <w:rPr>
                          <w:rFonts w:ascii="Arial" w:hAnsi="Arial"/>
                          <w:sz w:val="16"/>
                        </w:rPr>
                        <w:t>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30AA1" w:rsidRDefault="00830AA1">
      <w:pPr>
        <w:rPr>
          <w:rFonts w:ascii="Arial" w:eastAsia="Arial" w:hAnsi="Arial" w:cs="Arial"/>
          <w:sz w:val="20"/>
          <w:szCs w:val="20"/>
        </w:rPr>
      </w:pPr>
    </w:p>
    <w:p w:rsidR="00830AA1" w:rsidRDefault="00830AA1">
      <w:pPr>
        <w:rPr>
          <w:rFonts w:ascii="Arial" w:eastAsia="Arial" w:hAnsi="Arial" w:cs="Arial"/>
          <w:sz w:val="20"/>
          <w:szCs w:val="20"/>
        </w:rPr>
      </w:pPr>
    </w:p>
    <w:p w:rsidR="00830AA1" w:rsidRDefault="00830AA1">
      <w:pPr>
        <w:spacing w:before="1"/>
        <w:rPr>
          <w:rFonts w:ascii="Arial" w:eastAsia="Arial" w:hAnsi="Arial" w:cs="Arial"/>
          <w:sz w:val="18"/>
          <w:szCs w:val="18"/>
        </w:rPr>
      </w:pPr>
    </w:p>
    <w:p w:rsidR="00830AA1" w:rsidRDefault="00387595">
      <w:pPr>
        <w:spacing w:before="76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830AA1" w:rsidRDefault="00830AA1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p w:rsidR="00830AA1" w:rsidRDefault="00387595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4.8pt;height:42.55pt;mso-position-horizontal-relative:char;mso-position-vertical-relative:line" coordsize="10496,851">
            <v:group id="_x0000_s2069" style="position:absolute;left:5;width:567;height:567" coordorigin="5" coordsize="567,567">
              <v:shape id="_x0000_s2070" style="position:absolute;left:5;width:567;height:567" coordorigin="5" coordsize="567,567" path="m5,567r566,l571,,5,r,567xe" fillcolor="#6f7f8f" stroked="f">
                <v:path arrowok="t"/>
              </v:shape>
            </v:group>
            <v:group id="_x0000_s2067" style="position:absolute;left:571;width:4536;height:567" coordorigin="571" coordsize="4536,567">
              <v:shape id="_x0000_s2068" style="position:absolute;left:571;width:4536;height:567" coordorigin="571" coordsize="4536,567" path="m571,567r4536,l5107,,571,r,567xe" fillcolor="#6f7f8f" stroked="f">
                <v:path arrowok="t"/>
              </v:shape>
            </v:group>
            <v:group id="_x0000_s2065" style="position:absolute;left:5107;width:4252;height:567" coordorigin="5107" coordsize="4252,567">
              <v:shape id="_x0000_s2066" style="position:absolute;left:5107;width:4252;height:567" coordorigin="5107" coordsize="4252,567" path="m5107,567r4252,l9359,,5107,r,567xe" fillcolor="#6f7f8f" stroked="f">
                <v:path arrowok="t"/>
              </v:shape>
            </v:group>
            <v:group id="_x0000_s2063" style="position:absolute;left:9359;width:1133;height:567" coordorigin="9359" coordsize="1133,567">
              <v:shape id="_x0000_s2064" style="position:absolute;left:9359;width:1133;height:567" coordorigin="9359" coordsize="1133,567" path="m9359,567r1132,l10491,,9359,r,567xe" fillcolor="#6f7f8f" stroked="f">
                <v:path arrowok="t"/>
              </v:shape>
            </v:group>
            <v:group id="_x0000_s2061" style="position:absolute;left:10;top:5;width:10476;height:2" coordorigin="10,5" coordsize="10476,2">
              <v:shape id="_x0000_s2062" style="position:absolute;left:10;top:5;width:10476;height:2" coordorigin="10,5" coordsize="10476,0" path="m10,5r10476,e" filled="f" strokeweight=".5pt">
                <v:path arrowok="t"/>
              </v:shape>
            </v:group>
            <v:group id="_x0000_s2059" style="position:absolute;left:10;top:5;width:2;height:841" coordorigin="10,5" coordsize="2,841">
              <v:shape id="_x0000_s2060" style="position:absolute;left:10;top:5;width:2;height:841" coordorigin="10,5" coordsize="0,841" path="m10,5r,840e" filled="f" strokeweight=".5pt">
                <v:path arrowok="t"/>
              </v:shape>
            </v:group>
            <v:group id="_x0000_s2057" style="position:absolute;left:10;top:567;width:10476;height:2" coordorigin="10,567" coordsize="10476,2">
              <v:shape id="_x0000_s2058" style="position:absolute;left:10;top:567;width:10476;height:2" coordorigin="10,567" coordsize="10476,0" path="m10,567r10476,e" filled="f" strokeweight="1pt">
                <v:path arrowok="t"/>
              </v:shape>
            </v:group>
            <v:group id="_x0000_s2055" style="position:absolute;left:10486;top:5;width:2;height:841" coordorigin="10486,5" coordsize="2,841">
              <v:shape id="_x0000_s2056" style="position:absolute;left:10486;top:5;width:2;height:841" coordorigin="10486,5" coordsize="0,841" path="m10486,5r,840e" filled="f" strokeweight=".5pt">
                <v:path arrowok="t"/>
              </v:shape>
            </v:group>
            <v:group id="_x0000_s2051" style="position:absolute;left:10;top:845;width:10476;height:2" coordorigin="10,845" coordsize="10476,2">
              <v:shape id="_x0000_s2054" style="position:absolute;left:10;top:845;width:10476;height:2" coordorigin="10,845" coordsize="10476,0" path="m10,845r10476,e" filled="f" strokeweight=".5pt">
                <v:path arrowok="t"/>
              </v:shape>
              <v:shape id="_x0000_s2053" type="#_x0000_t202" style="position:absolute;left:10;top:5;width:10476;height:562" filled="f" stroked="f">
                <v:textbox inset="0,0,0,0">
                  <w:txbxContent>
                    <w:p w:rsidR="00830AA1" w:rsidRDefault="00387595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6" w:line="180" w:lineRule="exact"/>
                        <w:ind w:left="24" w:righ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Cód.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Artículo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Oficina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Cantidad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Det.</w:t>
                      </w:r>
                    </w:p>
                  </w:txbxContent>
                </v:textbox>
              </v:shape>
              <v:shape id="_x0000_s2052" type="#_x0000_t202" style="position:absolute;left:10;top:567;width:10476;height:279" filled="f" stroked="f">
                <v:textbox inset="0,0,0,0">
                  <w:txbxContent>
                    <w:p w:rsidR="00830AA1" w:rsidRDefault="00387595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5"/>
                        <w:ind w:left="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</w:r>
                      <w:r>
                        <w:rPr>
                          <w:rFonts w:ascii="Arial"/>
                          <w:sz w:val="16"/>
                        </w:rPr>
                        <w:t>21376 - BATERIA  ROCK 200 -102 DST N200 P/ PLANTA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149 - DEPARTAMENTO DE SERVICIOS GENERALES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830AA1">
      <w:pgSz w:w="11910" w:h="16840"/>
      <w:pgMar w:top="1200" w:right="58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87595">
      <w:r>
        <w:separator/>
      </w:r>
    </w:p>
  </w:endnote>
  <w:endnote w:type="continuationSeparator" w:id="0">
    <w:p w:rsidR="00000000" w:rsidRDefault="0038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AA1" w:rsidRDefault="00387595">
    <w:pPr>
      <w:spacing w:line="14" w:lineRule="auto"/>
      <w:rPr>
        <w:sz w:val="20"/>
        <w:szCs w:val="20"/>
      </w:rPr>
    </w:pPr>
    <w:r>
      <w:pict>
        <v:group id="_x0000_s1037" style="position:absolute;margin-left:38.25pt;margin-top:661.45pt;width:127.6pt;height:.1pt;z-index:-9640;mso-position-horizontal-relative:page;mso-position-vertical-relative:page" coordorigin="765,13229" coordsize="2552,2">
          <v:shape id="_x0000_s1038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61.45pt;width:134.65pt;height:.1pt;z-index:-9616;mso-position-horizontal-relative:page;mso-position-vertical-relative:page" coordorigin="3543,13229" coordsize="2693,2">
          <v:shape id="_x0000_s1036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61.45pt;width:113.4pt;height:.1pt;z-index:-9592;mso-position-horizontal-relative:page;mso-position-vertical-relative:page" coordorigin="6463,13229" coordsize="2268,2">
          <v:shape id="_x0000_s1034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61.45pt;width:106.3pt;height:.1pt;z-index:-9568;mso-position-horizontal-relative:page;mso-position-vertical-relative:page" coordorigin="8929,13229" coordsize="2126,2">
          <v:shape id="_x0000_s1032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65.25pt;width:92.7pt;height:18.8pt;z-index:-9544;mso-position-horizontal-relative:page;mso-position-vertical-relative:page" filled="f" stroked="f">
          <v:textbox inset="0,0,0,0">
            <w:txbxContent>
              <w:p w:rsidR="00830AA1" w:rsidRDefault="00387595">
                <w:pPr>
                  <w:spacing w:line="177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830AA1" w:rsidRDefault="00387595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65.25pt;width:92.7pt;height:18.8pt;z-index:-9520;mso-position-horizontal-relative:page;mso-position-vertical-relative:page" filled="f" stroked="f">
          <v:textbox inset="0,0,0,0">
            <w:txbxContent>
              <w:p w:rsidR="00830AA1" w:rsidRDefault="00387595">
                <w:pPr>
                  <w:spacing w:line="177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830AA1" w:rsidRDefault="00387595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65.25pt;width:102.95pt;height:19pt;z-index:-9496;mso-position-horizontal-relative:page;mso-position-vertical-relative:page" filled="f" stroked="f">
          <v:textbox inset="0,0,0,0">
            <w:txbxContent>
              <w:p w:rsidR="00830AA1" w:rsidRDefault="00387595">
                <w:pPr>
                  <w:spacing w:line="180" w:lineRule="exact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65.25pt;width:93.15pt;height:19pt;z-index:-9472;mso-position-horizontal-relative:page;mso-position-vertical-relative:page" filled="f" stroked="f">
          <v:textbox inset="0,0,0,0">
            <w:txbxContent>
              <w:p w:rsidR="00830AA1" w:rsidRDefault="00387595">
                <w:pPr>
                  <w:spacing w:line="180" w:lineRule="exact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98.1pt;width:246.95pt;height:17.45pt;z-index:-9448;mso-position-horizontal-relative:page;mso-position-vertical-relative:page" filled="f" stroked="f">
          <v:textbox inset="0,0,0,0">
            <w:txbxContent>
              <w:p w:rsidR="00830AA1" w:rsidRDefault="00387595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830AA1" w:rsidRDefault="00387595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25.35pt;width:522.95pt;height:46.95pt;z-index:-9424;mso-position-horizontal-relative:page;mso-position-vertical-relative:page" filled="f" stroked="f">
          <v:textbox inset="0,0,0,0">
            <w:txbxContent>
              <w:p w:rsidR="00830AA1" w:rsidRDefault="00387595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830AA1" w:rsidRDefault="00387595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</w:t>
                </w:r>
                <w:r>
                  <w:t>AL ESTÁ EXENTA DE IMPUESTOS DE VENTA Y CONSUMO POR INMUNIDAD FISCAL.</w:t>
                </w:r>
              </w:p>
              <w:p w:rsidR="00830AA1" w:rsidRDefault="00387595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87595">
      <w:r>
        <w:separator/>
      </w:r>
    </w:p>
  </w:footnote>
  <w:footnote w:type="continuationSeparator" w:id="0">
    <w:p w:rsidR="00000000" w:rsidRDefault="00387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AA1" w:rsidRDefault="0038759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9760;mso-position-horizontal-relative:page;mso-position-vertical-relative:page" filled="f" stroked="f">
          <v:textbox inset="0,0,0,0">
            <w:txbxContent>
              <w:p w:rsidR="00830AA1" w:rsidRDefault="00387595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830AA1" w:rsidRDefault="00387595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9736;mso-position-horizontal-relative:page;mso-position-vertical-relative:page" filled="f" stroked="f">
          <v:textbox inset="0,0,0,0">
            <w:txbxContent>
              <w:p w:rsidR="00830AA1" w:rsidRDefault="00387595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9712;mso-position-horizontal-relative:page;mso-position-vertical-relative:page" filled="f" stroked="f">
          <v:textbox inset="0,0,0,0">
            <w:txbxContent>
              <w:p w:rsidR="00830AA1" w:rsidRDefault="00387595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2019-090616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9pt;width:69.05pt;height:10pt;z-index:-9688;mso-position-horizontal-relative:page;mso-position-vertical-relative:page" filled="f" stroked="f">
          <v:textbox inset="0,0,0,0">
            <w:txbxContent>
              <w:p w:rsidR="00830AA1" w:rsidRDefault="00387595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06/02/2019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9664;mso-position-horizontal-relative:page;mso-position-vertical-relative:page" filled="f" stroked="f">
          <v:textbox inset="0,0,0,0">
            <w:txbxContent>
              <w:p w:rsidR="00830AA1" w:rsidRDefault="00387595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30AA1"/>
    <w:rsid w:val="00387595"/>
    <w:rsid w:val="0083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elgadoc@poder-judicial.go.c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rubi@matra.co.c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2445</Characters>
  <Application>Microsoft Office Word</Application>
  <DocSecurity>4</DocSecurity>
  <Lines>128</Lines>
  <Paragraphs>83</Paragraphs>
  <ScaleCrop>false</ScaleCrop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2019-05-15T14:27:00Z</dcterms:created>
  <dcterms:modified xsi:type="dcterms:W3CDTF">2019-05-15T14:27:00Z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2019-05-15T00:00:00Z</vt:filetime>
  </property>
</Properties>
</file>