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18" w:rsidRDefault="0024011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240118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240118" w:rsidRDefault="003D7B46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240118" w:rsidRDefault="003D7B46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20104 - Tintas, pinturas y diluyentes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240118" w:rsidRDefault="003D7B46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240118" w:rsidRDefault="003D7B46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240118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240118" w:rsidRDefault="003D7B46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301-291243-19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240118" w:rsidRDefault="003D7B46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2,013,087.50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240118" w:rsidRDefault="003D7B46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90,529.83</w:t>
            </w:r>
          </w:p>
        </w:tc>
      </w:tr>
      <w:tr w:rsidR="00240118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240118" w:rsidRDefault="003D7B46">
            <w:pPr>
              <w:pStyle w:val="TableParagraph"/>
              <w:spacing w:before="99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Corporación Mundo de la Importación</w:t>
            </w:r>
          </w:p>
          <w:p w:rsidR="00240118" w:rsidRDefault="003D7B46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S.A.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240118" w:rsidRDefault="003D7B46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3-101-618849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240118" w:rsidRDefault="003D7B46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25536333</w:t>
            </w:r>
          </w:p>
        </w:tc>
      </w:tr>
      <w:tr w:rsidR="00240118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240118" w:rsidRDefault="003D7B46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240118" w:rsidRDefault="003D7B46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27/03/2019</w:t>
            </w:r>
          </w:p>
          <w:p w:rsidR="00240118" w:rsidRDefault="003D7B46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608.14</w:t>
            </w:r>
          </w:p>
        </w:tc>
      </w:tr>
      <w:tr w:rsidR="00240118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240118" w:rsidRDefault="003D7B46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240118" w:rsidRDefault="003D7B46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383 - ADMINISTRACION REGIONAL HEREDIA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240118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240118" w:rsidRDefault="00240118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4439"/>
        <w:gridCol w:w="1559"/>
        <w:gridCol w:w="1576"/>
      </w:tblGrid>
      <w:tr w:rsidR="00240118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240118" w:rsidRDefault="003D7B46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240118">
        <w:trPr>
          <w:trHeight w:hRule="exact" w:val="4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240118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452DW</w:t>
            </w:r>
            <w:r>
              <w:rPr>
                <w:rFonts w:ascii="Arial"/>
                <w:sz w:val="16"/>
              </w:rPr>
              <w:t xml:space="preserve"> COLOR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TONNER ORIGINAL COLOR MAGENTA C</w:t>
            </w:r>
            <w:r>
              <w:rPr>
                <w:rFonts w:ascii="Arial"/>
                <w:spacing w:val="-29"/>
                <w:sz w:val="16"/>
              </w:rPr>
              <w:t>F</w:t>
            </w:r>
            <w:r>
              <w:rPr>
                <w:rFonts w:ascii="Arial"/>
                <w:sz w:val="16"/>
              </w:rPr>
              <w:t>41</w:t>
            </w:r>
            <w:r>
              <w:rPr>
                <w:rFonts w:ascii="Arial"/>
                <w:spacing w:val="-1"/>
                <w:sz w:val="16"/>
              </w:rPr>
              <w:t>3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#41</w:t>
            </w:r>
            <w:r>
              <w:rPr>
                <w:rFonts w:ascii="Arial"/>
                <w:spacing w:val="-1"/>
                <w:sz w:val="16"/>
              </w:rPr>
              <w:t>0</w:t>
            </w:r>
            <w:r>
              <w:rPr>
                <w:rFonts w:ascii="Arial"/>
                <w:sz w:val="16"/>
              </w:rPr>
              <w:t xml:space="preserve">A, PARA IMPRESORA HP COLOR LASER JET PRO </w:t>
            </w:r>
            <w:r>
              <w:rPr>
                <w:rFonts w:ascii="Arial"/>
                <w:spacing w:val="-35"/>
                <w:sz w:val="16"/>
              </w:rPr>
              <w:t>M</w:t>
            </w:r>
            <w:r>
              <w:rPr>
                <w:rFonts w:ascii="Arial"/>
                <w:sz w:val="16"/>
              </w:rPr>
              <w:t>45</w:t>
            </w:r>
            <w:r>
              <w:rPr>
                <w:rFonts w:ascii="Arial"/>
                <w:spacing w:val="-1"/>
                <w:sz w:val="16"/>
              </w:rPr>
              <w:t>2</w:t>
            </w:r>
            <w:r>
              <w:rPr>
                <w:rFonts w:ascii="Arial"/>
                <w:sz w:val="16"/>
              </w:rPr>
              <w:t>DW</w:t>
            </w:r>
          </w:p>
          <w:p w:rsidR="00240118" w:rsidRDefault="003D7B46">
            <w:pPr>
              <w:pStyle w:val="TableParagraph"/>
              <w:tabs>
                <w:tab w:val="left" w:pos="1166"/>
              </w:tabs>
              <w:spacing w:line="180" w:lineRule="exact"/>
              <w:ind w:left="10" w:right="26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unitario:    $96.19 Precio total:</w:t>
            </w:r>
            <w:r>
              <w:rPr>
                <w:rFonts w:ascii="Arial"/>
                <w:sz w:val="16"/>
              </w:rPr>
              <w:tab/>
              <w:t>$769.52</w:t>
            </w:r>
          </w:p>
          <w:p w:rsidR="00240118" w:rsidRDefault="003D7B46">
            <w:pPr>
              <w:pStyle w:val="TableParagraph"/>
              <w:spacing w:line="180" w:lineRule="exact"/>
              <w:ind w:left="10" w:right="1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Tipo de cambio BCCR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608.14 del </w:t>
            </w:r>
            <w:r>
              <w:rPr>
                <w:rFonts w:ascii="Arial" w:hAnsi="Arial"/>
                <w:spacing w:val="-1"/>
                <w:sz w:val="16"/>
              </w:rPr>
              <w:t>27-03-2019.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Monto Unitario colones:   ¢58.496.9866</w:t>
            </w:r>
          </w:p>
          <w:p w:rsidR="00240118" w:rsidRDefault="003D7B46">
            <w:pPr>
              <w:pStyle w:val="TableParagraph"/>
              <w:spacing w:line="178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Monto Total en colones: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¢467.975.89</w:t>
            </w:r>
          </w:p>
          <w:p w:rsidR="00240118" w:rsidRDefault="002401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40118" w:rsidRDefault="003D7B46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10 días hábiles, después de notificado el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Administración Delegación Regional del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O.I.J. Heredia, previa coordinación con Jéssica </w:t>
            </w:r>
            <w:r>
              <w:rPr>
                <w:rFonts w:ascii="Arial" w:hAnsi="Arial"/>
                <w:spacing w:val="-1"/>
                <w:sz w:val="16"/>
              </w:rPr>
              <w:t>Villegas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Alfaro, al teléfono 2261-7874</w:t>
            </w:r>
          </w:p>
          <w:p w:rsidR="00240118" w:rsidRDefault="003D7B46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40118" w:rsidRDefault="003D7B46">
            <w:pPr>
              <w:pStyle w:val="TableParagraph"/>
              <w:spacing w:line="247" w:lineRule="auto"/>
              <w:ind w:left="10" w:right="1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Precio Unitario Moneda Cotizada: $ 96.19 Monto Total Moneda Cotizada: $ 769.52 Subtotal a girar en moneda cotizada: $ </w:t>
            </w:r>
            <w:r>
              <w:rPr>
                <w:rFonts w:ascii="Arial"/>
                <w:sz w:val="16"/>
              </w:rPr>
              <w:t>769.52</w:t>
            </w:r>
          </w:p>
          <w:p w:rsidR="00240118" w:rsidRDefault="003D7B46">
            <w:pPr>
              <w:pStyle w:val="TableParagraph"/>
              <w:spacing w:before="50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58,496.9866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3D7B46">
            <w:pPr>
              <w:pStyle w:val="TableParagraph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</w:tc>
      </w:tr>
    </w:tbl>
    <w:p w:rsidR="00240118" w:rsidRDefault="00240118">
      <w:pPr>
        <w:rPr>
          <w:rFonts w:ascii="Arial" w:eastAsia="Arial" w:hAnsi="Arial" w:cs="Arial"/>
          <w:sz w:val="16"/>
          <w:szCs w:val="16"/>
        </w:rPr>
        <w:sectPr w:rsidR="00240118">
          <w:headerReference w:type="default" r:id="rId7"/>
          <w:footerReference w:type="default" r:id="rId8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240118" w:rsidRDefault="00240118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240118">
        <w:trPr>
          <w:trHeight w:hRule="exact" w:val="4135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240118"/>
        </w:tc>
        <w:tc>
          <w:tcPr>
            <w:tcW w:w="443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452DW</w:t>
            </w:r>
            <w:r>
              <w:rPr>
                <w:rFonts w:ascii="Arial"/>
                <w:sz w:val="16"/>
              </w:rPr>
              <w:t xml:space="preserve"> COLOR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TONNER ORIGINAL COLOR CIAN </w:t>
            </w:r>
            <w:r>
              <w:rPr>
                <w:rFonts w:ascii="Arial"/>
                <w:spacing w:val="-4"/>
                <w:sz w:val="16"/>
              </w:rPr>
              <w:t>CF411A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#410A,</w:t>
            </w:r>
            <w:r>
              <w:rPr>
                <w:rFonts w:ascii="Arial"/>
                <w:sz w:val="16"/>
              </w:rPr>
              <w:t xml:space="preserve"> PARA</w:t>
            </w:r>
            <w:r>
              <w:rPr>
                <w:rFonts w:ascii="Arial"/>
                <w:spacing w:val="2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IMPRESORA HP COLOR LASER JET PRO </w:t>
            </w:r>
            <w:r>
              <w:rPr>
                <w:rFonts w:ascii="Arial"/>
                <w:spacing w:val="-3"/>
                <w:sz w:val="16"/>
              </w:rPr>
              <w:t>M452DW</w:t>
            </w:r>
          </w:p>
          <w:p w:rsidR="00240118" w:rsidRDefault="003D7B46">
            <w:pPr>
              <w:pStyle w:val="TableParagraph"/>
              <w:tabs>
                <w:tab w:val="left" w:pos="1166"/>
              </w:tabs>
              <w:spacing w:line="180" w:lineRule="exact"/>
              <w:ind w:left="10" w:right="26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unitario:    $96.19 Precio total:</w:t>
            </w:r>
            <w:r>
              <w:rPr>
                <w:rFonts w:ascii="Arial"/>
                <w:sz w:val="16"/>
              </w:rPr>
              <w:tab/>
              <w:t>$769.52</w:t>
            </w:r>
          </w:p>
          <w:p w:rsidR="00240118" w:rsidRDefault="003D7B46">
            <w:pPr>
              <w:pStyle w:val="TableParagraph"/>
              <w:spacing w:line="180" w:lineRule="exact"/>
              <w:ind w:left="10" w:right="1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Tipo de cambio BCCR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608.14 del </w:t>
            </w:r>
            <w:r>
              <w:rPr>
                <w:rFonts w:ascii="Arial" w:hAnsi="Arial"/>
                <w:spacing w:val="-1"/>
                <w:sz w:val="16"/>
              </w:rPr>
              <w:t>27-03-2019.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Monto Unitario colones:   ¢58.496.9866</w:t>
            </w:r>
          </w:p>
          <w:p w:rsidR="00240118" w:rsidRDefault="003D7B46">
            <w:pPr>
              <w:pStyle w:val="TableParagraph"/>
              <w:spacing w:line="178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Monto Total en colones: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¢467.975.89</w:t>
            </w:r>
          </w:p>
          <w:p w:rsidR="00240118" w:rsidRDefault="002401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40118" w:rsidRDefault="003D7B46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10 días hábiles, después de notificado el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Administración Delegación Regional del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O.I.J. Heredia, previa coordinación con Jéssica </w:t>
            </w:r>
            <w:r>
              <w:rPr>
                <w:rFonts w:ascii="Arial" w:hAnsi="Arial"/>
                <w:spacing w:val="-1"/>
                <w:sz w:val="16"/>
              </w:rPr>
              <w:t>Villegas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Alfaro, al teléfono 2261-7874</w:t>
            </w:r>
          </w:p>
          <w:p w:rsidR="00240118" w:rsidRDefault="003D7B46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40118" w:rsidRDefault="003D7B46">
            <w:pPr>
              <w:pStyle w:val="TableParagraph"/>
              <w:spacing w:line="247" w:lineRule="auto"/>
              <w:ind w:left="10" w:right="1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Precio Unitario Moneda Cotizada: $ 96.19 Monto Total Moneda Cotizada: $ 769.52 Subtotal a girar en moneda cotizada: $ </w:t>
            </w:r>
            <w:r>
              <w:rPr>
                <w:rFonts w:ascii="Arial"/>
                <w:sz w:val="16"/>
              </w:rPr>
              <w:t>769.52</w:t>
            </w:r>
          </w:p>
          <w:p w:rsidR="00240118" w:rsidRDefault="003D7B46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58,496.9866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3D7B46">
            <w:pPr>
              <w:pStyle w:val="TableParagraph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</w:tc>
      </w:tr>
      <w:tr w:rsidR="00240118">
        <w:trPr>
          <w:trHeight w:hRule="exact" w:val="416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240118"/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452DW</w:t>
            </w:r>
            <w:r>
              <w:rPr>
                <w:rFonts w:ascii="Arial"/>
                <w:sz w:val="16"/>
              </w:rPr>
              <w:t xml:space="preserve"> COLOR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TONNER ORIGINAL COLOR AMARILLO </w:t>
            </w:r>
            <w:r>
              <w:rPr>
                <w:rFonts w:ascii="Arial"/>
                <w:spacing w:val="-4"/>
                <w:sz w:val="16"/>
              </w:rPr>
              <w:t>CF412A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#410A,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PARA IMPRESORA HP COLOR LASER JET PRO </w:t>
            </w:r>
            <w:r>
              <w:rPr>
                <w:rFonts w:ascii="Arial"/>
                <w:spacing w:val="-35"/>
                <w:sz w:val="16"/>
              </w:rPr>
              <w:t>M</w:t>
            </w:r>
            <w:r>
              <w:rPr>
                <w:rFonts w:ascii="Arial"/>
                <w:sz w:val="16"/>
              </w:rPr>
              <w:t>45</w:t>
            </w:r>
            <w:r>
              <w:rPr>
                <w:rFonts w:ascii="Arial"/>
                <w:spacing w:val="-1"/>
                <w:sz w:val="16"/>
              </w:rPr>
              <w:t>2</w:t>
            </w:r>
            <w:r>
              <w:rPr>
                <w:rFonts w:ascii="Arial"/>
                <w:sz w:val="16"/>
              </w:rPr>
              <w:t>DW</w:t>
            </w:r>
          </w:p>
          <w:p w:rsidR="00240118" w:rsidRDefault="003D7B46">
            <w:pPr>
              <w:pStyle w:val="TableParagraph"/>
              <w:tabs>
                <w:tab w:val="left" w:pos="1166"/>
              </w:tabs>
              <w:spacing w:line="180" w:lineRule="exact"/>
              <w:ind w:left="10" w:right="26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unitario:    $96.19 Precio total:</w:t>
            </w:r>
            <w:r>
              <w:rPr>
                <w:rFonts w:ascii="Arial"/>
                <w:sz w:val="16"/>
              </w:rPr>
              <w:tab/>
              <w:t>$769.52</w:t>
            </w:r>
          </w:p>
          <w:p w:rsidR="00240118" w:rsidRDefault="003D7B46">
            <w:pPr>
              <w:pStyle w:val="TableParagraph"/>
              <w:spacing w:line="180" w:lineRule="exact"/>
              <w:ind w:left="10" w:right="1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Tipo de cambio BCCR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608.14 del </w:t>
            </w:r>
            <w:r>
              <w:rPr>
                <w:rFonts w:ascii="Arial" w:hAnsi="Arial"/>
                <w:spacing w:val="-1"/>
                <w:sz w:val="16"/>
              </w:rPr>
              <w:t>27-03-2019.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Monto Unitario colones:   ¢58.496.9866</w:t>
            </w:r>
          </w:p>
          <w:p w:rsidR="00240118" w:rsidRDefault="003D7B46">
            <w:pPr>
              <w:pStyle w:val="TableParagraph"/>
              <w:spacing w:line="178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Monto Total en colones: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¢467.975.89</w:t>
            </w:r>
          </w:p>
          <w:p w:rsidR="00240118" w:rsidRDefault="002401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40118" w:rsidRDefault="003D7B46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10 días hábiles, después de notificado el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</w:t>
            </w:r>
          </w:p>
          <w:p w:rsidR="00240118" w:rsidRDefault="003D7B46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Administración Delegación Regional del</w:t>
            </w:r>
          </w:p>
          <w:p w:rsidR="00240118" w:rsidRDefault="003D7B46">
            <w:pPr>
              <w:pStyle w:val="TableParagraph"/>
              <w:spacing w:before="4" w:line="180" w:lineRule="exact"/>
              <w:ind w:left="10" w:righ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O.I.J. Heredia, previa coordinación con Jéssica </w:t>
            </w:r>
            <w:r>
              <w:rPr>
                <w:rFonts w:ascii="Arial" w:hAnsi="Arial"/>
                <w:spacing w:val="-1"/>
                <w:sz w:val="16"/>
              </w:rPr>
              <w:t>Villegas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Alfaro, al teléfono 2261-7874</w:t>
            </w:r>
          </w:p>
          <w:p w:rsidR="00240118" w:rsidRDefault="003D7B46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40118" w:rsidRDefault="003D7B46">
            <w:pPr>
              <w:pStyle w:val="TableParagraph"/>
              <w:spacing w:line="247" w:lineRule="auto"/>
              <w:ind w:left="10" w:right="1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$ 96.19 Monto Total Moneda Cotizada: $ 769.52 Subtotal a girar en moneda cotizada: $ 769.52</w:t>
            </w:r>
          </w:p>
          <w:p w:rsidR="00240118" w:rsidRDefault="003D7B46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58,496.9866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24011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118" w:rsidRDefault="003D7B46">
            <w:pPr>
              <w:pStyle w:val="TableParagraph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467,975.89</w:t>
            </w:r>
          </w:p>
        </w:tc>
      </w:tr>
      <w:tr w:rsidR="00240118">
        <w:trPr>
          <w:trHeight w:hRule="exact" w:val="1296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240118" w:rsidRDefault="003D7B46">
            <w:pPr>
              <w:pStyle w:val="TableParagraph"/>
              <w:spacing w:before="121" w:line="180" w:lineRule="exact"/>
              <w:ind w:left="75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(UN MILLON CUATROCIENTOS TRES MIL NOVECIENTOS VEINTISIETE COLONES 67/100)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0118" w:rsidRDefault="003D7B46">
            <w:pPr>
              <w:pStyle w:val="TableParagraph"/>
              <w:tabs>
                <w:tab w:val="left" w:pos="4560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1,403,927.67</w:t>
            </w:r>
          </w:p>
          <w:p w:rsidR="00240118" w:rsidRDefault="003D7B46">
            <w:pPr>
              <w:pStyle w:val="TableParagraph"/>
              <w:tabs>
                <w:tab w:val="left" w:pos="4570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1,403,927.67</w:t>
            </w:r>
          </w:p>
          <w:p w:rsidR="00240118" w:rsidRDefault="003D7B46">
            <w:pPr>
              <w:pStyle w:val="TableParagraph"/>
              <w:tabs>
                <w:tab w:val="left" w:pos="4570"/>
                <w:tab w:val="left" w:pos="4792"/>
              </w:tabs>
              <w:spacing w:before="76" w:line="338" w:lineRule="auto"/>
              <w:ind w:left="30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28,078.55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1,375,849.12</w:t>
            </w:r>
          </w:p>
        </w:tc>
      </w:tr>
    </w:tbl>
    <w:p w:rsidR="00240118" w:rsidRDefault="003D7B46">
      <w:pPr>
        <w:pStyle w:val="berschrift1"/>
        <w:spacing w:before="52"/>
        <w:ind w:left="4968"/>
        <w:rPr>
          <w:b w:val="0"/>
          <w:bCs w:val="0"/>
        </w:rPr>
      </w:pPr>
      <w:r>
        <w:t>PARA USO EXCLUSIVO DEL PODER JUDICIAL</w:t>
      </w:r>
    </w:p>
    <w:p w:rsidR="00240118" w:rsidRDefault="00240118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:rsidR="00240118" w:rsidRDefault="003D7B46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3" style="width:284.35pt;height:29.25pt;mso-position-horizontal-relative:char;mso-position-vertical-relative:line" coordsize="5687,585">
            <v:group id="_x0000_s2082" style="position:absolute;left:10;top:12;width:5667;height:2" coordorigin="10,12" coordsize="5667,2">
              <v:shape id="_x0000_s2083" style="position:absolute;left:10;top:12;width:5667;height:2" coordorigin="10,12" coordsize="5667,0" path="m10,12r5667,e" filled="f" strokeweight="1pt">
                <v:path arrowok="t"/>
              </v:shape>
            </v:group>
            <v:group id="_x0000_s2080" style="position:absolute;left:12;top:10;width:2;height:565" coordorigin="12,10" coordsize="2,565">
              <v:shape id="_x0000_s2081" style="position:absolute;left:12;top:10;width:2;height:565" coordorigin="12,10" coordsize="0,565" path="m12,10r,564e" filled="f" strokeweight="1pt">
                <v:path arrowok="t"/>
              </v:shape>
            </v:group>
            <v:group id="_x0000_s2078" style="position:absolute;left:10;top:572;width:5667;height:2" coordorigin="10,572" coordsize="5667,2">
              <v:shape id="_x0000_s2079" style="position:absolute;left:10;top:572;width:5667;height:2" coordorigin="10,572" coordsize="5667,0" path="m10,572r5667,e" filled="f" strokeweight="1pt">
                <v:path arrowok="t"/>
              </v:shape>
            </v:group>
            <v:group id="_x0000_s2074" style="position:absolute;left:5677;top:10;width:2;height:565" coordorigin="5677,10" coordsize="2,565">
              <v:shape id="_x0000_s2077" style="position:absolute;left:5677;top:10;width:2;height:565" coordorigin="5677,10" coordsize="0,565" path="m5677,10r,564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6" type="#_x0000_t202" style="position:absolute;left:53;top:71;width:3573;height:441" filled="f" stroked="f">
                <v:textbox inset="0,0,0,0">
                  <w:txbxContent>
                    <w:p w:rsidR="00240118" w:rsidRDefault="003D7B46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240118" w:rsidRDefault="003D7B46">
                      <w:pPr>
                        <w:spacing w:before="97" w:line="183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</w:txbxContent>
                </v:textbox>
              </v:shape>
              <v:shape id="_x0000_s2075" type="#_x0000_t202" style="position:absolute;left:4575;top:68;width:1068;height:441" filled="f" stroked="f">
                <v:textbox inset="0,0,0,0">
                  <w:txbxContent>
                    <w:p w:rsidR="00240118" w:rsidRDefault="003D7B46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1,403,927.67</w:t>
                      </w:r>
                    </w:p>
                    <w:p w:rsidR="00240118" w:rsidRDefault="003D7B46">
                      <w:pPr>
                        <w:spacing w:before="97" w:line="180" w:lineRule="exact"/>
                        <w:ind w:left="6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0118" w:rsidRDefault="0024011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40118">
          <w:pgSz w:w="11910" w:h="16840"/>
          <w:pgMar w:top="1200" w:right="600" w:bottom="3600" w:left="600" w:header="493" w:footer="3418" w:gutter="0"/>
          <w:cols w:space="720"/>
        </w:sectPr>
      </w:pPr>
    </w:p>
    <w:p w:rsidR="00240118" w:rsidRDefault="00240118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240118" w:rsidRDefault="003D7B46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65" style="width:284.35pt;height:15.25pt;mso-position-horizontal-relative:char;mso-position-vertical-relative:line" coordsize="5687,305">
            <v:group id="_x0000_s2071" style="position:absolute;left:12;top:12;width:2;height:283" coordorigin="12,12" coordsize="2,283">
              <v:shape id="_x0000_s2072" style="position:absolute;left:12;top:12;width:2;height:283" coordorigin="12,12" coordsize="0,283" path="m12,15r,282e" filled="f" strokeweight="1pt">
                <v:path arrowok="t"/>
              </v:shape>
            </v:group>
            <v:group id="_x0000_s2069" style="position:absolute;left:10;top:292;width:5667;height:2" coordorigin="10,292" coordsize="5667,2">
              <v:shape id="_x0000_s2070" style="position:absolute;left:10;top:292;width:5667;height:2" coordorigin="10,292" coordsize="5667,0" path="m10,292r5667,e" filled="f" strokeweight="1pt">
                <v:path arrowok="t"/>
              </v:shape>
            </v:group>
            <v:group id="_x0000_s2066" style="position:absolute;left:5677;top:12;width:2;height:283" coordorigin="5677,12" coordsize="2,283">
              <v:shape id="_x0000_s2068" style="position:absolute;left:5677;top:12;width:2;height:283" coordorigin="5677,12" coordsize="0,283" path="m5677,15r,282e" filled="f" strokeweight=".5pt">
                <v:path arrowok="t"/>
              </v:shape>
              <v:shape id="_x0000_s2067" type="#_x0000_t202" style="position:absolute;left:12;top:17;width:5665;height:275" filled="f" stroked="f">
                <v:textbox inset="0,0,0,0">
                  <w:txbxContent>
                    <w:p w:rsidR="00240118" w:rsidRDefault="003D7B46">
                      <w:pPr>
                        <w:tabs>
                          <w:tab w:val="left" w:pos="4562"/>
                        </w:tabs>
                        <w:spacing w:before="3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1,403,927.67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0118" w:rsidRDefault="00240118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240118" w:rsidRDefault="003D7B46">
      <w:pPr>
        <w:pStyle w:val="berschrift2"/>
        <w:tabs>
          <w:tab w:val="left" w:pos="5353"/>
          <w:tab w:val="left" w:pos="7620"/>
        </w:tabs>
        <w:spacing w:before="79"/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2019CD-000006-UARHCM  </w:t>
      </w:r>
      <w:r>
        <w:rPr>
          <w:spacing w:val="23"/>
        </w:rPr>
        <w:t xml:space="preserve"> </w:t>
      </w:r>
      <w:r>
        <w:t>Tipo de Procedimiento:</w:t>
      </w:r>
      <w:r>
        <w:tab/>
        <w:t>Gobierno, Compras Menores</w:t>
      </w:r>
      <w:r>
        <w:tab/>
        <w:t>Oficio Refrendo:</w:t>
      </w:r>
    </w:p>
    <w:p w:rsidR="00240118" w:rsidRDefault="003D7B46">
      <w:pPr>
        <w:tabs>
          <w:tab w:val="left" w:pos="3454"/>
          <w:tab w:val="left" w:pos="7620"/>
        </w:tabs>
        <w:spacing w:before="9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240118" w:rsidRDefault="003D7B46">
      <w:pPr>
        <w:tabs>
          <w:tab w:val="left" w:pos="1412"/>
          <w:tab w:val="left" w:pos="3454"/>
          <w:tab w:val="left" w:pos="5353"/>
        </w:tabs>
        <w:spacing w:before="10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>Garantía Cumplimiento:</w:t>
      </w:r>
      <w:r>
        <w:rPr>
          <w:rFonts w:ascii="Arial" w:hAnsi="Arial"/>
          <w:sz w:val="16"/>
        </w:rPr>
        <w:tab/>
        <w:t>No</w:t>
      </w:r>
    </w:p>
    <w:p w:rsidR="00240118" w:rsidRDefault="00240118">
      <w:pPr>
        <w:rPr>
          <w:rFonts w:ascii="Arial" w:eastAsia="Arial" w:hAnsi="Arial" w:cs="Arial"/>
          <w:sz w:val="20"/>
          <w:szCs w:val="20"/>
        </w:rPr>
      </w:pPr>
    </w:p>
    <w:p w:rsidR="00240118" w:rsidRDefault="00240118">
      <w:pPr>
        <w:rPr>
          <w:rFonts w:ascii="Arial" w:eastAsia="Arial" w:hAnsi="Arial" w:cs="Arial"/>
          <w:sz w:val="20"/>
          <w:szCs w:val="20"/>
        </w:rPr>
      </w:pPr>
    </w:p>
    <w:p w:rsidR="00240118" w:rsidRDefault="003D7B46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5.65pt;height:81.2pt;mso-position-horizontal-relative:char;mso-position-vertical-relative:line" coordsize="10513,1624">
            <v:group id="_x0000_s2063" style="position:absolute;left:5;width:10503;height:284" coordorigin="5" coordsize="10503,284">
              <v:shape id="_x0000_s2064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61" style="position:absolute;left:10;top:5;width:10493;height:2" coordorigin="10,5" coordsize="10493,2">
              <v:shape id="_x0000_s2062" style="position:absolute;left:10;top:5;width:10493;height:2" coordorigin="10,5" coordsize="10493,0" path="m10,5r10492,e" filled="f" strokeweight=".5pt">
                <v:path arrowok="t"/>
              </v:shape>
            </v:group>
            <v:group id="_x0000_s2059" style="position:absolute;left:10;top:5;width:2;height:1614" coordorigin="10,5" coordsize="2,1614">
              <v:shape id="_x0000_s2060" style="position:absolute;left:10;top:5;width:2;height:1614" coordorigin="10,5" coordsize="0,1614" path="m10,5r,1613e" filled="f" strokeweight=".5pt">
                <v:path arrowok="t"/>
              </v:shape>
            </v:group>
            <v:group id="_x0000_s2057" style="position:absolute;left:10;top:283;width:10493;height:2" coordorigin="10,283" coordsize="10493,2">
              <v:shape id="_x0000_s2058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55" style="position:absolute;left:10502;top:5;width:2;height:1614" coordorigin="10502,5" coordsize="2,1614">
              <v:shape id="_x0000_s2056" style="position:absolute;left:10502;top:5;width:2;height:1614" coordorigin="10502,5" coordsize="0,1614" path="m10502,5r,1613e" filled="f" strokeweight=".5pt">
                <v:path arrowok="t"/>
              </v:shape>
            </v:group>
            <v:group id="_x0000_s2051" style="position:absolute;left:10;top:1618;width:10493;height:2" coordorigin="10,1618" coordsize="10493,2">
              <v:shape id="_x0000_s2054" style="position:absolute;left:10;top:1618;width:10493;height:2" coordorigin="10,1618" coordsize="10493,0" path="m10,1618r10492,e" filled="f" strokeweight=".5pt">
                <v:path arrowok="t"/>
              </v:shape>
              <v:shape id="_x0000_s2053" type="#_x0000_t202" style="position:absolute;left:10;top:5;width:10493;height:279" filled="f" stroked="f">
                <v:textbox inset="0,0,0,0">
                  <w:txbxContent>
                    <w:p w:rsidR="00240118" w:rsidRDefault="003D7B46">
                      <w:pPr>
                        <w:spacing w:before="30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52" type="#_x0000_t202" style="position:absolute;left:10;top:283;width:10493;height:1335" filled="f" stroked="f">
                <v:textbox inset="0,0,0,0">
                  <w:txbxContent>
                    <w:p w:rsidR="00240118" w:rsidRDefault="003D7B46">
                      <w:pPr>
                        <w:spacing w:before="35" w:line="182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Requisición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001393-SR-2019</w:t>
                      </w:r>
                    </w:p>
                    <w:p w:rsidR="00240118" w:rsidRDefault="003D7B46">
                      <w:pPr>
                        <w:spacing w:line="180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Resumen de Adjudicación: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006-UARH</w:t>
                      </w:r>
                    </w:p>
                    <w:p w:rsidR="00240118" w:rsidRDefault="003D7B46">
                      <w:pPr>
                        <w:spacing w:line="182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Analista: Luis Roberto Barquero Rodríguez</w:t>
                      </w:r>
                    </w:p>
                    <w:p w:rsidR="00240118" w:rsidRDefault="00240118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240118" w:rsidRDefault="00240118">
                      <w:pPr>
                        <w:spacing w:before="6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240118" w:rsidRDefault="003D7B46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0118" w:rsidRDefault="00240118">
      <w:pPr>
        <w:rPr>
          <w:rFonts w:ascii="Arial" w:eastAsia="Arial" w:hAnsi="Arial" w:cs="Arial"/>
          <w:sz w:val="20"/>
          <w:szCs w:val="20"/>
        </w:rPr>
      </w:pPr>
    </w:p>
    <w:p w:rsidR="00240118" w:rsidRDefault="00240118">
      <w:pPr>
        <w:rPr>
          <w:rFonts w:ascii="Arial" w:eastAsia="Arial" w:hAnsi="Arial" w:cs="Arial"/>
          <w:sz w:val="20"/>
          <w:szCs w:val="20"/>
        </w:rPr>
      </w:pPr>
    </w:p>
    <w:p w:rsidR="00240118" w:rsidRDefault="00240118">
      <w:pPr>
        <w:spacing w:before="1"/>
        <w:rPr>
          <w:rFonts w:ascii="Arial" w:eastAsia="Arial" w:hAnsi="Arial" w:cs="Arial"/>
          <w:sz w:val="18"/>
          <w:szCs w:val="18"/>
        </w:rPr>
      </w:pPr>
    </w:p>
    <w:p w:rsidR="00240118" w:rsidRDefault="003D7B46">
      <w:pPr>
        <w:spacing w:before="76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240118" w:rsidRDefault="00240118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7"/>
        <w:gridCol w:w="4605"/>
        <w:gridCol w:w="3932"/>
        <w:gridCol w:w="1582"/>
      </w:tblGrid>
      <w:tr w:rsidR="00240118">
        <w:trPr>
          <w:trHeight w:hRule="exact" w:val="56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6F7F8F"/>
          </w:tcPr>
          <w:p w:rsidR="00240118" w:rsidRDefault="003D7B46">
            <w:pPr>
              <w:pStyle w:val="TableParagraph"/>
              <w:tabs>
                <w:tab w:val="left" w:pos="595"/>
              </w:tabs>
              <w:spacing w:before="25"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  <w:p w:rsidR="00240118" w:rsidRDefault="003D7B46">
            <w:pPr>
              <w:pStyle w:val="TableParagraph"/>
              <w:spacing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393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F7F8F"/>
          </w:tcPr>
          <w:p w:rsidR="00240118" w:rsidRDefault="003D7B46">
            <w:pPr>
              <w:pStyle w:val="TableParagraph"/>
              <w:spacing w:before="25"/>
              <w:ind w:lef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</w:tr>
      <w:tr w:rsidR="00240118">
        <w:trPr>
          <w:trHeight w:hRule="exact" w:val="230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4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</w:tc>
        <w:tc>
          <w:tcPr>
            <w:tcW w:w="39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4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59 - DELEGACION REGIONAL DE HEREDIA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240118" w:rsidRDefault="003D7B46">
            <w:pPr>
              <w:pStyle w:val="TableParagraph"/>
              <w:spacing w:before="24"/>
              <w:ind w:lef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240118">
        <w:trPr>
          <w:trHeight w:hRule="exact" w:val="210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240118" w:rsidRDefault="00240118"/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0118" w:rsidRDefault="003D7B46">
            <w:pPr>
              <w:pStyle w:val="TableParagraph"/>
              <w:spacing w:line="169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452DW COLOR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0118" w:rsidRDefault="00240118"/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40118" w:rsidRDefault="00240118"/>
        </w:tc>
      </w:tr>
      <w:tr w:rsidR="00240118">
        <w:trPr>
          <w:trHeight w:hRule="exact" w:val="231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</w:tc>
        <w:tc>
          <w:tcPr>
            <w:tcW w:w="39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59 - DELEGACION REGIONAL DE HEREDIA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240118" w:rsidRDefault="003D7B46">
            <w:pPr>
              <w:pStyle w:val="TableParagraph"/>
              <w:spacing w:before="25"/>
              <w:ind w:lef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240118">
        <w:trPr>
          <w:trHeight w:hRule="exact" w:val="209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240118" w:rsidRDefault="00240118"/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0118" w:rsidRDefault="003D7B46">
            <w:pPr>
              <w:pStyle w:val="TableParagraph"/>
              <w:spacing w:line="169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452DW COLOR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0118" w:rsidRDefault="00240118"/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40118" w:rsidRDefault="00240118"/>
        </w:tc>
      </w:tr>
      <w:tr w:rsidR="00240118">
        <w:trPr>
          <w:trHeight w:hRule="exact" w:val="231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6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24612 - TONER PARA IMPRESORA HP LASER JET PRO</w:t>
            </w:r>
          </w:p>
        </w:tc>
        <w:tc>
          <w:tcPr>
            <w:tcW w:w="39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0118" w:rsidRDefault="003D7B46">
            <w:pPr>
              <w:pStyle w:val="TableParagraph"/>
              <w:spacing w:before="26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59 - DELEGACION REGIONAL DE HEREDIA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240118" w:rsidRDefault="003D7B46">
            <w:pPr>
              <w:pStyle w:val="TableParagraph"/>
              <w:spacing w:before="26"/>
              <w:ind w:lef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240118">
        <w:trPr>
          <w:trHeight w:hRule="exact" w:val="204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0118" w:rsidRDefault="00240118"/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0118" w:rsidRDefault="003D7B46">
            <w:pPr>
              <w:pStyle w:val="TableParagraph"/>
              <w:spacing w:line="169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452DW COLOR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0118" w:rsidRDefault="00240118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118" w:rsidRDefault="00240118"/>
        </w:tc>
      </w:tr>
    </w:tbl>
    <w:p w:rsidR="00000000" w:rsidRDefault="003D7B46"/>
    <w:sectPr w:rsidR="00000000">
      <w:pgSz w:w="11910" w:h="16840"/>
      <w:pgMar w:top="1200" w:right="58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B46">
      <w:r>
        <w:separator/>
      </w:r>
    </w:p>
  </w:endnote>
  <w:endnote w:type="continuationSeparator" w:id="0">
    <w:p w:rsidR="00000000" w:rsidRDefault="003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18" w:rsidRDefault="003D7B46">
    <w:pPr>
      <w:spacing w:line="14" w:lineRule="auto"/>
      <w:rPr>
        <w:sz w:val="20"/>
        <w:szCs w:val="20"/>
      </w:rPr>
    </w:pPr>
    <w:r>
      <w:pict>
        <v:group id="_x0000_s1037" style="position:absolute;margin-left:38.25pt;margin-top:661.45pt;width:127.6pt;height:.1pt;z-index:-13696;mso-position-horizontal-relative:page;mso-position-vertical-relative:page" coordorigin="765,13229" coordsize="2552,2">
          <v:shape id="_x0000_s1038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61.45pt;width:134.65pt;height:.1pt;z-index:-13672;mso-position-horizontal-relative:page;mso-position-vertical-relative:page" coordorigin="3543,13229" coordsize="2693,2">
          <v:shape id="_x0000_s1036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61.45pt;width:113.4pt;height:.1pt;z-index:-13648;mso-position-horizontal-relative:page;mso-position-vertical-relative:page" coordorigin="6463,13229" coordsize="2268,2">
          <v:shape id="_x0000_s1034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61.45pt;width:106.3pt;height:.1pt;z-index:-13624;mso-position-horizontal-relative:page;mso-position-vertical-relative:page" coordorigin="8929,13229" coordsize="2126,2">
          <v:shape id="_x0000_s1032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65.25pt;width:92.7pt;height:18.8pt;z-index:-13600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77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240118" w:rsidRDefault="003D7B46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65.25pt;width:92.7pt;height:18.8pt;z-index:-13576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77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240118" w:rsidRDefault="003D7B46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65.25pt;width:102.95pt;height:19pt;z-index:-13552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65.25pt;width:93.15pt;height:19pt;z-index:-13528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13504;mso-position-horizontal-relative:page;mso-position-vertical-relative:page" filled="f" stroked="f">
          <v:textbox inset="0,0,0,0">
            <w:txbxContent>
              <w:p w:rsidR="00240118" w:rsidRDefault="003D7B46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240118" w:rsidRDefault="003D7B46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6.95pt;z-index:-13480;mso-position-horizontal-relative:page;mso-position-vertical-relative:page" filled="f" stroked="f">
          <v:textbox inset="0,0,0,0">
            <w:txbxContent>
              <w:p w:rsidR="00240118" w:rsidRDefault="003D7B46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240118" w:rsidRDefault="003D7B46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240118" w:rsidRDefault="003D7B46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B46">
      <w:r>
        <w:separator/>
      </w:r>
    </w:p>
  </w:footnote>
  <w:footnote w:type="continuationSeparator" w:id="0">
    <w:p w:rsidR="00000000" w:rsidRDefault="003D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18" w:rsidRDefault="003D7B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3816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240118" w:rsidRDefault="003D7B46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3792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3768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2019-091532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9pt;width:69.05pt;height:10pt;z-index:-13744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01/04/2019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3720;mso-position-horizontal-relative:page;mso-position-vertical-relative:page" filled="f" stroked="f">
          <v:textbox inset="0,0,0,0">
            <w:txbxContent>
              <w:p w:rsidR="00240118" w:rsidRDefault="003D7B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0118"/>
    <w:rsid w:val="00240118"/>
    <w:rsid w:val="003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3352</Characters>
  <Application>Microsoft Office Word</Application>
  <DocSecurity>4</DocSecurity>
  <Lines>252</Lines>
  <Paragraphs>133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2019-05-15T14:33:00Z</dcterms:created>
  <dcterms:modified xsi:type="dcterms:W3CDTF">2019-05-15T14:33:00Z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2019-05-15T00:00:00Z</vt:filetime>
  </property>
</Properties>
</file>