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5D" w:rsidRDefault="0018505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8505D" w:rsidRDefault="0018505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18505D" w:rsidRDefault="003A56A6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18505D" w:rsidRDefault="0018505D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18505D" w:rsidRDefault="0018505D">
      <w:pPr>
        <w:rPr>
          <w:rFonts w:ascii="Tahoma" w:eastAsia="Tahoma" w:hAnsi="Tahoma" w:cs="Tahoma"/>
          <w:sz w:val="17"/>
          <w:szCs w:val="17"/>
        </w:rPr>
        <w:sectPr w:rsidR="0018505D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18505D" w:rsidRDefault="003A56A6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18505D" w:rsidRDefault="003A56A6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2019CD-000490-PROVCM</w:t>
      </w:r>
    </w:p>
    <w:p w:rsidR="0018505D" w:rsidRDefault="0018505D">
      <w:pPr>
        <w:rPr>
          <w:rFonts w:ascii="Tahoma" w:eastAsia="Tahoma" w:hAnsi="Tahoma" w:cs="Tahoma"/>
        </w:rPr>
        <w:sectPr w:rsidR="0018505D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18505D" w:rsidRDefault="003A56A6">
      <w:pPr>
        <w:pStyle w:val="berschrift2"/>
        <w:spacing w:before="159"/>
        <w:ind w:right="205"/>
        <w:jc w:val="center"/>
      </w:pPr>
      <w:r>
        <w:lastRenderedPageBreak/>
        <w:t>Mochila táctica configurable, para la</w:t>
      </w:r>
    </w:p>
    <w:p w:rsidR="0018505D" w:rsidRDefault="003A56A6">
      <w:pPr>
        <w:spacing w:before="1"/>
        <w:ind w:right="137"/>
        <w:jc w:val="center"/>
        <w:rPr>
          <w:rFonts w:ascii="Tahoma" w:eastAsia="Tahoma" w:hAnsi="Tahoma" w:cs="Tahoma"/>
        </w:rPr>
      </w:pPr>
      <w:r>
        <w:rPr>
          <w:rFonts w:ascii="Tahoma"/>
          <w:spacing w:val="-1"/>
        </w:rPr>
        <w:t>Unidad</w:t>
      </w:r>
      <w:r>
        <w:rPr>
          <w:rFonts w:ascii="Tahoma"/>
          <w:spacing w:val="-10"/>
        </w:rPr>
        <w:t xml:space="preserve"> </w:t>
      </w:r>
      <w:r>
        <w:rPr>
          <w:rFonts w:ascii="Tahoma"/>
          <w:spacing w:val="-1"/>
        </w:rPr>
        <w:t>Canina</w:t>
      </w:r>
      <w:r>
        <w:rPr>
          <w:rFonts w:ascii="Tahoma"/>
          <w:spacing w:val="-9"/>
        </w:rPr>
        <w:t xml:space="preserve"> </w:t>
      </w:r>
      <w:r>
        <w:rPr>
          <w:rFonts w:ascii="Tahoma"/>
          <w:spacing w:val="-1"/>
        </w:rPr>
        <w:t>OIJ</w:t>
      </w:r>
    </w:p>
    <w:p w:rsidR="0018505D" w:rsidRDefault="0018505D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505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18505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12/06/2019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18505D" w:rsidRDefault="0018505D">
      <w:pPr>
        <w:spacing w:before="9"/>
        <w:rPr>
          <w:rFonts w:ascii="Tahoma" w:eastAsia="Tahoma" w:hAnsi="Tahoma" w:cs="Tahoma"/>
          <w:sz w:val="8"/>
          <w:szCs w:val="8"/>
        </w:rPr>
      </w:pPr>
    </w:p>
    <w:p w:rsidR="0018505D" w:rsidRDefault="003A56A6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18505D" w:rsidRDefault="0018505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505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3101576808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Grupo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Asesor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A.</w:t>
            </w:r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0110340368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MARIA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GABRIELA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SOLIS</w:t>
            </w:r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gyrventas@ice.co.cr</w:t>
              </w:r>
            </w:hyperlink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22450909</w:t>
            </w:r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18505D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 w:right="5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Colegio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Madre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Divino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Pastor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Guadalupe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200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oeste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400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plantas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#8.</w:t>
            </w:r>
          </w:p>
        </w:tc>
      </w:tr>
    </w:tbl>
    <w:p w:rsidR="0018505D" w:rsidRDefault="0018505D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18505D" w:rsidRDefault="003A56A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18505D" w:rsidRDefault="0018505D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18505D" w:rsidRDefault="0018505D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18505D" w:rsidRDefault="003A56A6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8505D" w:rsidRDefault="0018505D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18505D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¢1,320,000.00</w:t>
            </w:r>
          </w:p>
        </w:tc>
      </w:tr>
      <w:tr w:rsidR="0018505D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18505D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17/07/2019</w:t>
            </w:r>
          </w:p>
        </w:tc>
      </w:tr>
    </w:tbl>
    <w:p w:rsidR="0018505D" w:rsidRDefault="0018505D">
      <w:pPr>
        <w:rPr>
          <w:rFonts w:ascii="Tahoma" w:eastAsia="Tahoma" w:hAnsi="Tahoma" w:cs="Tahoma"/>
          <w:sz w:val="20"/>
          <w:szCs w:val="20"/>
        </w:rPr>
        <w:sectPr w:rsidR="0018505D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18505D" w:rsidRDefault="0018505D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18505D" w:rsidRDefault="003A56A6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18505D" w:rsidRDefault="003A56A6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18505D" w:rsidRDefault="003A56A6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505D" w:rsidRDefault="0018505D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18505D" w:rsidRDefault="003A56A6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18505D" w:rsidRDefault="0018505D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1850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505D" w:rsidRDefault="003A56A6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MALETIN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18505D" w:rsidRDefault="0018505D"/>
        </w:tc>
      </w:tr>
      <w:tr w:rsidR="001850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1850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1850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1850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¢110,000.00</w:t>
            </w:r>
          </w:p>
        </w:tc>
      </w:tr>
      <w:tr w:rsidR="001850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¢1,320,000.00</w:t>
            </w:r>
          </w:p>
        </w:tc>
      </w:tr>
      <w:tr w:rsidR="001850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45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dias</w:t>
            </w:r>
          </w:p>
        </w:tc>
      </w:tr>
      <w:tr w:rsidR="0018505D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Años</w:t>
            </w:r>
          </w:p>
        </w:tc>
      </w:tr>
      <w:tr w:rsidR="0018505D">
        <w:trPr>
          <w:trHeight w:hRule="exact" w:val="3951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30"/>
              <w:ind w:left="30" w:right="231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5.11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Morral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táctico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Rush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24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nailon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Hecho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USA</w:t>
            </w:r>
          </w:p>
          <w:p w:rsidR="0018505D" w:rsidRDefault="003A56A6">
            <w:pPr>
              <w:pStyle w:val="TableParagraph"/>
              <w:ind w:left="30" w:right="2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Compartimento de hidratación trasero, acolchado, con </w:t>
            </w:r>
            <w:r>
              <w:rPr>
                <w:rFonts w:ascii="Tahoma" w:hAnsi="Tahoma"/>
                <w:spacing w:val="-1"/>
                <w:sz w:val="20"/>
              </w:rPr>
              <w:t>espuma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celda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cerrada,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tiradores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cremallera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efecto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espalda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espalda.</w:t>
            </w:r>
          </w:p>
          <w:p w:rsidR="0018505D" w:rsidRDefault="003A56A6">
            <w:pPr>
              <w:pStyle w:val="TableParagraph"/>
              <w:ind w:left="30" w:right="2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el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tamaño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perfecto para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una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meta de</w:t>
            </w:r>
            <w:r>
              <w:rPr>
                <w:rFonts w:ascii="Tahoma" w:hAnsi="Tahoma"/>
                <w:spacing w:val="-1"/>
                <w:sz w:val="20"/>
              </w:rPr>
              <w:t xml:space="preserve"> 24</w:t>
            </w:r>
            <w:r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horas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y</w:t>
            </w:r>
            <w:r>
              <w:rPr>
                <w:rFonts w:ascii="Tahoma" w:hAnsi="Tahoma"/>
                <w:spacing w:val="-1"/>
                <w:sz w:val="20"/>
              </w:rPr>
              <w:t xml:space="preserve"> una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plataforma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red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amplia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lados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puntos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fijación adicionales.</w:t>
            </w:r>
          </w:p>
          <w:p w:rsidR="0018505D" w:rsidRDefault="003A56A6">
            <w:pPr>
              <w:pStyle w:val="TableParagraph"/>
              <w:ind w:left="30" w:right="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Bolsillos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externos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superiores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libros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organizador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forro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polar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que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raspa,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bolsillos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exteriores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planos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cremallera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los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lados,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bolsillo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interno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para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objetos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cordón elástico.</w:t>
            </w:r>
          </w:p>
          <w:p w:rsidR="0018505D" w:rsidRDefault="003A56A6">
            <w:pPr>
              <w:pStyle w:val="TableParagraph"/>
              <w:ind w:left="30" w:right="3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Correas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para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hombro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ajustables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espuma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celda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cerrada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densidad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dual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hardware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Duraflex(TM).</w:t>
            </w:r>
          </w:p>
          <w:p w:rsidR="0018505D" w:rsidRDefault="003A56A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Dos orificios grandes de metal para drenaje timpánico en la</w:t>
            </w:r>
          </w:p>
          <w:p w:rsidR="0018505D" w:rsidRDefault="003A56A6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base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del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morral.</w:t>
            </w:r>
          </w:p>
        </w:tc>
      </w:tr>
      <w:tr w:rsidR="0018505D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18505D" w:rsidRDefault="003A56A6">
            <w:pPr>
              <w:pStyle w:val="TableParagraph"/>
              <w:spacing w:before="29"/>
              <w:ind w:left="30" w:right="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garantia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contra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defecto</w:t>
            </w:r>
            <w:r>
              <w:rPr>
                <w:rFonts w:ascii="Tahoma" w:hAnsi="Tahoma"/>
                <w:spacing w:val="5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fabrica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en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condiciones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normales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 uso almacenamiento y manipulación, en caso de requerir</w:t>
            </w:r>
            <w:r>
              <w:rPr>
                <w:rFonts w:ascii="Tahoma" w:hAnsi="Tahoma"/>
                <w:sz w:val="20"/>
              </w:rPr>
              <w:t xml:space="preserve"> hacer efectiva la garantía se deberá traer el objeto a nuestras instalaciones , se requiere nota de exoneración</w:t>
            </w:r>
          </w:p>
        </w:tc>
      </w:tr>
    </w:tbl>
    <w:p w:rsidR="0018505D" w:rsidRDefault="0018505D">
      <w:pPr>
        <w:spacing w:before="7"/>
        <w:rPr>
          <w:rFonts w:ascii="Tahoma" w:eastAsia="Tahoma" w:hAnsi="Tahoma" w:cs="Tahoma"/>
          <w:b/>
          <w:bCs/>
        </w:rPr>
      </w:pPr>
    </w:p>
    <w:p w:rsidR="0018505D" w:rsidRDefault="003A56A6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18505D" w:rsidRDefault="0018505D">
      <w:pPr>
        <w:rPr>
          <w:rFonts w:ascii="Tahoma" w:eastAsia="Tahoma" w:hAnsi="Tahoma" w:cs="Tahoma"/>
        </w:rPr>
        <w:sectPr w:rsidR="0018505D">
          <w:pgSz w:w="14180" w:h="16840"/>
          <w:pgMar w:top="4680" w:right="2020" w:bottom="1740" w:left="740" w:header="1559" w:footer="1542" w:gutter="0"/>
          <w:cols w:space="720"/>
        </w:sectPr>
      </w:pPr>
    </w:p>
    <w:p w:rsidR="0018505D" w:rsidRDefault="0018505D">
      <w:pPr>
        <w:spacing w:before="1"/>
        <w:rPr>
          <w:rFonts w:ascii="Tahoma" w:eastAsia="Tahoma" w:hAnsi="Tahoma" w:cs="Tahoma"/>
          <w:b/>
          <w:bCs/>
          <w:sz w:val="26"/>
          <w:szCs w:val="26"/>
        </w:rPr>
      </w:pPr>
    </w:p>
    <w:p w:rsidR="0018505D" w:rsidRDefault="003A56A6">
      <w:pPr>
        <w:pStyle w:val="Textkrper"/>
        <w:spacing w:before="66"/>
        <w:ind w:left="11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18505D" w:rsidRDefault="0018505D">
      <w:pPr>
        <w:rPr>
          <w:rFonts w:ascii="Arial" w:eastAsia="Arial" w:hAnsi="Arial" w:cs="Arial"/>
          <w:b/>
          <w:bCs/>
          <w:sz w:val="20"/>
          <w:szCs w:val="20"/>
        </w:rPr>
      </w:pPr>
    </w:p>
    <w:p w:rsidR="0018505D" w:rsidRDefault="0018505D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18505D" w:rsidRDefault="003A56A6">
      <w:pPr>
        <w:pStyle w:val="Textkrper"/>
        <w:spacing w:before="65"/>
        <w:ind w:left="11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18505D" w:rsidRDefault="0018505D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p w:rsidR="0018505D" w:rsidRDefault="003A56A6">
      <w:pPr>
        <w:pStyle w:val="Textkrper"/>
        <w:spacing w:before="65"/>
        <w:ind w:left="11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18505D" w:rsidRDefault="003A56A6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18505D" w:rsidRDefault="003A56A6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18505D" w:rsidRDefault="003A56A6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18505D" w:rsidRDefault="003A56A6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artículo</w:t>
      </w:r>
      <w:r>
        <w:t xml:space="preserve">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18505D" w:rsidRDefault="003A56A6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18505D" w:rsidRDefault="003A56A6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18505D" w:rsidRDefault="003A56A6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18505D" w:rsidRDefault="003A56A6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18505D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56A6">
      <w:r>
        <w:separator/>
      </w:r>
    </w:p>
  </w:endnote>
  <w:endnote w:type="continuationSeparator" w:id="0">
    <w:p w:rsidR="00000000" w:rsidRDefault="003A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5D" w:rsidRDefault="003A56A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5pt;z-index:-7624;mso-position-horizontal-relative:page;mso-position-vertical-relative:page" filled="f" stroked="f">
          <v:textbox inset="0,0,0,0">
            <w:txbxContent>
              <w:p w:rsidR="0018505D" w:rsidRDefault="003A56A6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56A6">
      <w:r>
        <w:separator/>
      </w:r>
    </w:p>
  </w:footnote>
  <w:footnote w:type="continuationSeparator" w:id="0">
    <w:p w:rsidR="00000000" w:rsidRDefault="003A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5D" w:rsidRDefault="003A56A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76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764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253"/>
    <w:multiLevelType w:val="hybridMultilevel"/>
    <w:tmpl w:val="5D4A53F4"/>
    <w:lvl w:ilvl="0" w:tplc="0B3E9138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8952835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BF446CA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B7C9968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DAF45480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B7CB0A2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CF3E2E24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6CC65C0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0810C3B6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abstractNum w:abstractNumId="1">
    <w:nsid w:val="45673D9F"/>
    <w:multiLevelType w:val="hybridMultilevel"/>
    <w:tmpl w:val="57061538"/>
    <w:lvl w:ilvl="0" w:tplc="52DE5F14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173CA20A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D664606C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673CCB92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4A4EE5D8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558EB342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76C4AF98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E9AE7BFC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EB1C3420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505D"/>
    <w:rsid w:val="0018505D"/>
    <w:rsid w:val="003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paragraph" w:styleId="berschrift2">
    <w:name w:val="heading 2"/>
    <w:basedOn w:val="Standard"/>
    <w:uiPriority w:val="1"/>
    <w:qFormat/>
    <w:pPr>
      <w:spacing w:before="1"/>
      <w:outlineLvl w:val="1"/>
    </w:pPr>
    <w:rPr>
      <w:rFonts w:ascii="Tahoma" w:eastAsia="Tahoma" w:hAnsi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yrventas@ice.co.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3060</Characters>
  <Application>Microsoft Office Word</Application>
  <DocSecurity>4</DocSecurity>
  <Lines>124</Lines>
  <Paragraphs>78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2019-06-25T15:24:00Z</dcterms:created>
  <dcterms:modified xsi:type="dcterms:W3CDTF">2019-06-25T15:24:00Z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