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C7" w:rsidRDefault="000B39C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39C7" w:rsidRDefault="000B39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B39C7" w:rsidRDefault="0007023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B39C7" w:rsidRDefault="000B39C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B39C7" w:rsidRDefault="000B39C7">
      <w:pPr>
        <w:rPr>
          <w:rFonts w:ascii="Tahoma" w:eastAsia="Tahoma" w:hAnsi="Tahoma" w:cs="Tahoma"/>
          <w:sz w:val="17"/>
          <w:szCs w:val="17"/>
        </w:rPr>
        <w:sectPr w:rsidR="000B39C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B39C7" w:rsidRDefault="0007023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B39C7" w:rsidRDefault="0007023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2019CD-000146-PROVCM</w:t>
      </w:r>
    </w:p>
    <w:p w:rsidR="000B39C7" w:rsidRDefault="000B39C7">
      <w:pPr>
        <w:rPr>
          <w:rFonts w:ascii="Tahoma" w:eastAsia="Tahoma" w:hAnsi="Tahoma" w:cs="Tahoma"/>
        </w:rPr>
        <w:sectPr w:rsidR="000B39C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B39C7" w:rsidRDefault="00070230">
      <w:pPr>
        <w:spacing w:before="159"/>
        <w:ind w:left="3906" w:right="3794" w:hanging="31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Silla ergonómica Spacer Fix, para Sección Especializada en Tránsito del O.I.J.</w:t>
      </w:r>
    </w:p>
    <w:p w:rsidR="000B39C7" w:rsidRDefault="000B39C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B39C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0B39C7" w:rsidRDefault="000B39C7">
      <w:pPr>
        <w:spacing w:before="9"/>
        <w:rPr>
          <w:rFonts w:ascii="Tahoma" w:eastAsia="Tahoma" w:hAnsi="Tahoma" w:cs="Tahoma"/>
          <w:sz w:val="8"/>
          <w:szCs w:val="8"/>
        </w:rPr>
      </w:pPr>
    </w:p>
    <w:p w:rsidR="000B39C7" w:rsidRDefault="00070230">
      <w:pPr>
        <w:pStyle w:val="berschrift2"/>
        <w:numPr>
          <w:ilvl w:val="0"/>
          <w:numId w:val="6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B39C7" w:rsidRDefault="000B39C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3101348913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Himax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0104810082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Brenes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Brenes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ventas@himaxcr.com</w:t>
              </w:r>
            </w:hyperlink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22244555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Silvia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Apestegui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2224-4555</w:t>
            </w:r>
          </w:p>
        </w:tc>
      </w:tr>
      <w:tr w:rsidR="000B39C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Zapote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</w:p>
        </w:tc>
      </w:tr>
    </w:tbl>
    <w:p w:rsidR="000B39C7" w:rsidRDefault="000B39C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B39C7" w:rsidRDefault="00070230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* Si la información que se muestra no es la correcta, por favor actualizarlos en el Registro de Proveedores. </w:t>
      </w:r>
    </w:p>
    <w:p w:rsidR="000B39C7" w:rsidRDefault="000B39C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B39C7" w:rsidRDefault="000B39C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B39C7" w:rsidRDefault="00070230">
      <w:pPr>
        <w:numPr>
          <w:ilvl w:val="0"/>
          <w:numId w:val="6"/>
        </w:numPr>
        <w:tabs>
          <w:tab w:val="left" w:pos="34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single" w:color="000000"/>
        </w:rPr>
        <w:t>Datos</w:t>
      </w:r>
      <w:r>
        <w:rPr>
          <w:rFonts w:ascii="Tahoma"/>
          <w:b/>
          <w:spacing w:val="-7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generales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de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la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oferta:</w:t>
      </w:r>
    </w:p>
    <w:p w:rsidR="000B39C7" w:rsidRDefault="000B39C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$2,448.00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0B39C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24/04/2019</w:t>
            </w:r>
          </w:p>
        </w:tc>
      </w:tr>
    </w:tbl>
    <w:p w:rsidR="000B39C7" w:rsidRDefault="000B39C7">
      <w:pPr>
        <w:rPr>
          <w:rFonts w:ascii="Tahoma" w:eastAsia="Tahoma" w:hAnsi="Tahoma" w:cs="Tahoma"/>
          <w:sz w:val="20"/>
          <w:szCs w:val="20"/>
        </w:rPr>
        <w:sectPr w:rsidR="000B39C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B39C7" w:rsidRDefault="000B39C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B39C7" w:rsidRDefault="00070230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2" style="width:538.6pt;height:18.5pt;mso-position-horizontal-relative:char;mso-position-vertical-relative:line" coordsize="10772,370">
            <v:group id="_x0000_s2073" style="position:absolute;left:5;top:10;width:10762;height:2" coordorigin="5,10" coordsize="10762,2">
              <v:shape id="_x0000_s2074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1" style="position:absolute;left:5;top:10;width:2;height:350" coordorigin="5,10" coordsize="2,350">
              <v:shape id="_x0000_s2072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69" style="position:absolute;left:5;top:360;width:10762;height:2" coordorigin="5,360" coordsize="10762,2">
              <v:shape id="_x0000_s2070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7" style="position:absolute;left:5386;top:10;width:2;height:350" coordorigin="5386,10" coordsize="2,350">
              <v:shape id="_x0000_s2068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3" style="position:absolute;left:10767;top:10;width:2;height:350" coordorigin="10767,10" coordsize="2,350">
              <v:shape id="_x0000_s2066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left:5;top:10;width:5381;height:350" filled="f" stroked="f">
                <v:textbox inset="0,0,0,0">
                  <w:txbxContent>
                    <w:p w:rsidR="000B39C7" w:rsidRDefault="00070230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4" type="#_x0000_t202" style="position:absolute;left:5386;top:10;width:5381;height:350" filled="f" stroked="f">
                <v:textbox inset="0,0,0,0">
                  <w:txbxContent>
                    <w:p w:rsidR="000B39C7" w:rsidRDefault="00070230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39C7" w:rsidRDefault="000B39C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B39C7" w:rsidRDefault="00070230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3. Oferta económica: </w:t>
      </w:r>
    </w:p>
    <w:p w:rsidR="000B39C7" w:rsidRDefault="000B39C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B39C7" w:rsidRDefault="00070230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SILLA ERGONOMICA SPACER FIX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B39C7" w:rsidRDefault="000B39C7"/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$272.00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$2,448.00</w:t>
            </w:r>
          </w:p>
        </w:tc>
      </w:tr>
      <w:tr w:rsidR="000B39C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Años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B39C7">
        <w:trPr>
          <w:trHeight w:hRule="exact" w:val="541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CARACTERISTICAS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FUNCIONALES</w:t>
            </w:r>
          </w:p>
          <w:p w:rsidR="000B39C7" w:rsidRDefault="00070230">
            <w:pPr>
              <w:pStyle w:val="Listenabsatz"/>
              <w:numPr>
                <w:ilvl w:val="0"/>
                <w:numId w:val="5"/>
              </w:numPr>
              <w:tabs>
                <w:tab w:val="left" w:pos="202"/>
              </w:tabs>
              <w:ind w:right="8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Sillería para oficinas de gran durabilidad. Fabricada </w:t>
            </w:r>
            <w:r>
              <w:rPr>
                <w:rFonts w:ascii="Tahoma" w:hAnsi="Tahoma"/>
                <w:spacing w:val="-1"/>
                <w:sz w:val="20"/>
              </w:rPr>
              <w:t>especialmente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usuarios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sillas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especiales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 múltiples ajustes especiales por sus largas estancias de </w:t>
            </w:r>
            <w:r>
              <w:rPr>
                <w:rFonts w:ascii="Tahoma" w:hAnsi="Tahoma"/>
                <w:spacing w:val="-1"/>
                <w:sz w:val="20"/>
              </w:rPr>
              <w:t>trabajo.</w:t>
            </w:r>
          </w:p>
          <w:p w:rsidR="000B39C7" w:rsidRDefault="00070230">
            <w:pPr>
              <w:pStyle w:val="Listenabsatz"/>
              <w:numPr>
                <w:ilvl w:val="0"/>
                <w:numId w:val="5"/>
              </w:numPr>
              <w:tabs>
                <w:tab w:val="left" w:pos="202"/>
              </w:tabs>
              <w:ind w:right="366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Respaldo y asiento en Malla elástica poliéster, fresca y </w:t>
            </w:r>
            <w:r>
              <w:rPr>
                <w:rFonts w:ascii="Tahoma" w:hAnsi="Tahoma"/>
                <w:spacing w:val="-1"/>
                <w:sz w:val="20"/>
              </w:rPr>
              <w:t>altamente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resistente,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apoyo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lumbar,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ajustable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ángulo y profundidad de manera rápida y sencilla sin de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usuario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desaloje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silla.</w:t>
            </w:r>
          </w:p>
          <w:p w:rsidR="000B39C7" w:rsidRDefault="00070230">
            <w:pPr>
              <w:pStyle w:val="Listenabsatz"/>
              <w:numPr>
                <w:ilvl w:val="0"/>
                <w:numId w:val="5"/>
              </w:numPr>
              <w:tabs>
                <w:tab w:val="left" w:pos="202"/>
              </w:tabs>
              <w:ind w:right="37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Dispositivo para la regulación del tallaje del usuario: Se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encuentra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inferior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trasera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respaldo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proporciona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acercamiento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respaldo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tres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posiciones,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lograr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diferentes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tallajes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usuario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“pequeño,</w:t>
            </w:r>
            <w:r>
              <w:rPr>
                <w:rFonts w:ascii="Tahoma" w:eastAsia="Tahoma" w:hAnsi="Tahoma" w:cs="Tahom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medio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grande”.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Estos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tres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recorridos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logran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medio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 un mecanismo pulsador, el cual está a un fácil acceso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usuario,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necesidad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desalojar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silla.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vez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seleccionada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talla,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respaldo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intermedia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gira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gusto del usuario para ajustar el ángulo deseado.</w:t>
            </w:r>
          </w:p>
          <w:p w:rsidR="000B39C7" w:rsidRDefault="00070230">
            <w:pPr>
              <w:pStyle w:val="Listenabsatz"/>
              <w:numPr>
                <w:ilvl w:val="0"/>
                <w:numId w:val="5"/>
              </w:numPr>
              <w:tabs>
                <w:tab w:val="left" w:pos="202"/>
              </w:tabs>
              <w:ind w:right="164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Mecanismos: SYNCHRO, con ajuste relax, de tensión por </w:t>
            </w:r>
            <w:r>
              <w:rPr>
                <w:rFonts w:ascii="Tahoma" w:hAnsi="Tahoma"/>
                <w:spacing w:val="-1"/>
                <w:sz w:val="20"/>
              </w:rPr>
              <w:t>medio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perilla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permite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usuario un mejor confort cuando así lo requiera. Este </w:t>
            </w:r>
            <w:r>
              <w:rPr>
                <w:rFonts w:ascii="Tahoma" w:hAnsi="Tahoma"/>
                <w:spacing w:val="-1"/>
                <w:sz w:val="20"/>
              </w:rPr>
              <w:t>mecanismo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proporciona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respaldo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movimiento</w:t>
            </w:r>
          </w:p>
        </w:tc>
      </w:tr>
    </w:tbl>
    <w:p w:rsidR="000B39C7" w:rsidRDefault="000B39C7">
      <w:pPr>
        <w:rPr>
          <w:rFonts w:ascii="Tahoma" w:eastAsia="Tahoma" w:hAnsi="Tahoma" w:cs="Tahoma"/>
          <w:sz w:val="20"/>
          <w:szCs w:val="20"/>
        </w:rPr>
        <w:sectPr w:rsidR="000B39C7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0B39C7" w:rsidRDefault="00070230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  <w:r>
        <w:lastRenderedPageBreak/>
        <w:pict>
          <v:group id="_x0000_s2057" style="position:absolute;margin-left:42.15pt;margin-top:251.2pt;width:1pt;height:494.25pt;z-index:1096;mso-position-horizontal-relative:page;mso-position-vertical-relative:page" coordorigin="843,5024" coordsize="20,9885">
            <v:group id="_x0000_s2060" style="position:absolute;left:858;top:5034;width:2;height:9865" coordorigin="858,5034" coordsize="2,9865">
              <v:shape id="_x0000_s2061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58" style="position:absolute;left:853;top:5034;width:2;height:9865" coordorigin="853,5034" coordsize="2,9865">
              <v:shape id="_x0000_s2059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55" style="position:absolute;margin-left:311.95pt;margin-top:251.7pt;width:.1pt;height:493.25pt;z-index:1120;mso-position-horizontal-relative:page;mso-position-vertical-relative:page" coordorigin="6239,5034" coordsize="2,9865">
            <v:shape id="_x0000_s2056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50" style="position:absolute;margin-left:580.75pt;margin-top:251.2pt;width:1pt;height:494.25pt;z-index:1144;mso-position-horizontal-relative:page;mso-position-vertical-relative:page" coordorigin="11615,5024" coordsize="20,9885">
            <v:group id="_x0000_s2053" style="position:absolute;left:11620;top:5034;width:2;height:9865" coordorigin="11620,5034" coordsize="2,9865">
              <v:shape id="_x0000_s2054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51" style="position:absolute;left:11625;top:5034;width:2;height:9865" coordorigin="11625,5034" coordsize="2,9865">
              <v:shape id="_x0000_s2052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0B39C7" w:rsidRDefault="00070230">
      <w:pPr>
        <w:pStyle w:val="Textkrper"/>
        <w:spacing w:before="65"/>
        <w:ind w:right="588"/>
        <w:rPr>
          <w:rFonts w:cs="Tahoma"/>
        </w:rPr>
      </w:pPr>
      <w:r>
        <w:t xml:space="preserve">reclinable y simultáneamente basculante al ángulo del </w:t>
      </w:r>
      <w:r>
        <w:rPr>
          <w:spacing w:val="-1"/>
        </w:rPr>
        <w:t>asiento.</w:t>
      </w:r>
      <w:r>
        <w:rPr>
          <w:spacing w:val="-6"/>
        </w:rPr>
        <w:t xml:space="preserve"> </w:t>
      </w:r>
      <w:r>
        <w:rPr>
          <w:spacing w:val="-1"/>
        </w:rPr>
        <w:t>Igualmente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misma</w:t>
      </w:r>
      <w:r>
        <w:rPr>
          <w:spacing w:val="-5"/>
        </w:rPr>
        <w:t xml:space="preserve"> </w:t>
      </w:r>
      <w:r>
        <w:rPr>
          <w:spacing w:val="-1"/>
        </w:rPr>
        <w:t>palanca</w:t>
      </w:r>
      <w:r>
        <w:rPr>
          <w:spacing w:val="-5"/>
        </w:rPr>
        <w:t xml:space="preserve"> </w:t>
      </w:r>
      <w:r>
        <w:rPr>
          <w:spacing w:val="-1"/>
        </w:rPr>
        <w:t>bloquea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-1"/>
          <w:w w:val="99"/>
        </w:rPr>
        <w:t xml:space="preserve"> 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 xml:space="preserve">sistema y con un giro, da graduación a la altura del cilindro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gas,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anti-golpe.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23"/>
        </w:rPr>
        <w:t xml:space="preserve"> </w:t>
      </w:r>
      <w:r>
        <w:t xml:space="preserve">ajustes del respaldo, también se logran niveles intermedios,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mecanismo</w:t>
      </w:r>
      <w:r>
        <w:rPr>
          <w:spacing w:val="-3"/>
        </w:rPr>
        <w:t xml:space="preserve"> </w:t>
      </w:r>
      <w:r>
        <w:rPr>
          <w:spacing w:val="-1"/>
        </w:rPr>
        <w:t>SYNCHO,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SPACER</w:t>
      </w:r>
      <w:r>
        <w:rPr>
          <w:spacing w:val="-3"/>
        </w:rPr>
        <w:t xml:space="preserve"> </w:t>
      </w:r>
      <w:r>
        <w:rPr>
          <w:spacing w:val="-1"/>
        </w:rPr>
        <w:t>llegar</w:t>
      </w:r>
      <w:r>
        <w:rPr>
          <w:rFonts w:ascii="Times New Roman" w:hAnsi="Times New Roman"/>
          <w:spacing w:val="23"/>
        </w:rPr>
        <w:t xml:space="preserve"> </w:t>
      </w:r>
      <w:r>
        <w:t>ajustarse al usuario, con gran precisión,</w:t>
      </w:r>
    </w:p>
    <w:p w:rsidR="000B39C7" w:rsidRDefault="000B39C7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B39C7" w:rsidRDefault="00070230">
      <w:pPr>
        <w:pStyle w:val="Textkrper"/>
        <w:numPr>
          <w:ilvl w:val="1"/>
          <w:numId w:val="6"/>
        </w:numPr>
        <w:tabs>
          <w:tab w:val="left" w:pos="5711"/>
        </w:tabs>
        <w:ind w:right="912" w:firstLine="0"/>
        <w:rPr>
          <w:rFonts w:cs="Tahoma"/>
        </w:rPr>
      </w:pPr>
      <w:r>
        <w:rPr>
          <w:spacing w:val="-1"/>
        </w:rPr>
        <w:t>Spacer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brazos</w:t>
      </w:r>
      <w:r>
        <w:rPr>
          <w:spacing w:val="2"/>
        </w:rPr>
        <w:t xml:space="preserve"> </w:t>
      </w:r>
      <w:r>
        <w:t>3D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altura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ajustable</w:t>
      </w:r>
      <w:r>
        <w:rPr>
          <w:spacing w:val="-4"/>
        </w:rPr>
        <w:t xml:space="preserve"> </w:t>
      </w:r>
      <w:r>
        <w:rPr>
          <w:spacing w:val="-1"/>
        </w:rPr>
        <w:t>en 09</w:t>
      </w:r>
      <w:r>
        <w:rPr>
          <w:spacing w:val="-2"/>
        </w:rPr>
        <w:t xml:space="preserve"> </w:t>
      </w:r>
      <w:r>
        <w:rPr>
          <w:spacing w:val="-1"/>
        </w:rPr>
        <w:t>puntos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recorrido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10.0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rFonts w:ascii="Times New Roman" w:hAnsi="Times New Roman"/>
          <w:spacing w:val="29"/>
        </w:rPr>
        <w:t xml:space="preserve"> </w:t>
      </w:r>
      <w:r>
        <w:t>acabado en la parte superior en poliuretano semirrígido, con movimientos de elevación, frontal, lateral y giro.</w:t>
      </w:r>
    </w:p>
    <w:p w:rsidR="000B39C7" w:rsidRDefault="000B39C7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B39C7" w:rsidRDefault="00070230">
      <w:pPr>
        <w:pStyle w:val="Textkrper"/>
        <w:numPr>
          <w:ilvl w:val="1"/>
          <w:numId w:val="6"/>
        </w:numPr>
        <w:tabs>
          <w:tab w:val="left" w:pos="5711"/>
        </w:tabs>
        <w:ind w:right="597" w:firstLine="0"/>
        <w:rPr>
          <w:rFonts w:cs="Tahoma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Spacer</w:t>
      </w:r>
      <w:r>
        <w:rPr>
          <w:spacing w:val="-4"/>
        </w:rPr>
        <w:t xml:space="preserve"> </w:t>
      </w:r>
      <w:r>
        <w:rPr>
          <w:spacing w:val="-1"/>
        </w:rPr>
        <w:t>Premium</w:t>
      </w:r>
      <w:r>
        <w:rPr>
          <w:spacing w:val="-3"/>
        </w:rPr>
        <w:t xml:space="preserve"> </w:t>
      </w:r>
      <w:r>
        <w:rPr>
          <w:spacing w:val="-1"/>
        </w:rPr>
        <w:t>incorporara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cabecero</w:t>
      </w:r>
      <w:r>
        <w:rPr>
          <w:spacing w:val="-3"/>
        </w:rPr>
        <w:t xml:space="preserve"> </w:t>
      </w:r>
      <w:r>
        <w:rPr>
          <w:spacing w:val="-1"/>
        </w:rPr>
        <w:t>ajustable,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03</w:t>
      </w:r>
      <w:r>
        <w:t xml:space="preserve"> </w:t>
      </w:r>
      <w:r>
        <w:t>niveles</w:t>
      </w:r>
      <w:r>
        <w:rPr>
          <w:spacing w:val="-1"/>
        </w:rPr>
        <w:t xml:space="preserve"> </w:t>
      </w:r>
      <w:r>
        <w:t>de altura para cada</w:t>
      </w:r>
      <w:r>
        <w:rPr>
          <w:spacing w:val="-1"/>
        </w:rPr>
        <w:t xml:space="preserve"> </w:t>
      </w:r>
      <w:r>
        <w:t>tallaje, además de la</w:t>
      </w:r>
    </w:p>
    <w:p w:rsidR="000B39C7" w:rsidRDefault="00070230">
      <w:pPr>
        <w:pStyle w:val="Textkrper"/>
        <w:ind w:right="723"/>
      </w:pPr>
      <w:r>
        <w:t xml:space="preserve">rotación para mejorar significativamente el confort del usuario, su acabado es en Malla elástica con estructura en </w:t>
      </w:r>
      <w:r>
        <w:rPr>
          <w:spacing w:val="-1"/>
        </w:rPr>
        <w:t>nylon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30x</w:t>
      </w:r>
      <w:r>
        <w:rPr>
          <w:spacing w:val="-3"/>
        </w:rPr>
        <w:t xml:space="preserve"> </w:t>
      </w:r>
      <w:r>
        <w:rPr>
          <w:spacing w:val="-1"/>
        </w:rPr>
        <w:t>18x</w:t>
      </w:r>
      <w:r>
        <w:rPr>
          <w:spacing w:val="-4"/>
        </w:rPr>
        <w:t xml:space="preserve"> </w:t>
      </w:r>
      <w:r>
        <w:rPr>
          <w:spacing w:val="-1"/>
        </w:rPr>
        <w:t>2.2</w:t>
      </w:r>
      <w:r>
        <w:rPr>
          <w:spacing w:val="-2"/>
        </w:rPr>
        <w:t xml:space="preserve"> </w:t>
      </w:r>
      <w:r>
        <w:rPr>
          <w:spacing w:val="-1"/>
        </w:rPr>
        <w:t>cm.</w:t>
      </w:r>
    </w:p>
    <w:p w:rsidR="000B39C7" w:rsidRDefault="000B39C7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B39C7" w:rsidRDefault="00070230">
      <w:pPr>
        <w:pStyle w:val="Textkrper"/>
      </w:pPr>
      <w:r>
        <w:rPr>
          <w:spacing w:val="-1"/>
        </w:rPr>
        <w:t>CARACT</w:t>
      </w:r>
      <w:r>
        <w:rPr>
          <w:spacing w:val="-1"/>
        </w:rPr>
        <w:t>ERISTICAS</w:t>
      </w:r>
      <w:r>
        <w:rPr>
          <w:spacing w:val="-18"/>
        </w:rPr>
        <w:t xml:space="preserve"> </w:t>
      </w:r>
      <w:r>
        <w:rPr>
          <w:spacing w:val="-1"/>
        </w:rPr>
        <w:t>TECNICAS</w:t>
      </w:r>
    </w:p>
    <w:p w:rsidR="000B39C7" w:rsidRDefault="00070230">
      <w:pPr>
        <w:pStyle w:val="Textkrper"/>
        <w:numPr>
          <w:ilvl w:val="0"/>
          <w:numId w:val="4"/>
        </w:numPr>
        <w:tabs>
          <w:tab w:val="left" w:pos="5694"/>
        </w:tabs>
        <w:ind w:hanging="154"/>
      </w:pP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carga:</w:t>
      </w:r>
      <w:r>
        <w:rPr>
          <w:spacing w:val="-5"/>
        </w:rPr>
        <w:t xml:space="preserve"> </w:t>
      </w:r>
      <w:r>
        <w:rPr>
          <w:spacing w:val="-1"/>
        </w:rPr>
        <w:t>140</w:t>
      </w:r>
      <w:r>
        <w:rPr>
          <w:spacing w:val="-7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rPr>
          <w:spacing w:val="-1"/>
        </w:rPr>
        <w:t>aproximadamente.</w:t>
      </w:r>
    </w:p>
    <w:p w:rsidR="000B39C7" w:rsidRDefault="00070230">
      <w:pPr>
        <w:pStyle w:val="Textkrper"/>
        <w:numPr>
          <w:ilvl w:val="0"/>
          <w:numId w:val="4"/>
        </w:numPr>
        <w:tabs>
          <w:tab w:val="left" w:pos="5694"/>
        </w:tabs>
        <w:ind w:hanging="154"/>
        <w:rPr>
          <w:rFonts w:cs="Tahoma"/>
        </w:rPr>
      </w:pPr>
      <w:r>
        <w:t>Brazo tipo Retráctil</w:t>
      </w:r>
    </w:p>
    <w:p w:rsidR="000B39C7" w:rsidRDefault="000B39C7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B39C7" w:rsidRDefault="00070230">
      <w:pPr>
        <w:pStyle w:val="Textkrper"/>
      </w:pPr>
      <w:r>
        <w:rPr>
          <w:spacing w:val="-1"/>
        </w:rPr>
        <w:t>DIMENSIONES</w:t>
      </w:r>
    </w:p>
    <w:p w:rsidR="000B39C7" w:rsidRDefault="00070230">
      <w:pPr>
        <w:pStyle w:val="Textkrper"/>
        <w:numPr>
          <w:ilvl w:val="1"/>
          <w:numId w:val="6"/>
        </w:numPr>
        <w:tabs>
          <w:tab w:val="left" w:pos="5711"/>
          <w:tab w:val="left" w:pos="9113"/>
        </w:tabs>
        <w:ind w:left="5710"/>
      </w:pPr>
      <w:r>
        <w:rPr>
          <w:spacing w:val="-1"/>
        </w:rPr>
        <w:t>Altura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respaldo.</w:t>
      </w:r>
      <w:r>
        <w:rPr>
          <w:rFonts w:ascii="Times New Roman"/>
          <w:spacing w:val="-1"/>
        </w:rPr>
        <w:tab/>
      </w:r>
      <w:r>
        <w:rPr>
          <w:spacing w:val="-1"/>
        </w:rPr>
        <w:t>500</w:t>
      </w:r>
      <w:r>
        <w:rPr>
          <w:spacing w:val="-7"/>
        </w:rPr>
        <w:t xml:space="preserve"> </w:t>
      </w:r>
      <w:r>
        <w:rPr>
          <w:spacing w:val="-1"/>
        </w:rPr>
        <w:t>mm</w:t>
      </w:r>
    </w:p>
    <w:p w:rsidR="000B39C7" w:rsidRDefault="00070230">
      <w:pPr>
        <w:pStyle w:val="Textkrper"/>
        <w:tabs>
          <w:tab w:val="left" w:pos="9525"/>
        </w:tabs>
        <w:spacing w:before="242"/>
      </w:pPr>
      <w:r>
        <w:rPr>
          <w:rFonts w:cs="Tahoma"/>
        </w:rPr>
        <w:t>o Altura mínima / máxima del respaldo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990</w:t>
      </w:r>
      <w:r>
        <w:rPr>
          <w:spacing w:val="-5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5"/>
        </w:rPr>
        <w:t xml:space="preserve"> </w:t>
      </w:r>
      <w:r>
        <w:rPr>
          <w:spacing w:val="-1"/>
        </w:rPr>
        <w:t>1080</w:t>
      </w:r>
    </w:p>
    <w:p w:rsidR="000B39C7" w:rsidRDefault="00070230">
      <w:pPr>
        <w:pStyle w:val="Textkrper"/>
      </w:pPr>
      <w:r>
        <w:rPr>
          <w:spacing w:val="-1"/>
        </w:rPr>
        <w:t>mm</w:t>
      </w:r>
    </w:p>
    <w:p w:rsidR="000B39C7" w:rsidRDefault="00070230">
      <w:pPr>
        <w:pStyle w:val="Textkrper"/>
        <w:tabs>
          <w:tab w:val="left" w:pos="9723"/>
          <w:tab w:val="left" w:pos="10219"/>
        </w:tabs>
        <w:ind w:right="864"/>
      </w:pPr>
      <w:r>
        <w:t>o</w:t>
      </w:r>
      <w:r>
        <w:rPr>
          <w:spacing w:val="-7"/>
        </w:rPr>
        <w:t xml:space="preserve"> </w:t>
      </w:r>
      <w:r>
        <w:rPr>
          <w:spacing w:val="-1"/>
        </w:rPr>
        <w:t>Profundidad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asiento.</w:t>
      </w:r>
      <w:r>
        <w:rPr>
          <w:rFonts w:ascii="Times New Roman"/>
          <w:spacing w:val="-1"/>
        </w:rPr>
        <w:tab/>
      </w:r>
      <w:r>
        <w:rPr>
          <w:spacing w:val="-1"/>
        </w:rPr>
        <w:t>500</w:t>
      </w:r>
      <w:r>
        <w:rPr>
          <w:spacing w:val="-7"/>
        </w:rPr>
        <w:t xml:space="preserve"> </w:t>
      </w:r>
      <w:r>
        <w:rPr>
          <w:spacing w:val="-1"/>
        </w:rPr>
        <w:t>mm</w:t>
      </w:r>
      <w:r>
        <w:rPr>
          <w:rFonts w:ascii="Times New Roman"/>
          <w:spacing w:val="26"/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Longitud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brazo.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265</w:t>
      </w:r>
    </w:p>
    <w:p w:rsidR="000B39C7" w:rsidRDefault="00070230">
      <w:pPr>
        <w:pStyle w:val="Textkrper"/>
      </w:pPr>
      <w:r>
        <w:rPr>
          <w:spacing w:val="-1"/>
        </w:rPr>
        <w:t>mm</w:t>
      </w:r>
    </w:p>
    <w:p w:rsidR="000B39C7" w:rsidRDefault="00070230">
      <w:pPr>
        <w:pStyle w:val="Textkrper"/>
        <w:numPr>
          <w:ilvl w:val="0"/>
          <w:numId w:val="3"/>
        </w:numPr>
        <w:tabs>
          <w:tab w:val="left" w:pos="5711"/>
          <w:tab w:val="left" w:pos="10006"/>
        </w:tabs>
        <w:ind w:hanging="171"/>
        <w:rPr>
          <w:rFonts w:cs="Tahoma"/>
        </w:rPr>
      </w:pPr>
      <w:r>
        <w:rPr>
          <w:rFonts w:cs="Tahoma"/>
        </w:rPr>
        <w:t>Altura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mínima –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máxima del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asiento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465</w:t>
      </w:r>
      <w:r>
        <w:rPr>
          <w:spacing w:val="-5"/>
        </w:rPr>
        <w:t xml:space="preserve"> </w:t>
      </w:r>
      <w:r>
        <w:rPr>
          <w:rFonts w:cs="Tahoma"/>
        </w:rPr>
        <w:t>–</w:t>
      </w:r>
    </w:p>
    <w:p w:rsidR="000B39C7" w:rsidRDefault="00070230">
      <w:pPr>
        <w:pStyle w:val="Textkrper"/>
      </w:pPr>
      <w:r>
        <w:rPr>
          <w:spacing w:val="-1"/>
        </w:rPr>
        <w:t>555</w:t>
      </w:r>
      <w:r>
        <w:rPr>
          <w:spacing w:val="-8"/>
        </w:rPr>
        <w:t xml:space="preserve"> </w:t>
      </w:r>
      <w:r>
        <w:rPr>
          <w:spacing w:val="-1"/>
        </w:rPr>
        <w:t>mm</w:t>
      </w:r>
    </w:p>
    <w:p w:rsidR="000B39C7" w:rsidRDefault="00070230">
      <w:pPr>
        <w:pStyle w:val="Textkrper"/>
        <w:numPr>
          <w:ilvl w:val="0"/>
          <w:numId w:val="3"/>
        </w:numPr>
        <w:tabs>
          <w:tab w:val="left" w:pos="5711"/>
          <w:tab w:val="left" w:pos="10144"/>
        </w:tabs>
        <w:ind w:hanging="171"/>
      </w:pPr>
      <w:r>
        <w:t>Ancho máximo del respaldo</w:t>
      </w:r>
      <w:r>
        <w:rPr>
          <w:rFonts w:ascii="Times New Roman" w:hAnsi="Times New Roman"/>
        </w:rPr>
        <w:tab/>
      </w:r>
      <w:r>
        <w:rPr>
          <w:spacing w:val="-1"/>
        </w:rPr>
        <w:t>495</w:t>
      </w:r>
    </w:p>
    <w:p w:rsidR="000B39C7" w:rsidRDefault="00070230">
      <w:pPr>
        <w:pStyle w:val="Textkrper"/>
      </w:pPr>
      <w:r>
        <w:rPr>
          <w:spacing w:val="-1"/>
        </w:rPr>
        <w:t>mm</w:t>
      </w:r>
    </w:p>
    <w:p w:rsidR="000B39C7" w:rsidRDefault="00070230">
      <w:pPr>
        <w:pStyle w:val="Textkrper"/>
        <w:numPr>
          <w:ilvl w:val="0"/>
          <w:numId w:val="3"/>
        </w:numPr>
        <w:tabs>
          <w:tab w:val="left" w:pos="5711"/>
          <w:tab w:val="left" w:pos="10233"/>
        </w:tabs>
        <w:ind w:hanging="171"/>
      </w:pPr>
      <w:r>
        <w:t>Ancho máximo entre brazos</w:t>
      </w:r>
      <w:r>
        <w:rPr>
          <w:rFonts w:ascii="Times New Roman" w:hAnsi="Times New Roman"/>
        </w:rPr>
        <w:tab/>
      </w:r>
      <w:r>
        <w:rPr>
          <w:spacing w:val="-1"/>
        </w:rPr>
        <w:t>635</w:t>
      </w:r>
    </w:p>
    <w:p w:rsidR="000B39C7" w:rsidRDefault="00070230">
      <w:pPr>
        <w:pStyle w:val="Textkrper"/>
      </w:pPr>
      <w:r>
        <w:rPr>
          <w:spacing w:val="-1"/>
        </w:rPr>
        <w:t>mm</w:t>
      </w:r>
    </w:p>
    <w:p w:rsidR="000B39C7" w:rsidRDefault="00070230">
      <w:pPr>
        <w:pStyle w:val="Textkrper"/>
        <w:numPr>
          <w:ilvl w:val="0"/>
          <w:numId w:val="3"/>
        </w:numPr>
        <w:tabs>
          <w:tab w:val="left" w:pos="5711"/>
          <w:tab w:val="left" w:pos="10153"/>
        </w:tabs>
        <w:ind w:hanging="171"/>
      </w:pPr>
      <w:r>
        <w:t>Ancho máximo del asiento.</w:t>
      </w:r>
      <w:r>
        <w:rPr>
          <w:rFonts w:ascii="Times New Roman" w:hAnsi="Times New Roman"/>
        </w:rPr>
        <w:tab/>
      </w:r>
      <w:r>
        <w:rPr>
          <w:spacing w:val="-1"/>
        </w:rPr>
        <w:t>500</w:t>
      </w:r>
    </w:p>
    <w:p w:rsidR="000B39C7" w:rsidRDefault="00070230">
      <w:pPr>
        <w:pStyle w:val="Textkrper"/>
      </w:pPr>
      <w:r>
        <w:rPr>
          <w:spacing w:val="-1"/>
        </w:rPr>
        <w:t>mm</w:t>
      </w:r>
    </w:p>
    <w:p w:rsidR="000B39C7" w:rsidRDefault="00070230">
      <w:pPr>
        <w:pStyle w:val="Textkrper"/>
        <w:tabs>
          <w:tab w:val="left" w:pos="7427"/>
        </w:tabs>
      </w:pPr>
      <w:r>
        <w:t>o</w:t>
      </w:r>
      <w:r>
        <w:rPr>
          <w:spacing w:val="-4"/>
        </w:rPr>
        <w:t xml:space="preserve"> </w:t>
      </w:r>
      <w:r>
        <w:rPr>
          <w:spacing w:val="-1"/>
        </w:rPr>
        <w:t>Descansabrazos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Largo: 25cm</w:t>
      </w:r>
      <w:r>
        <w:rPr>
          <w:spacing w:val="-4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5"/>
        </w:rPr>
        <w:t xml:space="preserve"> </w:t>
      </w:r>
      <w:r>
        <w:rPr>
          <w:spacing w:val="-1"/>
        </w:rPr>
        <w:t>Ancho:</w:t>
      </w:r>
      <w:r>
        <w:rPr>
          <w:spacing w:val="-4"/>
        </w:rPr>
        <w:t xml:space="preserve"> </w:t>
      </w:r>
      <w:r>
        <w:rPr>
          <w:spacing w:val="-1"/>
        </w:rPr>
        <w:t>10cm</w:t>
      </w:r>
    </w:p>
    <w:p w:rsidR="000B39C7" w:rsidRDefault="000B39C7">
      <w:pPr>
        <w:sectPr w:rsidR="000B39C7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0B39C7" w:rsidRDefault="000B39C7">
      <w:pPr>
        <w:spacing w:before="11"/>
        <w:rPr>
          <w:rFonts w:ascii="Tahoma" w:eastAsia="Tahoma" w:hAnsi="Tahoma" w:cs="Tahoma"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B39C7">
        <w:trPr>
          <w:trHeight w:hRule="exact" w:val="3669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B39C7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Desplazamiento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Frontal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5.5mm</w:t>
            </w:r>
          </w:p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horizontal con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respecto 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 vértice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(30°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30°).</w:t>
            </w:r>
          </w:p>
          <w:p w:rsidR="000B39C7" w:rsidRDefault="000B39C7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B39C7" w:rsidRDefault="00070230">
            <w:pPr>
              <w:pStyle w:val="Listenabsatz"/>
              <w:numPr>
                <w:ilvl w:val="0"/>
                <w:numId w:val="1"/>
              </w:numPr>
              <w:tabs>
                <w:tab w:val="left" w:pos="202"/>
                <w:tab w:val="left" w:pos="1942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Ajuste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Brazo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21cm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31cm</w:t>
            </w:r>
          </w:p>
          <w:p w:rsidR="000B39C7" w:rsidRDefault="00070230">
            <w:pPr>
              <w:pStyle w:val="Listenabsatz"/>
              <w:numPr>
                <w:ilvl w:val="0"/>
                <w:numId w:val="1"/>
              </w:numPr>
              <w:tabs>
                <w:tab w:val="left" w:pos="202"/>
                <w:tab w:val="left" w:pos="1222"/>
                <w:tab w:val="left" w:pos="2232"/>
              </w:tabs>
              <w:ind w:right="126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Recorrido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Brazo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10cm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posiciones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Ruedas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60</w:t>
            </w:r>
            <w:r>
              <w:rPr>
                <w:rFonts w:ascii="Tahoma" w:hAnsi="Tahoma"/>
                <w:sz w:val="20"/>
              </w:rPr>
              <w:t xml:space="preserve"> mm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Ø diámetro</w:t>
            </w:r>
          </w:p>
          <w:p w:rsidR="000B39C7" w:rsidRDefault="00070230">
            <w:pPr>
              <w:pStyle w:val="TableParagraph"/>
              <w:tabs>
                <w:tab w:val="left" w:pos="2230"/>
              </w:tabs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 Diámetro de la Base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680mm</w:t>
            </w:r>
          </w:p>
          <w:p w:rsidR="000B39C7" w:rsidRDefault="000B39C7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B39C7" w:rsidRDefault="000B39C7">
            <w:pPr>
              <w:pStyle w:val="TableParagraph"/>
              <w:spacing w:before="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ACABADOS</w:t>
            </w:r>
          </w:p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Cabecera,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respaldo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malla,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</w:p>
          <w:p w:rsidR="000B39C7" w:rsidRDefault="000B39C7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GARANTIA</w:t>
            </w:r>
          </w:p>
          <w:p w:rsidR="000B39C7" w:rsidRDefault="000702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03 </w:t>
            </w:r>
            <w:r>
              <w:rPr>
                <w:rFonts w:ascii="Tahoma" w:hAnsi="Tahoma"/>
                <w:sz w:val="20"/>
              </w:rPr>
              <w:t>años contra defectos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fabricación.</w:t>
            </w:r>
          </w:p>
        </w:tc>
      </w:tr>
      <w:tr w:rsidR="000B39C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B39C7" w:rsidRDefault="000702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B39C7" w:rsidRDefault="000B39C7">
      <w:pPr>
        <w:spacing w:before="12"/>
        <w:rPr>
          <w:rFonts w:ascii="Tahoma" w:eastAsia="Tahoma" w:hAnsi="Tahoma" w:cs="Tahoma"/>
          <w:sz w:val="27"/>
          <w:szCs w:val="27"/>
        </w:rPr>
      </w:pPr>
    </w:p>
    <w:p w:rsidR="000B39C7" w:rsidRDefault="00070230">
      <w:pPr>
        <w:pStyle w:val="berschrift2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B39C7" w:rsidRDefault="000B39C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0B39C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10-2019-12019CD-000146-PROVCM-1.pdf</w:t>
            </w:r>
          </w:p>
        </w:tc>
      </w:tr>
    </w:tbl>
    <w:p w:rsidR="000B39C7" w:rsidRDefault="000B39C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0B39C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10-2019-32019CD-000146-PROVCM-1.pdf</w:t>
            </w:r>
          </w:p>
        </w:tc>
      </w:tr>
    </w:tbl>
    <w:p w:rsidR="000B39C7" w:rsidRDefault="000B39C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B39C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Patrono al dia</w:t>
            </w:r>
          </w:p>
        </w:tc>
      </w:tr>
      <w:tr w:rsidR="000B39C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9C7" w:rsidRDefault="000702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10-2019-22019CD-000146-PROVCM-1.pdf</w:t>
            </w:r>
          </w:p>
        </w:tc>
      </w:tr>
    </w:tbl>
    <w:p w:rsidR="000B39C7" w:rsidRDefault="000B39C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B39C7" w:rsidRDefault="000B39C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B39C7" w:rsidRDefault="00070230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Declaración Jurada: </w:t>
      </w:r>
    </w:p>
    <w:p w:rsidR="000B39C7" w:rsidRDefault="000B39C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B39C7" w:rsidRDefault="00070230">
      <w:pPr>
        <w:spacing w:before="65"/>
        <w:ind w:left="1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Declaro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bajo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juramento:</w:t>
      </w:r>
    </w:p>
    <w:p w:rsidR="000B39C7" w:rsidRDefault="00070230">
      <w:pPr>
        <w:numPr>
          <w:ilvl w:val="1"/>
          <w:numId w:val="2"/>
        </w:numPr>
        <w:tabs>
          <w:tab w:val="left" w:pos="753"/>
        </w:tabs>
        <w:spacing w:line="242" w:lineRule="exact"/>
        <w:ind w:hanging="36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se encuentra al día en el pago de</w:t>
      </w:r>
    </w:p>
    <w:p w:rsidR="000B39C7" w:rsidRDefault="00070230">
      <w:pPr>
        <w:spacing w:line="241" w:lineRule="exact"/>
        <w:ind w:left="7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impuestos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municipales.</w:t>
      </w:r>
    </w:p>
    <w:p w:rsidR="000B39C7" w:rsidRDefault="000B39C7">
      <w:pPr>
        <w:spacing w:line="241" w:lineRule="exact"/>
        <w:rPr>
          <w:rFonts w:ascii="Tahoma" w:eastAsia="Tahoma" w:hAnsi="Tahoma" w:cs="Tahoma"/>
          <w:sz w:val="20"/>
          <w:szCs w:val="20"/>
        </w:rPr>
        <w:sectPr w:rsidR="000B39C7">
          <w:pgSz w:w="14180" w:h="16840"/>
          <w:pgMar w:top="4680" w:right="2020" w:bottom="1740" w:left="740" w:header="1559" w:footer="1542" w:gutter="0"/>
          <w:cols w:space="720"/>
        </w:sectPr>
      </w:pPr>
    </w:p>
    <w:p w:rsidR="000B39C7" w:rsidRDefault="000B39C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B39C7" w:rsidRDefault="00070230">
      <w:pPr>
        <w:numPr>
          <w:ilvl w:val="1"/>
          <w:numId w:val="2"/>
        </w:numPr>
        <w:tabs>
          <w:tab w:val="left" w:pos="713"/>
        </w:tabs>
        <w:spacing w:before="65"/>
        <w:ind w:right="1376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 mi  representada  (en caso de persona jurídica o física)  no  está  afecta  por causal  de prohibición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contratar con el Estado 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sus Instituciones según lo indicado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 el art.</w:t>
      </w:r>
      <w:r>
        <w:rPr>
          <w:rFonts w:ascii="Tahoma" w:hAnsi="Tahoma"/>
          <w:b/>
          <w:spacing w:val="-1"/>
          <w:sz w:val="20"/>
        </w:rPr>
        <w:t xml:space="preserve"> 22 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  <w:spacing w:val="21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22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 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Ley de Contratación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Administrativa.</w:t>
      </w:r>
    </w:p>
    <w:p w:rsidR="000B39C7" w:rsidRDefault="00070230">
      <w:pPr>
        <w:numPr>
          <w:ilvl w:val="1"/>
          <w:numId w:val="2"/>
        </w:numPr>
        <w:tabs>
          <w:tab w:val="left" w:pos="713"/>
        </w:tabs>
        <w:ind w:right="1361" w:hanging="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</w:t>
      </w:r>
      <w:r>
        <w:rPr>
          <w:rFonts w:ascii="Tahoma" w:hAnsi="Tahoma"/>
          <w:b/>
          <w:sz w:val="20"/>
        </w:rPr>
        <w:t>ada (en caso de persona jurídica o física) no se encuentra inhabilitada para contratar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sector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conformidad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el artículo </w:t>
      </w:r>
      <w:r>
        <w:rPr>
          <w:rFonts w:ascii="Tahoma" w:hAnsi="Tahoma"/>
          <w:b/>
          <w:spacing w:val="-1"/>
          <w:sz w:val="20"/>
        </w:rPr>
        <w:t>100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100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de la Ley de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r>
        <w:rPr>
          <w:rFonts w:ascii="Tahoma" w:hAnsi="Tahoma"/>
          <w:b/>
          <w:sz w:val="20"/>
        </w:rPr>
        <w:t>Contratación Administrativa.</w:t>
      </w:r>
    </w:p>
    <w:p w:rsidR="000B39C7" w:rsidRDefault="00070230">
      <w:pPr>
        <w:numPr>
          <w:ilvl w:val="1"/>
          <w:numId w:val="2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personas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ocupan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cargos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directivos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gerenciales,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representantes,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imes New Roman" w:hAnsi="Times New Roman"/>
          <w:b/>
          <w:spacing w:val="3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apoderadas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accionistas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esta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empresa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encuentran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afectos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incompatibilidades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indica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art.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18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"Ley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Corrupción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Enriquecimiento</w:t>
      </w:r>
      <w:r>
        <w:rPr>
          <w:rFonts w:ascii="Tahoma" w:hAnsi="Tahoma"/>
          <w:b/>
          <w:spacing w:val="27"/>
          <w:sz w:val="20"/>
        </w:rPr>
        <w:t xml:space="preserve"> </w:t>
      </w:r>
      <w:r>
        <w:rPr>
          <w:rFonts w:ascii="Tahoma" w:hAnsi="Tahoma"/>
          <w:b/>
          <w:sz w:val="20"/>
        </w:rPr>
        <w:t>ilícito en la función Pública".</w:t>
      </w:r>
    </w:p>
    <w:p w:rsidR="000B39C7" w:rsidRDefault="00070230">
      <w:pPr>
        <w:numPr>
          <w:ilvl w:val="1"/>
          <w:numId w:val="2"/>
        </w:numPr>
        <w:tabs>
          <w:tab w:val="left" w:pos="71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 que  mi  representada  cuenta con  la suficiente solvencia económica para atender y</w:t>
      </w:r>
    </w:p>
    <w:p w:rsidR="000B39C7" w:rsidRDefault="00070230">
      <w:pPr>
        <w:spacing w:line="241" w:lineRule="exact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soportar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negocio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que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oferta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caso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resultar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adjudicatario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adjudicataria.</w:t>
      </w:r>
    </w:p>
    <w:p w:rsidR="000B39C7" w:rsidRDefault="00070230">
      <w:pPr>
        <w:numPr>
          <w:ilvl w:val="1"/>
          <w:numId w:val="2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que acepto y cumpliré fielmente con las condiciones, requerimientos, especificaciones y requisitos técnicos de esta contratación.</w:t>
      </w:r>
    </w:p>
    <w:sectPr w:rsidR="000B39C7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0230">
      <w:r>
        <w:separator/>
      </w:r>
    </w:p>
  </w:endnote>
  <w:endnote w:type="continuationSeparator" w:id="0">
    <w:p w:rsidR="00000000" w:rsidRDefault="0007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C7" w:rsidRDefault="000702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960;mso-position-horizontal-relative:page;mso-position-vertical-relative:page" filled="f" stroked="f">
          <v:textbox inset="0,0,0,0">
            <w:txbxContent>
              <w:p w:rsidR="000B39C7" w:rsidRDefault="0007023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0230">
      <w:r>
        <w:separator/>
      </w:r>
    </w:p>
  </w:footnote>
  <w:footnote w:type="continuationSeparator" w:id="0">
    <w:p w:rsidR="00000000" w:rsidRDefault="0007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C7" w:rsidRDefault="0007023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98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C7" w:rsidRDefault="0007023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9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C7" w:rsidRDefault="0007023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86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2C2"/>
    <w:multiLevelType w:val="hybridMultilevel"/>
    <w:tmpl w:val="ADAE87D6"/>
    <w:lvl w:ilvl="0" w:tplc="B8644F0A">
      <w:start w:val="1"/>
      <w:numFmt w:val="bullet"/>
      <w:lvlText w:val="o"/>
      <w:lvlJc w:val="left"/>
      <w:pPr>
        <w:ind w:left="30" w:hanging="171"/>
      </w:pPr>
      <w:rPr>
        <w:rFonts w:ascii="Tahoma" w:eastAsia="Tahoma" w:hAnsi="Tahoma" w:hint="default"/>
        <w:w w:val="99"/>
        <w:sz w:val="20"/>
        <w:szCs w:val="20"/>
      </w:rPr>
    </w:lvl>
    <w:lvl w:ilvl="1" w:tplc="95661678">
      <w:start w:val="1"/>
      <w:numFmt w:val="bullet"/>
      <w:lvlText w:val="•"/>
      <w:lvlJc w:val="left"/>
      <w:pPr>
        <w:ind w:left="564" w:hanging="171"/>
      </w:pPr>
      <w:rPr>
        <w:rFonts w:hint="default"/>
      </w:rPr>
    </w:lvl>
    <w:lvl w:ilvl="2" w:tplc="3DF8E4C2">
      <w:start w:val="1"/>
      <w:numFmt w:val="bullet"/>
      <w:lvlText w:val="•"/>
      <w:lvlJc w:val="left"/>
      <w:pPr>
        <w:ind w:left="1097" w:hanging="171"/>
      </w:pPr>
      <w:rPr>
        <w:rFonts w:hint="default"/>
      </w:rPr>
    </w:lvl>
    <w:lvl w:ilvl="3" w:tplc="9BE40CA8">
      <w:start w:val="1"/>
      <w:numFmt w:val="bullet"/>
      <w:lvlText w:val="•"/>
      <w:lvlJc w:val="left"/>
      <w:pPr>
        <w:ind w:left="1631" w:hanging="171"/>
      </w:pPr>
      <w:rPr>
        <w:rFonts w:hint="default"/>
      </w:rPr>
    </w:lvl>
    <w:lvl w:ilvl="4" w:tplc="0896DB7C">
      <w:start w:val="1"/>
      <w:numFmt w:val="bullet"/>
      <w:lvlText w:val="•"/>
      <w:lvlJc w:val="left"/>
      <w:pPr>
        <w:ind w:left="2164" w:hanging="171"/>
      </w:pPr>
      <w:rPr>
        <w:rFonts w:hint="default"/>
      </w:rPr>
    </w:lvl>
    <w:lvl w:ilvl="5" w:tplc="DAA6A850">
      <w:start w:val="1"/>
      <w:numFmt w:val="bullet"/>
      <w:lvlText w:val="•"/>
      <w:lvlJc w:val="left"/>
      <w:pPr>
        <w:ind w:left="2698" w:hanging="171"/>
      </w:pPr>
      <w:rPr>
        <w:rFonts w:hint="default"/>
      </w:rPr>
    </w:lvl>
    <w:lvl w:ilvl="6" w:tplc="A754B9B2">
      <w:start w:val="1"/>
      <w:numFmt w:val="bullet"/>
      <w:lvlText w:val="•"/>
      <w:lvlJc w:val="left"/>
      <w:pPr>
        <w:ind w:left="3231" w:hanging="171"/>
      </w:pPr>
      <w:rPr>
        <w:rFonts w:hint="default"/>
      </w:rPr>
    </w:lvl>
    <w:lvl w:ilvl="7" w:tplc="757225AA">
      <w:start w:val="1"/>
      <w:numFmt w:val="bullet"/>
      <w:lvlText w:val="•"/>
      <w:lvlJc w:val="left"/>
      <w:pPr>
        <w:ind w:left="3765" w:hanging="171"/>
      </w:pPr>
      <w:rPr>
        <w:rFonts w:hint="default"/>
      </w:rPr>
    </w:lvl>
    <w:lvl w:ilvl="8" w:tplc="433228A4">
      <w:start w:val="1"/>
      <w:numFmt w:val="bullet"/>
      <w:lvlText w:val="•"/>
      <w:lvlJc w:val="left"/>
      <w:pPr>
        <w:ind w:left="4298" w:hanging="171"/>
      </w:pPr>
      <w:rPr>
        <w:rFonts w:hint="default"/>
      </w:rPr>
    </w:lvl>
  </w:abstractNum>
  <w:abstractNum w:abstractNumId="1">
    <w:nsid w:val="23053C44"/>
    <w:multiLevelType w:val="hybridMultilevel"/>
    <w:tmpl w:val="79669A50"/>
    <w:lvl w:ilvl="0" w:tplc="91C6C18A">
      <w:start w:val="1"/>
      <w:numFmt w:val="bullet"/>
      <w:lvlText w:val="•"/>
      <w:lvlJc w:val="left"/>
      <w:pPr>
        <w:ind w:left="5693" w:hanging="155"/>
      </w:pPr>
      <w:rPr>
        <w:rFonts w:ascii="Tahoma" w:eastAsia="Tahoma" w:hAnsi="Tahoma" w:hint="default"/>
        <w:sz w:val="20"/>
        <w:szCs w:val="20"/>
      </w:rPr>
    </w:lvl>
    <w:lvl w:ilvl="1" w:tplc="7944C396">
      <w:start w:val="1"/>
      <w:numFmt w:val="bullet"/>
      <w:lvlText w:val="•"/>
      <w:lvlJc w:val="left"/>
      <w:pPr>
        <w:ind w:left="6265" w:hanging="155"/>
      </w:pPr>
      <w:rPr>
        <w:rFonts w:hint="default"/>
      </w:rPr>
    </w:lvl>
    <w:lvl w:ilvl="2" w:tplc="0ADE32D8">
      <w:start w:val="1"/>
      <w:numFmt w:val="bullet"/>
      <w:lvlText w:val="•"/>
      <w:lvlJc w:val="left"/>
      <w:pPr>
        <w:ind w:left="6837" w:hanging="155"/>
      </w:pPr>
      <w:rPr>
        <w:rFonts w:hint="default"/>
      </w:rPr>
    </w:lvl>
    <w:lvl w:ilvl="3" w:tplc="EBF223FE">
      <w:start w:val="1"/>
      <w:numFmt w:val="bullet"/>
      <w:lvlText w:val="•"/>
      <w:lvlJc w:val="left"/>
      <w:pPr>
        <w:ind w:left="7409" w:hanging="155"/>
      </w:pPr>
      <w:rPr>
        <w:rFonts w:hint="default"/>
      </w:rPr>
    </w:lvl>
    <w:lvl w:ilvl="4" w:tplc="217615B2">
      <w:start w:val="1"/>
      <w:numFmt w:val="bullet"/>
      <w:lvlText w:val="•"/>
      <w:lvlJc w:val="left"/>
      <w:pPr>
        <w:ind w:left="7981" w:hanging="155"/>
      </w:pPr>
      <w:rPr>
        <w:rFonts w:hint="default"/>
      </w:rPr>
    </w:lvl>
    <w:lvl w:ilvl="5" w:tplc="C330C47C">
      <w:start w:val="1"/>
      <w:numFmt w:val="bullet"/>
      <w:lvlText w:val="•"/>
      <w:lvlJc w:val="left"/>
      <w:pPr>
        <w:ind w:left="8553" w:hanging="155"/>
      </w:pPr>
      <w:rPr>
        <w:rFonts w:hint="default"/>
      </w:rPr>
    </w:lvl>
    <w:lvl w:ilvl="6" w:tplc="6FE40190">
      <w:start w:val="1"/>
      <w:numFmt w:val="bullet"/>
      <w:lvlText w:val="•"/>
      <w:lvlJc w:val="left"/>
      <w:pPr>
        <w:ind w:left="9125" w:hanging="155"/>
      </w:pPr>
      <w:rPr>
        <w:rFonts w:hint="default"/>
      </w:rPr>
    </w:lvl>
    <w:lvl w:ilvl="7" w:tplc="3CBEB7EC">
      <w:start w:val="1"/>
      <w:numFmt w:val="bullet"/>
      <w:lvlText w:val="•"/>
      <w:lvlJc w:val="left"/>
      <w:pPr>
        <w:ind w:left="9697" w:hanging="155"/>
      </w:pPr>
      <w:rPr>
        <w:rFonts w:hint="default"/>
      </w:rPr>
    </w:lvl>
    <w:lvl w:ilvl="8" w:tplc="70DE94C2">
      <w:start w:val="1"/>
      <w:numFmt w:val="bullet"/>
      <w:lvlText w:val="•"/>
      <w:lvlJc w:val="left"/>
      <w:pPr>
        <w:ind w:left="10269" w:hanging="155"/>
      </w:pPr>
      <w:rPr>
        <w:rFonts w:hint="default"/>
      </w:rPr>
    </w:lvl>
  </w:abstractNum>
  <w:abstractNum w:abstractNumId="2">
    <w:nsid w:val="27540D93"/>
    <w:multiLevelType w:val="hybridMultilevel"/>
    <w:tmpl w:val="DC5EB958"/>
    <w:lvl w:ilvl="0" w:tplc="09404ECC">
      <w:start w:val="1"/>
      <w:numFmt w:val="bullet"/>
      <w:lvlText w:val="o"/>
      <w:lvlJc w:val="left"/>
      <w:pPr>
        <w:ind w:left="5710" w:hanging="172"/>
      </w:pPr>
      <w:rPr>
        <w:rFonts w:ascii="Tahoma" w:eastAsia="Tahoma" w:hAnsi="Tahoma" w:hint="default"/>
        <w:sz w:val="20"/>
        <w:szCs w:val="20"/>
      </w:rPr>
    </w:lvl>
    <w:lvl w:ilvl="1" w:tplc="6E147196">
      <w:start w:val="1"/>
      <w:numFmt w:val="bullet"/>
      <w:lvlText w:val="•"/>
      <w:lvlJc w:val="left"/>
      <w:pPr>
        <w:ind w:left="6280" w:hanging="172"/>
      </w:pPr>
      <w:rPr>
        <w:rFonts w:hint="default"/>
      </w:rPr>
    </w:lvl>
    <w:lvl w:ilvl="2" w:tplc="2B88717C">
      <w:start w:val="1"/>
      <w:numFmt w:val="bullet"/>
      <w:lvlText w:val="•"/>
      <w:lvlJc w:val="left"/>
      <w:pPr>
        <w:ind w:left="6851" w:hanging="172"/>
      </w:pPr>
      <w:rPr>
        <w:rFonts w:hint="default"/>
      </w:rPr>
    </w:lvl>
    <w:lvl w:ilvl="3" w:tplc="2B001530">
      <w:start w:val="1"/>
      <w:numFmt w:val="bullet"/>
      <w:lvlText w:val="•"/>
      <w:lvlJc w:val="left"/>
      <w:pPr>
        <w:ind w:left="7421" w:hanging="172"/>
      </w:pPr>
      <w:rPr>
        <w:rFonts w:hint="default"/>
      </w:rPr>
    </w:lvl>
    <w:lvl w:ilvl="4" w:tplc="41605256">
      <w:start w:val="1"/>
      <w:numFmt w:val="bullet"/>
      <w:lvlText w:val="•"/>
      <w:lvlJc w:val="left"/>
      <w:pPr>
        <w:ind w:left="7991" w:hanging="172"/>
      </w:pPr>
      <w:rPr>
        <w:rFonts w:hint="default"/>
      </w:rPr>
    </w:lvl>
    <w:lvl w:ilvl="5" w:tplc="253CE95E">
      <w:start w:val="1"/>
      <w:numFmt w:val="bullet"/>
      <w:lvlText w:val="•"/>
      <w:lvlJc w:val="left"/>
      <w:pPr>
        <w:ind w:left="8561" w:hanging="172"/>
      </w:pPr>
      <w:rPr>
        <w:rFonts w:hint="default"/>
      </w:rPr>
    </w:lvl>
    <w:lvl w:ilvl="6" w:tplc="534CF348">
      <w:start w:val="1"/>
      <w:numFmt w:val="bullet"/>
      <w:lvlText w:val="•"/>
      <w:lvlJc w:val="left"/>
      <w:pPr>
        <w:ind w:left="9132" w:hanging="172"/>
      </w:pPr>
      <w:rPr>
        <w:rFonts w:hint="default"/>
      </w:rPr>
    </w:lvl>
    <w:lvl w:ilvl="7" w:tplc="A5F09A34">
      <w:start w:val="1"/>
      <w:numFmt w:val="bullet"/>
      <w:lvlText w:val="•"/>
      <w:lvlJc w:val="left"/>
      <w:pPr>
        <w:ind w:left="9702" w:hanging="172"/>
      </w:pPr>
      <w:rPr>
        <w:rFonts w:hint="default"/>
      </w:rPr>
    </w:lvl>
    <w:lvl w:ilvl="8" w:tplc="22126C3A">
      <w:start w:val="1"/>
      <w:numFmt w:val="bullet"/>
      <w:lvlText w:val="•"/>
      <w:lvlJc w:val="left"/>
      <w:pPr>
        <w:ind w:left="10272" w:hanging="172"/>
      </w:pPr>
      <w:rPr>
        <w:rFonts w:hint="default"/>
      </w:rPr>
    </w:lvl>
  </w:abstractNum>
  <w:abstractNum w:abstractNumId="3">
    <w:nsid w:val="301C57C2"/>
    <w:multiLevelType w:val="hybridMultilevel"/>
    <w:tmpl w:val="EF263978"/>
    <w:lvl w:ilvl="0" w:tplc="2A100BD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F58CCE6">
      <w:start w:val="1"/>
      <w:numFmt w:val="bullet"/>
      <w:lvlText w:val="o"/>
      <w:lvlJc w:val="left"/>
      <w:pPr>
        <w:ind w:left="5539" w:hanging="171"/>
      </w:pPr>
      <w:rPr>
        <w:rFonts w:ascii="Tahoma" w:eastAsia="Tahoma" w:hAnsi="Tahoma" w:hint="default"/>
        <w:w w:val="99"/>
        <w:sz w:val="20"/>
        <w:szCs w:val="20"/>
      </w:rPr>
    </w:lvl>
    <w:lvl w:ilvl="2" w:tplc="2B70E0CE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3" w:tplc="EBAEF366">
      <w:start w:val="1"/>
      <w:numFmt w:val="bullet"/>
      <w:lvlText w:val="•"/>
      <w:lvlJc w:val="left"/>
      <w:pPr>
        <w:ind w:left="6844" w:hanging="171"/>
      </w:pPr>
      <w:rPr>
        <w:rFonts w:hint="default"/>
      </w:rPr>
    </w:lvl>
    <w:lvl w:ilvl="4" w:tplc="27AC7E28">
      <w:start w:val="1"/>
      <w:numFmt w:val="bullet"/>
      <w:lvlText w:val="•"/>
      <w:lvlJc w:val="left"/>
      <w:pPr>
        <w:ind w:left="7497" w:hanging="171"/>
      </w:pPr>
      <w:rPr>
        <w:rFonts w:hint="default"/>
      </w:rPr>
    </w:lvl>
    <w:lvl w:ilvl="5" w:tplc="243A0872">
      <w:start w:val="1"/>
      <w:numFmt w:val="bullet"/>
      <w:lvlText w:val="•"/>
      <w:lvlJc w:val="left"/>
      <w:pPr>
        <w:ind w:left="8150" w:hanging="171"/>
      </w:pPr>
      <w:rPr>
        <w:rFonts w:hint="default"/>
      </w:rPr>
    </w:lvl>
    <w:lvl w:ilvl="6" w:tplc="7F78C304">
      <w:start w:val="1"/>
      <w:numFmt w:val="bullet"/>
      <w:lvlText w:val="•"/>
      <w:lvlJc w:val="left"/>
      <w:pPr>
        <w:ind w:left="8802" w:hanging="171"/>
      </w:pPr>
      <w:rPr>
        <w:rFonts w:hint="default"/>
      </w:rPr>
    </w:lvl>
    <w:lvl w:ilvl="7" w:tplc="23920944">
      <w:start w:val="1"/>
      <w:numFmt w:val="bullet"/>
      <w:lvlText w:val="•"/>
      <w:lvlJc w:val="left"/>
      <w:pPr>
        <w:ind w:left="9455" w:hanging="171"/>
      </w:pPr>
      <w:rPr>
        <w:rFonts w:hint="default"/>
      </w:rPr>
    </w:lvl>
    <w:lvl w:ilvl="8" w:tplc="C15699C2">
      <w:start w:val="1"/>
      <w:numFmt w:val="bullet"/>
      <w:lvlText w:val="•"/>
      <w:lvlJc w:val="left"/>
      <w:pPr>
        <w:ind w:left="10107" w:hanging="171"/>
      </w:pPr>
      <w:rPr>
        <w:rFonts w:hint="default"/>
      </w:rPr>
    </w:lvl>
  </w:abstractNum>
  <w:abstractNum w:abstractNumId="4">
    <w:nsid w:val="309C17AD"/>
    <w:multiLevelType w:val="hybridMultilevel"/>
    <w:tmpl w:val="E2FECE34"/>
    <w:lvl w:ilvl="0" w:tplc="518E32B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8B45CD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FF20712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9B105B44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BFAE0F12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78C0F5C0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5164D06E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8FF6733C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3F503DD4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5">
    <w:nsid w:val="3FE27D60"/>
    <w:multiLevelType w:val="hybridMultilevel"/>
    <w:tmpl w:val="1DE0917C"/>
    <w:lvl w:ilvl="0" w:tplc="ED928D4C">
      <w:start w:val="1"/>
      <w:numFmt w:val="bullet"/>
      <w:lvlText w:val="o"/>
      <w:lvlJc w:val="left"/>
      <w:pPr>
        <w:ind w:left="30" w:hanging="172"/>
      </w:pPr>
      <w:rPr>
        <w:rFonts w:ascii="Tahoma" w:eastAsia="Tahoma" w:hAnsi="Tahoma" w:hint="default"/>
        <w:sz w:val="20"/>
        <w:szCs w:val="20"/>
      </w:rPr>
    </w:lvl>
    <w:lvl w:ilvl="1" w:tplc="0714F386">
      <w:start w:val="1"/>
      <w:numFmt w:val="bullet"/>
      <w:lvlText w:val="•"/>
      <w:lvlJc w:val="left"/>
      <w:pPr>
        <w:ind w:left="564" w:hanging="172"/>
      </w:pPr>
      <w:rPr>
        <w:rFonts w:hint="default"/>
      </w:rPr>
    </w:lvl>
    <w:lvl w:ilvl="2" w:tplc="0DB63F64">
      <w:start w:val="1"/>
      <w:numFmt w:val="bullet"/>
      <w:lvlText w:val="•"/>
      <w:lvlJc w:val="left"/>
      <w:pPr>
        <w:ind w:left="1097" w:hanging="172"/>
      </w:pPr>
      <w:rPr>
        <w:rFonts w:hint="default"/>
      </w:rPr>
    </w:lvl>
    <w:lvl w:ilvl="3" w:tplc="6F3A8E50">
      <w:start w:val="1"/>
      <w:numFmt w:val="bullet"/>
      <w:lvlText w:val="•"/>
      <w:lvlJc w:val="left"/>
      <w:pPr>
        <w:ind w:left="1631" w:hanging="172"/>
      </w:pPr>
      <w:rPr>
        <w:rFonts w:hint="default"/>
      </w:rPr>
    </w:lvl>
    <w:lvl w:ilvl="4" w:tplc="3C9C8CAE">
      <w:start w:val="1"/>
      <w:numFmt w:val="bullet"/>
      <w:lvlText w:val="•"/>
      <w:lvlJc w:val="left"/>
      <w:pPr>
        <w:ind w:left="2164" w:hanging="172"/>
      </w:pPr>
      <w:rPr>
        <w:rFonts w:hint="default"/>
      </w:rPr>
    </w:lvl>
    <w:lvl w:ilvl="5" w:tplc="5FCA62DC">
      <w:start w:val="1"/>
      <w:numFmt w:val="bullet"/>
      <w:lvlText w:val="•"/>
      <w:lvlJc w:val="left"/>
      <w:pPr>
        <w:ind w:left="2698" w:hanging="172"/>
      </w:pPr>
      <w:rPr>
        <w:rFonts w:hint="default"/>
      </w:rPr>
    </w:lvl>
    <w:lvl w:ilvl="6" w:tplc="209ED2AA">
      <w:start w:val="1"/>
      <w:numFmt w:val="bullet"/>
      <w:lvlText w:val="•"/>
      <w:lvlJc w:val="left"/>
      <w:pPr>
        <w:ind w:left="3231" w:hanging="172"/>
      </w:pPr>
      <w:rPr>
        <w:rFonts w:hint="default"/>
      </w:rPr>
    </w:lvl>
    <w:lvl w:ilvl="7" w:tplc="79FAEC58">
      <w:start w:val="1"/>
      <w:numFmt w:val="bullet"/>
      <w:lvlText w:val="•"/>
      <w:lvlJc w:val="left"/>
      <w:pPr>
        <w:ind w:left="3765" w:hanging="172"/>
      </w:pPr>
      <w:rPr>
        <w:rFonts w:hint="default"/>
      </w:rPr>
    </w:lvl>
    <w:lvl w:ilvl="8" w:tplc="A5BE0558">
      <w:start w:val="1"/>
      <w:numFmt w:val="bullet"/>
      <w:lvlText w:val="•"/>
      <w:lvlJc w:val="left"/>
      <w:pPr>
        <w:ind w:left="4298" w:hanging="17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39C7"/>
    <w:rsid w:val="00070230"/>
    <w:rsid w:val="000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ind w:left="712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39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himax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4992</Characters>
  <Application>Microsoft Office Word</Application>
  <DocSecurity>4</DocSecurity>
  <Lines>207</Lines>
  <Paragraphs>125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2019-05-07T14:55:00Z</dcterms:created>
  <dcterms:modified xsi:type="dcterms:W3CDTF">2019-05-07T14:55:00Z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