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D3" w:rsidRDefault="009F5AD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9F5AD3" w:rsidRDefault="006E7352">
      <w:pPr>
        <w:spacing w:before="56"/>
        <w:ind w:left="3241" w:right="328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  <w:highlight w:val="cyan"/>
        </w:rPr>
        <w:t xml:space="preserve">Modificación </w:t>
      </w:r>
      <w:r>
        <w:rPr>
          <w:rFonts w:ascii="Calibri" w:hAnsi="Calibri"/>
          <w:b/>
          <w:highlight w:val="cyan"/>
        </w:rPr>
        <w:t>1</w:t>
      </w:r>
    </w:p>
    <w:p w:rsidR="009F5AD3" w:rsidRDefault="006E7352">
      <w:pPr>
        <w:ind w:left="3241" w:right="328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2019CD-000146-PROVCM</w:t>
      </w:r>
    </w:p>
    <w:p w:rsidR="009F5AD3" w:rsidRDefault="009F5AD3">
      <w:pPr>
        <w:rPr>
          <w:rFonts w:ascii="Calibri" w:eastAsia="Calibri" w:hAnsi="Calibri" w:cs="Calibri"/>
          <w:b/>
          <w:bCs/>
        </w:rPr>
      </w:pPr>
    </w:p>
    <w:p w:rsidR="009F5AD3" w:rsidRDefault="009F5AD3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9F5AD3" w:rsidRDefault="006E7352">
      <w:pPr>
        <w:pStyle w:val="berschrift2"/>
        <w:ind w:left="3236" w:right="3285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9F5AD3" w:rsidRDefault="009F5AD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F5AD3" w:rsidRDefault="006E7352">
      <w:pPr>
        <w:spacing w:before="59"/>
        <w:ind w:left="1461" w:right="327" w:hanging="102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Silla</w:t>
      </w:r>
      <w:r>
        <w:rPr>
          <w:rFonts w:ascii="Calibri" w:hAnsi="Calibri"/>
          <w:b/>
          <w:spacing w:val="-6"/>
          <w:sz w:val="20"/>
          <w:highlight w:val="cyan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ergonómica</w:t>
      </w:r>
      <w:r>
        <w:rPr>
          <w:rFonts w:ascii="Calibri" w:hAnsi="Calibri"/>
          <w:b/>
          <w:spacing w:val="-5"/>
          <w:sz w:val="20"/>
          <w:highlight w:val="cyan"/>
        </w:rPr>
        <w:t xml:space="preserve"> </w:t>
      </w:r>
      <w:r>
        <w:rPr>
          <w:rFonts w:ascii="Calibri" w:hAnsi="Calibri"/>
          <w:b/>
          <w:sz w:val="20"/>
          <w:highlight w:val="cyan"/>
        </w:rPr>
        <w:t>Spacer</w:t>
      </w:r>
      <w:r>
        <w:rPr>
          <w:rFonts w:ascii="Calibri" w:hAnsi="Calibri"/>
          <w:b/>
          <w:spacing w:val="-3"/>
          <w:sz w:val="20"/>
          <w:highlight w:val="cyan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Premium</w:t>
      </w:r>
      <w:r>
        <w:rPr>
          <w:rFonts w:ascii="Calibri" w:hAnsi="Calibri"/>
          <w:b/>
          <w:spacing w:val="-5"/>
          <w:sz w:val="20"/>
          <w:highlight w:val="cyan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con</w:t>
      </w:r>
      <w:r>
        <w:rPr>
          <w:rFonts w:ascii="Calibri" w:hAnsi="Calibri"/>
          <w:b/>
          <w:spacing w:val="-3"/>
          <w:sz w:val="20"/>
          <w:highlight w:val="cyan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ángulo</w:t>
      </w:r>
      <w:r>
        <w:rPr>
          <w:rFonts w:ascii="Calibri" w:hAnsi="Calibri"/>
          <w:b/>
          <w:spacing w:val="-5"/>
          <w:sz w:val="20"/>
          <w:highlight w:val="cyan"/>
        </w:rPr>
        <w:t xml:space="preserve"> </w:t>
      </w:r>
      <w:r>
        <w:rPr>
          <w:rFonts w:ascii="Calibri" w:hAnsi="Calibri"/>
          <w:b/>
          <w:sz w:val="20"/>
          <w:highlight w:val="cyan"/>
        </w:rPr>
        <w:t>de</w:t>
      </w:r>
      <w:r>
        <w:rPr>
          <w:rFonts w:ascii="Calibri" w:hAnsi="Calibri"/>
          <w:b/>
          <w:spacing w:val="-6"/>
          <w:sz w:val="20"/>
          <w:highlight w:val="cyan"/>
        </w:rPr>
        <w:t xml:space="preserve"> </w:t>
      </w:r>
      <w:r>
        <w:rPr>
          <w:rFonts w:ascii="Calibri" w:hAnsi="Calibri"/>
          <w:b/>
          <w:spacing w:val="-1"/>
          <w:sz w:val="20"/>
          <w:highlight w:val="cyan"/>
        </w:rPr>
        <w:t>giro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Times New Roman" w:hAnsi="Times New Roman"/>
          <w:b/>
          <w:spacing w:val="8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Sección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Especializada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1"/>
          <w:sz w:val="20"/>
        </w:rPr>
        <w:t xml:space="preserve"> Tránsito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O.I.J.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19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1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marzo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2019</w:t>
      </w:r>
      <w:r>
        <w:rPr>
          <w:rFonts w:ascii="Calibri" w:hAnsi="Calibri"/>
          <w:b/>
          <w:spacing w:val="-1"/>
          <w:sz w:val="20"/>
        </w:rPr>
        <w:t>.</w:t>
      </w:r>
    </w:p>
    <w:p w:rsidR="009F5AD3" w:rsidRDefault="009F5AD3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p w:rsidR="009F5AD3" w:rsidRDefault="006E7352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8" style="width:523.05pt;height:94.2pt;mso-position-horizontal-relative:char;mso-position-vertical-relative:line" coordsize="10461,1884">
            <v:group id="_x0000_s1392" style="position:absolute;left:130;width:10331;height:1754" coordorigin="130" coordsize="10331,1754">
              <v:shape id="_x0000_s1398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97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96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95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94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93" type="#_x0000_t75" style="position:absolute;left:10;top:120;width:10331;height:1754">
                <v:imagedata r:id="rId8" o:title=""/>
              </v:shape>
            </v:group>
            <v:group id="_x0000_s1389" style="position:absolute;left:10;top:120;width:10331;height:1754" coordorigin="10,120" coordsize="10331,1754">
              <v:shape id="_x0000_s1391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0" type="#_x0000_t202" style="position:absolute;width:10461;height:1884" filled="f" stroked="f">
                <v:textbox inset="0,0,0,0">
                  <w:txbxContent>
                    <w:p w:rsidR="009F5AD3" w:rsidRDefault="009F5AD3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F5AD3" w:rsidRDefault="006E7352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F5AD3" w:rsidRDefault="009F5AD3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:rsidR="009F5AD3" w:rsidRDefault="006E7352">
      <w:pPr>
        <w:pStyle w:val="berschrift2"/>
        <w:numPr>
          <w:ilvl w:val="0"/>
          <w:numId w:val="7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9F5AD3" w:rsidRDefault="009F5AD3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6E7352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7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F5AD3" w:rsidRDefault="006E7352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9F5AD3" w:rsidRDefault="009F5AD3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9F5AD3" w:rsidRDefault="006E7352">
      <w:pPr>
        <w:pStyle w:val="Textkrper"/>
        <w:numPr>
          <w:ilvl w:val="0"/>
          <w:numId w:val="7"/>
        </w:numPr>
        <w:tabs>
          <w:tab w:val="left" w:pos="507"/>
        </w:tabs>
        <w:spacing w:before="59"/>
        <w:ind w:right="327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9F5AD3" w:rsidRDefault="009F5AD3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9F5AD3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  <w:tr w:rsidR="009F5AD3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5AD3" w:rsidRDefault="009F5AD3"/>
        </w:tc>
      </w:tr>
    </w:tbl>
    <w:p w:rsidR="009F5AD3" w:rsidRDefault="009F5AD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9F5AD3" w:rsidRDefault="009F5AD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6E7352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rPr>
          <w:spacing w:val="1"/>
        </w:rP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9F5AD3" w:rsidRDefault="009F5AD3">
      <w:pPr>
        <w:jc w:val="both"/>
        <w:sectPr w:rsidR="009F5AD3">
          <w:headerReference w:type="default" r:id="rId9"/>
          <w:footerReference w:type="default" r:id="rId10"/>
          <w:type w:val="continuous"/>
          <w:pgSz w:w="12240" w:h="15840"/>
          <w:pgMar w:top="2040" w:right="580" w:bottom="1260" w:left="860" w:header="1013" w:footer="1063" w:gutter="0"/>
          <w:pgNumType w:start="1"/>
          <w:cols w:space="720"/>
        </w:sectPr>
      </w:pPr>
    </w:p>
    <w:p w:rsidR="009F5AD3" w:rsidRDefault="006E7352">
      <w:pPr>
        <w:pStyle w:val="Textkrper"/>
        <w:spacing w:before="1"/>
        <w:ind w:right="277"/>
        <w:jc w:val="both"/>
      </w:pPr>
      <w:r>
        <w:rPr>
          <w:spacing w:val="-1"/>
        </w:rPr>
        <w:lastRenderedPageBreak/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4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89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9F5AD3" w:rsidRDefault="009F5AD3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berschrift2"/>
        <w:numPr>
          <w:ilvl w:val="0"/>
          <w:numId w:val="7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9F5AD3" w:rsidRDefault="009F5AD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F5AD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F5AD3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before="1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15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9F5AD3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años.</w:t>
            </w:r>
          </w:p>
        </w:tc>
      </w:tr>
      <w:tr w:rsidR="009F5AD3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F5AD3" w:rsidRDefault="009F5AD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F5AD3" w:rsidRDefault="006E7352">
      <w:pPr>
        <w:numPr>
          <w:ilvl w:val="0"/>
          <w:numId w:val="7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pict>
          <v:group id="_x0000_s1382" style="position:absolute;left:0;text-align:left;margin-left:62.65pt;margin-top:102.15pt;width:490.1pt;height:24.4pt;z-index:-23200;mso-position-horizontal-relative:page" coordorigin="1253,2043" coordsize="9802,488">
            <v:group id="_x0000_s1385" style="position:absolute;left:1253;top:2043;width:9802;height:243" coordorigin="1253,2043" coordsize="9802,243">
              <v:shape id="_x0000_s1386" style="position:absolute;left:1253;top:2043;width:9802;height:243" coordorigin="1253,2043" coordsize="9802,243" path="m1253,2285r9801,l11054,2043r-9801,l1253,2285xe" fillcolor="#fbe4d5" stroked="f">
                <v:path arrowok="t"/>
              </v:shape>
            </v:group>
            <v:group id="_x0000_s1383" style="position:absolute;left:1253;top:2285;width:9802;height:245" coordorigin="1253,2285" coordsize="9802,245">
              <v:shape id="_x0000_s1384" style="position:absolute;left:1253;top:2285;width:9802;height:245" coordorigin="1253,2285" coordsize="9802,245" path="m1253,2530r9801,l11054,2285r-9801,l1253,2530xe" fillcolor="#fbe4d5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9F5AD3" w:rsidRDefault="009F5AD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F5AD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Bodegas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Joaquín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2267-1571.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Licda.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Karol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Rojas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kjimenezr@Poder-Judicial.go.cr</w:t>
              </w:r>
            </w:hyperlink>
          </w:p>
        </w:tc>
      </w:tr>
      <w:tr w:rsidR="009F5AD3">
        <w:trPr>
          <w:trHeight w:hRule="exact" w:val="440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Listenabsatz"/>
              <w:numPr>
                <w:ilvl w:val="1"/>
                <w:numId w:val="6"/>
              </w:numPr>
              <w:tabs>
                <w:tab w:val="left" w:pos="434"/>
              </w:tabs>
              <w:spacing w:before="1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9F5AD3" w:rsidRDefault="009F5AD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5AD3" w:rsidRDefault="006E7352">
            <w:pPr>
              <w:pStyle w:val="Listenabsatz"/>
              <w:numPr>
                <w:ilvl w:val="2"/>
                <w:numId w:val="6"/>
              </w:numPr>
              <w:tabs>
                <w:tab w:val="left" w:pos="610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2.22%,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Listenabsatz"/>
              <w:numPr>
                <w:ilvl w:val="2"/>
                <w:numId w:val="6"/>
              </w:numPr>
              <w:tabs>
                <w:tab w:val="left" w:pos="617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Listenabsatz"/>
              <w:numPr>
                <w:ilvl w:val="2"/>
                <w:numId w:val="6"/>
              </w:numPr>
              <w:tabs>
                <w:tab w:val="left" w:pos="602"/>
              </w:tabs>
              <w:ind w:right="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cumplimiento.</w:t>
            </w:r>
          </w:p>
          <w:p w:rsidR="009F5AD3" w:rsidRDefault="009F5AD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5AD3" w:rsidRDefault="006E7352">
            <w:pPr>
              <w:pStyle w:val="Listenabsatz"/>
              <w:numPr>
                <w:ilvl w:val="2"/>
                <w:numId w:val="6"/>
              </w:numPr>
              <w:tabs>
                <w:tab w:val="left" w:pos="634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9F5AD3" w:rsidRDefault="009F5AD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Listenabsatz"/>
              <w:numPr>
                <w:ilvl w:val="2"/>
                <w:numId w:val="6"/>
              </w:numPr>
              <w:tabs>
                <w:tab w:val="left" w:pos="634"/>
              </w:tabs>
              <w:ind w:left="142" w:firstLine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9F5AD3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9F5AD3" w:rsidRDefault="009F5AD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5AD3" w:rsidRDefault="006E735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  <w:p w:rsidR="009F5AD3" w:rsidRDefault="006E7352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</w:p>
        </w:tc>
      </w:tr>
    </w:tbl>
    <w:p w:rsidR="009F5AD3" w:rsidRDefault="009F5AD3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9F5AD3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los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proveedores.</w:t>
            </w:r>
          </w:p>
        </w:tc>
      </w:tr>
      <w:tr w:rsidR="009F5AD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9F5AD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73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 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F5AD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9F5AD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3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F5AD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F5AD3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 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9F5AD3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9F5AD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9F5AD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F5AD3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F5AD3" w:rsidRDefault="006E7352">
            <w:pPr>
              <w:pStyle w:val="TableParagraph"/>
              <w:spacing w:before="1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9F5AD3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F5AD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9F5AD3" w:rsidRDefault="006E735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9F5AD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9F5AD3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before="1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9F5AD3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</w:p>
        </w:tc>
      </w:tr>
    </w:tbl>
    <w:p w:rsidR="009F5AD3" w:rsidRDefault="009F5AD3">
      <w:pPr>
        <w:jc w:val="both"/>
        <w:rPr>
          <w:rFonts w:ascii="Calibri" w:eastAsia="Calibri" w:hAnsi="Calibri" w:cs="Calibri"/>
          <w:sz w:val="20"/>
          <w:szCs w:val="20"/>
        </w:rPr>
        <w:sectPr w:rsidR="009F5AD3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9F5AD3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específico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está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 </w:t>
            </w:r>
            <w:r>
              <w:rPr>
                <w:rFonts w:ascii="Calibri" w:hAnsi="Calibri"/>
                <w:sz w:val="20"/>
              </w:rPr>
              <w:t>de industria,</w:t>
            </w:r>
            <w:r>
              <w:rPr>
                <w:rFonts w:ascii="Calibri" w:hAnsi="Calibri"/>
                <w:spacing w:val="-1"/>
                <w:sz w:val="20"/>
              </w:rPr>
              <w:t xml:space="preserve"> 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comercio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caso </w:t>
            </w:r>
            <w:r>
              <w:rPr>
                <w:rFonts w:ascii="Calibri" w:hAnsi="Calibri"/>
                <w:sz w:val="20"/>
              </w:rPr>
              <w:t>de 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1"/>
                <w:sz w:val="20"/>
              </w:rPr>
              <w:t xml:space="preserve"> 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deberá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certificación</w:t>
            </w:r>
            <w:r>
              <w:rPr>
                <w:rFonts w:ascii="Calibri" w:hAnsi="Calibri"/>
                <w:spacing w:val="-1"/>
                <w:sz w:val="20"/>
              </w:rPr>
              <w:t xml:space="preserve"> 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ofertas).</w:t>
            </w:r>
          </w:p>
        </w:tc>
      </w:tr>
      <w:tr w:rsidR="009F5AD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F5AD3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9F5AD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9F5AD3" w:rsidRDefault="009F5A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9F5AD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F5AD3" w:rsidRDefault="006E7352">
      <w:pPr>
        <w:pStyle w:val="berschrift2"/>
        <w:numPr>
          <w:ilvl w:val="0"/>
          <w:numId w:val="7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9F5AD3" w:rsidRDefault="009F5A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9F5AD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9F5AD3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F5AD3" w:rsidRDefault="006E735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F5AD3" w:rsidRDefault="006E7352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5AD3" w:rsidRDefault="009F5AD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9F5AD3" w:rsidRDefault="006E7352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F5AD3" w:rsidRDefault="006E7352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9F5AD3">
        <w:trPr>
          <w:trHeight w:hRule="exact" w:val="684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spacing w:before="122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9F5AD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spacing w:before="122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6E7352">
            <w:pPr>
              <w:pStyle w:val="TableParagraph"/>
              <w:ind w:lef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SILLA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ERGONOMICA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SPACER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FIX</w:t>
            </w:r>
          </w:p>
          <w:p w:rsidR="009F5AD3" w:rsidRDefault="009F5AD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25"/>
              </w:tabs>
              <w:ind w:right="6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Respaldo,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cabecera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malla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elástica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poliéster,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fresca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resistente,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apoyo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lumbar,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ajustable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manera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rápida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sencilla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usuaria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desaloje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silla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mecanismo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pivote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respaldo.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22"/>
              </w:tabs>
              <w:ind w:right="6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Mecanismo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SYNCHRO,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relación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tensión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perilla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inferior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permita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mejor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confort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mecanismo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proporciona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movimiento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basculante 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graduar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gusto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ángulo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inclinación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asiento.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Igualmente,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palanca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graduación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altura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cilindro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anti-golpe.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25"/>
              </w:tabs>
              <w:ind w:right="5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Dispositivo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usuaria: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respaldo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inferior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acercamiento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desplazamiento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respaldo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diferentes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tallajes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(pequeño,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grande).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recorridos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respaldo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mecanismo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pulsador.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47"/>
              </w:tabs>
              <w:spacing w:line="243" w:lineRule="exact"/>
              <w:ind w:left="246" w:hanging="1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Entre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ajustes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respaldo,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existen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niveles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intermedios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ellos,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cuales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</w:p>
          <w:p w:rsidR="009F5AD3" w:rsidRDefault="006E7352">
            <w:pPr>
              <w:pStyle w:val="TableParagraph"/>
              <w:spacing w:line="243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logran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mecanismo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SYNCRO.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respaldo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silla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pieza.</w:t>
            </w:r>
          </w:p>
          <w:p w:rsidR="009F5AD3" w:rsidRDefault="006E7352">
            <w:pPr>
              <w:pStyle w:val="TableParagraph"/>
              <w:spacing w:before="1"/>
              <w:ind w:left="66" w:right="3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Brazos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altura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ajustable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recorrido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9,0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acabado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poliuretano,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dimensiones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26,5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8,0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cm.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2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Brazos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ajustables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ángulo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giro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desplazamiento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hacia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lados.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Nylon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68,0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diámetro.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Rodachinas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6,0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cm.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39"/>
              </w:tabs>
              <w:spacing w:line="243" w:lineRule="exact"/>
              <w:ind w:left="238" w:hanging="17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Cabecero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ajustable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niveles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altura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tallaje,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rotación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</w:p>
          <w:p w:rsidR="009F5AD3" w:rsidRDefault="006E7352">
            <w:pPr>
              <w:pStyle w:val="TableParagraph"/>
              <w:spacing w:line="243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mejor</w:t>
            </w:r>
          </w:p>
          <w:p w:rsidR="009F5AD3" w:rsidRDefault="006E7352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confort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usuaria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estructura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nylon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30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17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2,2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cm.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capacidad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140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Kg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periodo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más.</w:t>
            </w:r>
          </w:p>
          <w:p w:rsidR="009F5AD3" w:rsidRDefault="006E7352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negro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(respaldar,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asiento,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cabecera,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brazos,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ruedas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</w:p>
        </w:tc>
      </w:tr>
    </w:tbl>
    <w:p w:rsidR="009F5AD3" w:rsidRDefault="009F5AD3">
      <w:pPr>
        <w:spacing w:line="243" w:lineRule="exact"/>
        <w:jc w:val="both"/>
        <w:rPr>
          <w:rFonts w:ascii="Calibri" w:eastAsia="Calibri" w:hAnsi="Calibri" w:cs="Calibri"/>
          <w:sz w:val="20"/>
          <w:szCs w:val="20"/>
        </w:rPr>
        <w:sectPr w:rsidR="009F5AD3">
          <w:pgSz w:w="12240" w:h="15840"/>
          <w:pgMar w:top="2040" w:right="580" w:bottom="1300" w:left="820" w:header="1013" w:footer="1063" w:gutter="0"/>
          <w:cols w:space="720"/>
        </w:sectPr>
      </w:pPr>
    </w:p>
    <w:p w:rsidR="009F5AD3" w:rsidRDefault="006E7352">
      <w:pPr>
        <w:pStyle w:val="berschrift1"/>
        <w:spacing w:before="151"/>
        <w:ind w:left="3433" w:right="3308" w:firstLine="1164"/>
        <w:rPr>
          <w:b w:val="0"/>
          <w:bCs w:val="0"/>
        </w:rPr>
      </w:pPr>
      <w:r>
        <w:lastRenderedPageBreak/>
        <w:pict>
          <v:group id="_x0000_s1364" style="position:absolute;left:0;text-align:left;margin-left:46.05pt;margin-top:3.6pt;width:531.6pt;height:599.35pt;z-index:-23176;mso-position-horizontal-relative:page" coordorigin="921,72" coordsize="10632,11987">
            <v:shape id="_x0000_s1381" type="#_x0000_t75" style="position:absolute;left:965;top:72;width:10545;height:1040">
              <v:imagedata r:id="rId17" o:title=""/>
            </v:shape>
            <v:shape id="_x0000_s1380" type="#_x0000_t75" style="position:absolute;left:9926;top:158;width:772;height:821">
              <v:imagedata r:id="rId18" o:title=""/>
            </v:shape>
            <v:shape id="_x0000_s1379" type="#_x0000_t75" style="position:absolute;left:1134;top:162;width:1982;height:866">
              <v:imagedata r:id="rId19" o:title=""/>
            </v:shape>
            <v:group id="_x0000_s1377" style="position:absolute;left:926;top:1117;width:10620;height:2" coordorigin="926,1117" coordsize="10620,2">
              <v:shape id="_x0000_s1378" style="position:absolute;left:926;top:1117;width:10620;height:2" coordorigin="926,1117" coordsize="10620,0" path="m926,1117r10620,e" filled="f" strokeweight=".58pt">
                <v:path arrowok="t"/>
              </v:shape>
            </v:group>
            <v:group id="_x0000_s1375" style="position:absolute;left:931;top:1122;width:2;height:10927" coordorigin="931,1122" coordsize="2,10927">
              <v:shape id="_x0000_s1376" style="position:absolute;left:931;top:1122;width:2;height:10927" coordorigin="931,1122" coordsize="0,10927" path="m931,1122r,10926e" filled="f" strokeweight=".58pt">
                <v:path arrowok="t"/>
              </v:shape>
            </v:group>
            <v:group id="_x0000_s1373" style="position:absolute;left:926;top:12053;width:10620;height:2" coordorigin="926,12053" coordsize="10620,2">
              <v:shape id="_x0000_s1374" style="position:absolute;left:926;top:12053;width:10620;height:2" coordorigin="926,12053" coordsize="10620,0" path="m926,12053r10620,e" filled="f" strokeweight=".58pt">
                <v:path arrowok="t"/>
              </v:shape>
            </v:group>
            <v:group id="_x0000_s1371" style="position:absolute;left:1512;top:1122;width:2;height:10927" coordorigin="1512,1122" coordsize="2,10927">
              <v:shape id="_x0000_s1372" style="position:absolute;left:1512;top:1122;width:2;height:10927" coordorigin="1512,1122" coordsize="0,10927" path="m1512,1122r,10926e" filled="f" strokeweight=".58pt">
                <v:path arrowok="t"/>
              </v:shape>
            </v:group>
            <v:group id="_x0000_s1369" style="position:absolute;left:2396;top:1122;width:2;height:10927" coordorigin="2396,1122" coordsize="2,10927">
              <v:shape id="_x0000_s1370" style="position:absolute;left:2396;top:1122;width:2;height:10927" coordorigin="2396,1122" coordsize="0,10927" path="m2396,1122r,10926e" filled="f" strokeweight=".58pt">
                <v:path arrowok="t"/>
              </v:shape>
            </v:group>
            <v:group id="_x0000_s1367" style="position:absolute;left:3701;top:1122;width:2;height:10927" coordorigin="3701,1122" coordsize="2,10927">
              <v:shape id="_x0000_s1368" style="position:absolute;left:3701;top:1122;width:2;height:10927" coordorigin="3701,1122" coordsize="0,10927" path="m3701,1122r,10926e" filled="f" strokeweight=".58pt">
                <v:path arrowok="t"/>
              </v:shape>
            </v:group>
            <v:group id="_x0000_s1365" style="position:absolute;left:11541;top:1122;width:2;height:10927" coordorigin="11541,1122" coordsize="2,10927">
              <v:shape id="_x0000_s1366" style="position:absolute;left:11541;top:1122;width:2;height:10927" coordorigin="11541,1122" coordsize="0,10927" path="m11541,1122r,10926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COMPRAS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3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9F5AD3" w:rsidRDefault="006E7352">
      <w:pPr>
        <w:pStyle w:val="Textkrper"/>
        <w:spacing w:before="89" w:line="479" w:lineRule="auto"/>
        <w:ind w:left="2953" w:right="6382"/>
      </w:pPr>
      <w:r>
        <w:rPr>
          <w:spacing w:val="-1"/>
        </w:rPr>
        <w:t>otros).</w:t>
      </w:r>
      <w:r>
        <w:rPr>
          <w:rFonts w:ascii="Times New Roman"/>
          <w:spacing w:val="24"/>
          <w:w w:val="99"/>
        </w:rPr>
        <w:t xml:space="preserve"> </w:t>
      </w:r>
      <w:r>
        <w:rPr>
          <w:w w:val="95"/>
        </w:rPr>
        <w:t>Dimensiones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spacing w:before="2" w:line="243" w:lineRule="exact"/>
        <w:ind w:hanging="143"/>
        <w:rPr>
          <w:rFonts w:cs="Calibri"/>
        </w:rPr>
      </w:pPr>
      <w:r>
        <w:t>Altura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respaldo</w:t>
      </w:r>
      <w:r>
        <w:rPr>
          <w:spacing w:val="-5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rPr>
          <w:spacing w:val="1"/>
        </w:rP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spacing w:line="243" w:lineRule="exact"/>
        <w:ind w:hanging="143"/>
      </w:pPr>
      <w:r>
        <w:rPr>
          <w:rFonts w:cs="Calibri"/>
        </w:rPr>
        <w:t>Altura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mínima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/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máxima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respaldo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990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t>1080</w:t>
      </w:r>
      <w:r>
        <w:rPr>
          <w:spacing w:val="-3"/>
        </w:rPr>
        <w:t xml:space="preserve"> </w:t>
      </w:r>
      <w:r>
        <w:rPr>
          <w:spacing w:val="-1"/>
        </w:rP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ind w:hanging="143"/>
        <w:rPr>
          <w:rFonts w:cs="Calibri"/>
        </w:rPr>
      </w:pPr>
      <w:r>
        <w:rPr>
          <w:spacing w:val="-1"/>
        </w:rPr>
        <w:t>Profundidad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asiento</w:t>
      </w:r>
      <w:r>
        <w:rPr>
          <w:spacing w:val="-6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ind w:hanging="143"/>
        <w:rPr>
          <w:rFonts w:cs="Calibri"/>
        </w:rPr>
      </w:pPr>
      <w:r>
        <w:t>Longitud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brazo</w:t>
      </w:r>
      <w:r>
        <w:rPr>
          <w:spacing w:val="-5"/>
        </w:rPr>
        <w:t xml:space="preserve"> </w:t>
      </w:r>
      <w:r>
        <w:t>265</w:t>
      </w:r>
      <w:r>
        <w:rPr>
          <w:spacing w:val="-6"/>
        </w:rPr>
        <w:t xml:space="preserve"> </w:t>
      </w:r>
      <w: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spacing w:line="243" w:lineRule="exact"/>
        <w:ind w:hanging="143"/>
      </w:pPr>
      <w:r>
        <w:rPr>
          <w:rFonts w:cs="Calibri"/>
        </w:rPr>
        <w:t>Altura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mínima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asiento</w:t>
      </w:r>
      <w:r>
        <w:rPr>
          <w:spacing w:val="-4"/>
        </w:rPr>
        <w:t xml:space="preserve"> </w:t>
      </w:r>
      <w:r>
        <w:t>470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t>570</w:t>
      </w:r>
      <w:r>
        <w:rPr>
          <w:spacing w:val="-4"/>
        </w:rPr>
        <w:t xml:space="preserve"> </w:t>
      </w:r>
      <w: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spacing w:line="243" w:lineRule="exact"/>
        <w:ind w:hanging="143"/>
        <w:rPr>
          <w:rFonts w:cs="Calibri"/>
        </w:rPr>
      </w:pPr>
      <w:r>
        <w:t>Ancho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respaldo</w:t>
      </w:r>
      <w:r>
        <w:rPr>
          <w:spacing w:val="-6"/>
        </w:rPr>
        <w:t xml:space="preserve"> </w:t>
      </w:r>
      <w:r>
        <w:t>495</w:t>
      </w:r>
      <w:r>
        <w:rPr>
          <w:spacing w:val="-6"/>
        </w:rPr>
        <w:t xml:space="preserve"> </w:t>
      </w:r>
      <w:r>
        <w:rPr>
          <w:spacing w:val="1"/>
        </w:rP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ind w:hanging="143"/>
      </w:pPr>
      <w:r>
        <w:t>Ancho</w:t>
      </w:r>
      <w:r>
        <w:rPr>
          <w:spacing w:val="-6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5"/>
        </w:rPr>
        <w:t xml:space="preserve"> </w:t>
      </w:r>
      <w:r>
        <w:t>brazos</w:t>
      </w:r>
      <w:r>
        <w:rPr>
          <w:spacing w:val="-5"/>
        </w:rPr>
        <w:t xml:space="preserve"> </w:t>
      </w:r>
      <w:r>
        <w:rPr>
          <w:spacing w:val="-1"/>
        </w:rPr>
        <w:t>(parte</w:t>
      </w:r>
      <w:r>
        <w:rPr>
          <w:spacing w:val="-6"/>
        </w:rPr>
        <w:t xml:space="preserve"> </w:t>
      </w:r>
      <w:r>
        <w:t>interna)</w:t>
      </w:r>
      <w:r>
        <w:rPr>
          <w:spacing w:val="-7"/>
        </w:rPr>
        <w:t xml:space="preserve"> </w:t>
      </w:r>
      <w:r>
        <w:t>460-405</w:t>
      </w:r>
      <w:r>
        <w:rPr>
          <w:spacing w:val="-4"/>
        </w:rPr>
        <w:t xml:space="preserve"> </w:t>
      </w:r>
      <w:r>
        <w:rPr>
          <w:spacing w:val="-1"/>
        </w:rPr>
        <w:t>mm</w:t>
      </w:r>
    </w:p>
    <w:p w:rsidR="009F5AD3" w:rsidRDefault="006E7352">
      <w:pPr>
        <w:pStyle w:val="Textkrper"/>
        <w:numPr>
          <w:ilvl w:val="1"/>
          <w:numId w:val="7"/>
        </w:numPr>
        <w:tabs>
          <w:tab w:val="left" w:pos="3097"/>
        </w:tabs>
        <w:ind w:hanging="143"/>
        <w:rPr>
          <w:rFonts w:cs="Calibri"/>
        </w:rPr>
      </w:pPr>
      <w:r>
        <w:t>Ancho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asiento</w:t>
      </w:r>
      <w:r>
        <w:rPr>
          <w:spacing w:val="-6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mm."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ind w:left="2953"/>
      </w:pPr>
      <w:r>
        <w:rPr>
          <w:spacing w:val="-1"/>
        </w:rPr>
        <w:t>Imagen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referencia: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spacing w:line="200" w:lineRule="atLeast"/>
        <w:ind w:left="29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4874440" cy="3984402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440" cy="398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AD3" w:rsidRDefault="009F5AD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F5AD3">
          <w:headerReference w:type="default" r:id="rId21"/>
          <w:footerReference w:type="default" r:id="rId22"/>
          <w:pgSz w:w="12240" w:h="15840"/>
          <w:pgMar w:top="940" w:right="580" w:bottom="1300" w:left="820" w:header="0" w:footer="1105" w:gutter="0"/>
          <w:pgNumType w:start="5"/>
          <w:cols w:space="720"/>
        </w:sectPr>
      </w:pPr>
    </w:p>
    <w:p w:rsidR="009F5AD3" w:rsidRDefault="009F5AD3">
      <w:pPr>
        <w:spacing w:before="12"/>
        <w:rPr>
          <w:rFonts w:ascii="Calibri" w:eastAsia="Calibri" w:hAnsi="Calibri" w:cs="Calibri"/>
          <w:sz w:val="5"/>
          <w:szCs w:val="5"/>
        </w:rPr>
      </w:pPr>
    </w:p>
    <w:p w:rsidR="009F5AD3" w:rsidRDefault="006E7352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9" style="width:527.3pt;height:52pt;mso-position-horizontal-relative:char;mso-position-vertical-relative:line" coordsize="10546,1040">
            <v:shape id="_x0000_s1363" type="#_x0000_t75" style="position:absolute;width:10545;height:1040">
              <v:imagedata r:id="rId17" o:title=""/>
            </v:shape>
            <v:shape id="_x0000_s1362" type="#_x0000_t75" style="position:absolute;left:8961;top:85;width:772;height:821">
              <v:imagedata r:id="rId18" o:title=""/>
            </v:shape>
            <v:shape id="_x0000_s1361" type="#_x0000_t75" style="position:absolute;left:169;top:89;width:1982;height:866">
              <v:imagedata r:id="rId19" o:title=""/>
            </v:shape>
            <v:shape id="_x0000_s1360" type="#_x0000_t202" style="position:absolute;width:10546;height:1040" filled="f" stroked="f">
              <v:textbox inset="0,0,0,0">
                <w:txbxContent>
                  <w:p w:rsidR="009F5AD3" w:rsidRDefault="006E7352">
                    <w:pPr>
                      <w:spacing w:before="78"/>
                      <w:ind w:left="3289" w:right="3291" w:firstLine="1164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2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3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F5AD3" w:rsidRDefault="009F5AD3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9F5AD3" w:rsidRDefault="006E7352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8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F5AD3" w:rsidRDefault="006E7352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9F5AD3" w:rsidRDefault="009F5AD3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9F5AD3" w:rsidRDefault="006E7352">
                  <w:pPr>
                    <w:ind w:left="102" w:right="10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9F5AD3" w:rsidRDefault="009F5AD3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9F5AD3" w:rsidRDefault="006E7352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9F5AD3" w:rsidRDefault="006E7352">
                  <w:pPr>
                    <w:ind w:left="822" w:right="101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8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8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9F5AD3" w:rsidRDefault="006E7352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9F5AD3" w:rsidRDefault="009F5AD3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9F5AD3" w:rsidRDefault="006E7352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6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berschrift2"/>
        <w:numPr>
          <w:ilvl w:val="0"/>
          <w:numId w:val="7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9F5AD3" w:rsidRDefault="009F5AD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9F5AD3">
        <w:trPr>
          <w:trHeight w:hRule="exact" w:val="391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F5AD3" w:rsidRDefault="006E7352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9F5AD3" w:rsidRDefault="006E7352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F5AD3" w:rsidRDefault="006E7352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F5AD3" w:rsidRDefault="006E7352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F5AD3" w:rsidRDefault="006E7352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9F5AD3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9F5AD3" w:rsidRDefault="009F5AD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5AD3" w:rsidRDefault="006E735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9F5AD3" w:rsidRDefault="009F5AD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5AD3" w:rsidRDefault="006E7352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</w:tc>
      </w:tr>
    </w:tbl>
    <w:p w:rsidR="009F5AD3" w:rsidRDefault="009F5AD3">
      <w:pPr>
        <w:jc w:val="both"/>
        <w:rPr>
          <w:rFonts w:ascii="Calibri" w:eastAsia="Calibri" w:hAnsi="Calibri" w:cs="Calibri"/>
          <w:sz w:val="20"/>
          <w:szCs w:val="20"/>
        </w:rPr>
        <w:sectPr w:rsidR="009F5AD3">
          <w:headerReference w:type="default" r:id="rId24"/>
          <w:footerReference w:type="default" r:id="rId25"/>
          <w:pgSz w:w="12240" w:h="15840"/>
          <w:pgMar w:top="940" w:right="500" w:bottom="1300" w:left="860" w:header="0" w:footer="1105" w:gutter="0"/>
          <w:pgNumType w:start="6"/>
          <w:cols w:space="720"/>
        </w:sectPr>
      </w:pPr>
    </w:p>
    <w:p w:rsidR="009F5AD3" w:rsidRDefault="006E7352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44" style="position:absolute;left:0;text-align:left;margin-left:48.25pt;margin-top:3.6pt;width:527.3pt;height:382.7pt;z-index:-23080;mso-position-horizontal-relative:page" coordorigin="965,72" coordsize="10546,7654">
            <v:shape id="_x0000_s1357" type="#_x0000_t75" style="position:absolute;left:965;top:72;width:10545;height:1040">
              <v:imagedata r:id="rId17" o:title=""/>
            </v:shape>
            <v:shape id="_x0000_s1356" type="#_x0000_t75" style="position:absolute;left:9926;top:158;width:772;height:821">
              <v:imagedata r:id="rId18" o:title=""/>
            </v:shape>
            <v:shape id="_x0000_s1355" type="#_x0000_t75" style="position:absolute;left:1134;top:162;width:1982;height:866">
              <v:imagedata r:id="rId19" o:title=""/>
            </v:shape>
            <v:group id="_x0000_s1353" style="position:absolute;left:1128;top:1117;width:10051;height:2" coordorigin="1128,1117" coordsize="10051,2">
              <v:shape id="_x0000_s1354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51" style="position:absolute;left:1133;top:1122;width:2;height:6594" coordorigin="1133,1122" coordsize="2,6594">
              <v:shape id="_x0000_s1352" style="position:absolute;left:1133;top:1122;width:2;height:6594" coordorigin="1133,1122" coordsize="0,6594" path="m1133,1122r,6593e" filled="f" strokeweight=".58pt">
                <v:path arrowok="t"/>
              </v:shape>
            </v:group>
            <v:group id="_x0000_s1349" style="position:absolute;left:1128;top:7720;width:10051;height:2" coordorigin="1128,7720" coordsize="10051,2">
              <v:shape id="_x0000_s1350" style="position:absolute;left:1128;top:7720;width:10051;height:2" coordorigin="1128,7720" coordsize="10051,0" path="m1128,7720r10051,e" filled="f" strokeweight=".58pt">
                <v:path arrowok="t"/>
              </v:shape>
            </v:group>
            <v:group id="_x0000_s1347" style="position:absolute;left:3420;top:1122;width:2;height:6594" coordorigin="3420,1122" coordsize="2,6594">
              <v:shape id="_x0000_s1348" style="position:absolute;left:3420;top:1122;width:2;height:6594" coordorigin="3420,1122" coordsize="0,6594" path="m3420,1122r,6593e" filled="f" strokeweight=".58pt">
                <v:path arrowok="t"/>
              </v:shape>
            </v:group>
            <v:group id="_x0000_s1345" style="position:absolute;left:11174;top:1122;width:2;height:6594" coordorigin="11174,1122" coordsize="2,6594">
              <v:shape id="_x0000_s1346" style="position:absolute;left:11174;top:1122;width:2;height:6594" coordorigin="11174,1122" coordsize="0,6594" path="m11174,1122r,6593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COMPRAS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3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9F5AD3" w:rsidRDefault="006E7352">
      <w:pPr>
        <w:pStyle w:val="Textkrper"/>
        <w:spacing w:before="89"/>
        <w:ind w:left="2668"/>
        <w:jc w:val="both"/>
      </w:pP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3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las</w:t>
      </w:r>
      <w:r>
        <w:rPr>
          <w:spacing w:val="-6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5"/>
        </w:rPr>
        <w:t xml:space="preserve"> </w:t>
      </w:r>
      <w:r>
        <w:rPr>
          <w:spacing w:val="-1"/>
        </w:rPr>
        <w:t>Empresas.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0"/>
          <w:numId w:val="4"/>
        </w:numPr>
        <w:tabs>
          <w:tab w:val="left" w:pos="2911"/>
        </w:tabs>
        <w:ind w:right="558" w:firstLine="0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2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PYME,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16"/>
        </w:rPr>
        <w:t xml:space="preserve"> </w:t>
      </w:r>
      <w:r>
        <w:t>otorgará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puntaje</w:t>
      </w:r>
      <w:r>
        <w:rPr>
          <w:spacing w:val="16"/>
        </w:rPr>
        <w:t xml:space="preserve"> </w:t>
      </w:r>
      <w:r>
        <w:t>adicional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spacing w:val="1"/>
        </w:rPr>
        <w:t>55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Contratación </w:t>
      </w:r>
      <w:r>
        <w:t>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saber: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4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9F5AD3" w:rsidRDefault="006E7352">
      <w:pPr>
        <w:pStyle w:val="Textkrper"/>
        <w:numPr>
          <w:ilvl w:val="1"/>
          <w:numId w:val="4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puntos.</w:t>
      </w:r>
    </w:p>
    <w:p w:rsidR="009F5AD3" w:rsidRDefault="006E7352">
      <w:pPr>
        <w:pStyle w:val="Textkrper"/>
        <w:numPr>
          <w:ilvl w:val="1"/>
          <w:numId w:val="4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4"/>
        </w:numPr>
        <w:tabs>
          <w:tab w:val="left" w:pos="2882"/>
        </w:tabs>
        <w:ind w:right="554" w:firstLine="0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mantenerse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8"/>
        </w:rPr>
        <w:t xml:space="preserve"> </w:t>
      </w:r>
      <w:r>
        <w:rPr>
          <w:spacing w:val="1"/>
        </w:rPr>
        <w:t>ganará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cotizado.</w:t>
      </w:r>
    </w:p>
    <w:p w:rsidR="009F5AD3" w:rsidRDefault="009F5AD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0"/>
          <w:numId w:val="4"/>
        </w:numPr>
        <w:tabs>
          <w:tab w:val="left" w:pos="2921"/>
        </w:tabs>
        <w:ind w:right="548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8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3"/>
        </w:rPr>
        <w:t>presencia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quieran</w:t>
      </w:r>
      <w:r>
        <w:rPr>
          <w:spacing w:val="16"/>
        </w:rPr>
        <w:t xml:space="preserve"> </w:t>
      </w:r>
      <w:r>
        <w:rPr>
          <w:spacing w:val="-2"/>
        </w:rPr>
        <w:t>asistir,</w:t>
      </w:r>
      <w:r>
        <w:rPr>
          <w:spacing w:val="14"/>
        </w:rPr>
        <w:t xml:space="preserve"> </w:t>
      </w:r>
      <w:r>
        <w:rPr>
          <w:spacing w:val="-2"/>
        </w:rPr>
        <w:t>previa</w:t>
      </w:r>
      <w:r>
        <w:rPr>
          <w:spacing w:val="14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53"/>
          <w:w w:val="99"/>
        </w:rPr>
        <w:t xml:space="preserve"> </w:t>
      </w:r>
      <w:r>
        <w:rPr>
          <w:rFonts w:cs="Calibri"/>
          <w:spacing w:val="-3"/>
        </w:rPr>
        <w:t>“Ganador”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seguidamente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mismo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tamaño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primer</w:t>
      </w:r>
      <w:r>
        <w:rPr>
          <w:rFonts w:cs="Calibri"/>
          <w:spacing w:val="12"/>
        </w:rPr>
        <w:t xml:space="preserve"> </w:t>
      </w:r>
      <w:r>
        <w:rPr>
          <w:spacing w:val="-2"/>
        </w:rPr>
        <w:t>recorte,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2"/>
        </w:rPr>
        <w:t>trozos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2"/>
        </w:rPr>
        <w:t xml:space="preserve"> </w:t>
      </w:r>
      <w:r>
        <w:rPr>
          <w:spacing w:val="-2"/>
        </w:rPr>
        <w:t>convocado,</w:t>
      </w:r>
      <w:r>
        <w:rPr>
          <w:spacing w:val="32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acto</w:t>
      </w:r>
      <w:r>
        <w:t xml:space="preserve"> 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t xml:space="preserve"> </w:t>
      </w:r>
      <w:r>
        <w:rPr>
          <w:spacing w:val="-3"/>
        </w:rPr>
        <w:t>empresa</w:t>
      </w:r>
      <w:r>
        <w:rPr>
          <w:spacing w:val="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 bolsa </w:t>
      </w:r>
      <w:r>
        <w:rPr>
          <w:spacing w:val="-1"/>
        </w:rPr>
        <w:t xml:space="preserve">un </w:t>
      </w:r>
      <w:r>
        <w:rPr>
          <w:spacing w:val="-2"/>
        </w:rPr>
        <w:t>trozo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papel,</w:t>
      </w:r>
      <w:r>
        <w:t xml:space="preserve"> </w:t>
      </w:r>
      <w:r>
        <w:rPr>
          <w:spacing w:val="-3"/>
        </w:rPr>
        <w:t>resultando</w:t>
      </w:r>
      <w:r>
        <w:rPr>
          <w:spacing w:val="1"/>
        </w:rPr>
        <w:t xml:space="preserve"> </w:t>
      </w:r>
      <w:r>
        <w:rPr>
          <w:spacing w:val="-3"/>
        </w:rPr>
        <w:t>adjudicatario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saque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5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2"/>
        </w:rPr>
        <w:t xml:space="preserve"> </w:t>
      </w:r>
      <w:r>
        <w:rPr>
          <w:spacing w:val="-2"/>
        </w:rPr>
        <w:t>sorteo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asistentes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adjudicación.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9F5AD3" w:rsidRDefault="006E7352">
      <w:pPr>
        <w:pStyle w:val="berschrift2"/>
        <w:spacing w:before="59"/>
        <w:ind w:left="4461" w:right="446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9F5AD3" w:rsidRDefault="006E7352">
      <w:pPr>
        <w:pStyle w:val="Textkrper"/>
        <w:ind w:left="737" w:right="749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 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ind w:left="318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juramento: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487"/>
        </w:tabs>
        <w:ind w:right="292" w:firstLine="0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9F5AD3" w:rsidRDefault="009F5AD3">
      <w:pPr>
        <w:sectPr w:rsidR="009F5AD3">
          <w:headerReference w:type="default" r:id="rId26"/>
          <w:footerReference w:type="default" r:id="rId27"/>
          <w:pgSz w:w="12240" w:h="15840"/>
          <w:pgMar w:top="940" w:right="620" w:bottom="1280" w:left="860" w:header="0" w:footer="1099" w:gutter="0"/>
          <w:pgNumType w:start="7"/>
          <w:cols w:space="720"/>
        </w:sectPr>
      </w:pPr>
    </w:p>
    <w:p w:rsidR="009F5AD3" w:rsidRDefault="009F5AD3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482"/>
        </w:tabs>
        <w:spacing w:before="59"/>
        <w:ind w:right="288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504"/>
        </w:tabs>
        <w:ind w:right="284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4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453"/>
        </w:tabs>
        <w:ind w:right="286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9F5AD3" w:rsidRDefault="009F5AD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0"/>
          <w:numId w:val="3"/>
        </w:numPr>
        <w:tabs>
          <w:tab w:val="left" w:pos="495"/>
        </w:tabs>
        <w:ind w:right="29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berschrift2"/>
        <w:ind w:left="737" w:right="74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9F5AD3" w:rsidRDefault="006E7352">
      <w:pPr>
        <w:ind w:left="737" w:right="7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9F5AD3" w:rsidRDefault="009F5AD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6E7352">
      <w:pPr>
        <w:pStyle w:val="Textkrper"/>
        <w:ind w:right="277"/>
        <w:jc w:val="both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2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3"/>
        </w:numPr>
        <w:tabs>
          <w:tab w:val="left" w:pos="982"/>
        </w:tabs>
        <w:ind w:right="292" w:hanging="360"/>
      </w:pPr>
      <w:r>
        <w:t xml:space="preserve">El </w:t>
      </w:r>
      <w:r>
        <w:rPr>
          <w:spacing w:val="-1"/>
        </w:rPr>
        <w:t>(la) proveedor</w:t>
      </w:r>
      <w: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1"/>
        </w:rPr>
        <w:t xml:space="preserve"> </w:t>
      </w:r>
      <w:r>
        <w:t xml:space="preserve">estar </w:t>
      </w:r>
      <w:r>
        <w:rPr>
          <w:spacing w:val="-1"/>
        </w:rPr>
        <w:t>registrado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t xml:space="preserve"> de</w:t>
      </w:r>
      <w:r>
        <w:rPr>
          <w:spacing w:val="-1"/>
        </w:rPr>
        <w:t xml:space="preserve"> </w:t>
      </w:r>
      <w:r>
        <w:t>Proveedores</w:t>
      </w:r>
      <w:r>
        <w:rPr>
          <w:spacing w:val="2"/>
        </w:rPr>
        <w:t xml:space="preserve"> </w:t>
      </w:r>
      <w:r>
        <w:t xml:space="preserve">del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 xml:space="preserve">como también la </w:t>
      </w:r>
      <w:r>
        <w:rPr>
          <w:spacing w:val="-1"/>
        </w:rPr>
        <w:t>persona</w:t>
      </w:r>
      <w:r>
        <w:t xml:space="preserve"> autorizada para </w:t>
      </w:r>
      <w:r>
        <w:rPr>
          <w:spacing w:val="-1"/>
        </w:rPr>
        <w:t>firmar</w:t>
      </w:r>
      <w:r>
        <w:t xml:space="preserve"> ofertas</w:t>
      </w:r>
      <w:r>
        <w:rPr>
          <w:spacing w:val="-1"/>
        </w:rPr>
        <w:t xml:space="preserve"> </w:t>
      </w:r>
      <w:r>
        <w:t xml:space="preserve">electrónicas. En caso de no estar </w:t>
      </w:r>
      <w:r>
        <w:rPr>
          <w:spacing w:val="-1"/>
        </w:rP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t>o</w:t>
      </w:r>
    </w:p>
    <w:p w:rsidR="009F5AD3" w:rsidRDefault="009F5AD3">
      <w:pPr>
        <w:sectPr w:rsidR="009F5AD3">
          <w:headerReference w:type="default" r:id="rId28"/>
          <w:pgSz w:w="12240" w:h="15840"/>
          <w:pgMar w:top="2040" w:right="620" w:bottom="1280" w:left="860" w:header="1013" w:footer="1099" w:gutter="0"/>
          <w:cols w:space="720"/>
        </w:sectPr>
      </w:pPr>
    </w:p>
    <w:p w:rsidR="009F5AD3" w:rsidRDefault="006E7352">
      <w:pPr>
        <w:pStyle w:val="Textkrper"/>
        <w:spacing w:before="1"/>
        <w:ind w:left="993" w:right="579"/>
        <w:jc w:val="both"/>
      </w:pPr>
      <w:r>
        <w:lastRenderedPageBreak/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 para 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3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numPr>
          <w:ilvl w:val="1"/>
          <w:numId w:val="3"/>
        </w:numPr>
        <w:tabs>
          <w:tab w:val="left" w:pos="98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9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9F5AD3" w:rsidRDefault="009F5AD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6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AD3" w:rsidRDefault="009F5AD3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deben sobrepasar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 caso</w:t>
      </w:r>
      <w:r>
        <w:t xml:space="preserve"> contrario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9F5AD3" w:rsidRDefault="009F5AD3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77"/>
        <w:jc w:val="both"/>
      </w:pPr>
      <w:r>
        <w:rPr>
          <w:spacing w:val="-1"/>
          <w:u w:val="double" w:color="000000"/>
        </w:rPr>
        <w:t>Consulta</w:t>
      </w:r>
      <w:r>
        <w:rPr>
          <w:spacing w:val="7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8"/>
          <w:u w:val="double" w:color="00000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rPr>
          <w:spacing w:val="-1"/>
        </w:rPr>
        <w:t>2295-3653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Lic.</w:t>
      </w:r>
      <w:r>
        <w:rPr>
          <w:spacing w:val="7"/>
        </w:rPr>
        <w:t xml:space="preserve"> </w:t>
      </w:r>
      <w:r>
        <w:rPr>
          <w:spacing w:val="-1"/>
        </w:rPr>
        <w:t>German</w:t>
      </w:r>
      <w:r>
        <w:rPr>
          <w:spacing w:val="10"/>
        </w:rPr>
        <w:t xml:space="preserve"> </w:t>
      </w:r>
      <w:r>
        <w:rPr>
          <w:spacing w:val="-1"/>
        </w:rPr>
        <w:t>Hernández</w:t>
      </w:r>
      <w:r>
        <w:rPr>
          <w:spacing w:val="7"/>
        </w:rPr>
        <w:t xml:space="preserve"> </w:t>
      </w:r>
      <w:r>
        <w:rPr>
          <w:spacing w:val="-1"/>
        </w:rPr>
        <w:t>Sequeira,</w:t>
      </w:r>
      <w:r>
        <w:rPr>
          <w:spacing w:val="8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rPr>
          <w:spacing w:val="-1"/>
        </w:rPr>
        <w:t>Farine</w:t>
      </w:r>
      <w:r>
        <w:rPr>
          <w:spacing w:val="6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Salas,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2"/>
          <w:numId w:val="3"/>
        </w:numPr>
        <w:tabs>
          <w:tab w:val="left" w:pos="135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rPr>
          <w:spacing w:val="1"/>
        </w:rPr>
        <w:t>El(la)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4"/>
        </w:rPr>
        <w:t xml:space="preserve"> </w:t>
      </w:r>
      <w:hyperlink r:id="rId31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9F5AD3" w:rsidRDefault="009F5AD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9F5AD3" w:rsidRDefault="006E7352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9F5AD3" w:rsidRDefault="006E7352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t>externo.</w:t>
      </w:r>
    </w:p>
    <w:p w:rsidR="009F5AD3" w:rsidRDefault="009F5AD3">
      <w:pPr>
        <w:spacing w:before="5"/>
        <w:rPr>
          <w:rFonts w:ascii="Calibri" w:eastAsia="Calibri" w:hAnsi="Calibri" w:cs="Calibri"/>
          <w:sz w:val="9"/>
          <w:szCs w:val="9"/>
        </w:rPr>
      </w:pPr>
    </w:p>
    <w:p w:rsidR="009F5AD3" w:rsidRDefault="006E7352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3" style="width:531.8pt;height:88.55pt;mso-position-horizontal-relative:char;mso-position-vertical-relative:line" coordsize="10636,1771">
            <v:group id="_x0000_s1342" style="position:absolute;left:227;top:1;width:281;height:256" coordorigin="227,1" coordsize="281,256">
              <v:shape id="_x0000_s1343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0" style="position:absolute;left:253;top:1;width:255;height:255" coordorigin="253,1" coordsize="255,255">
              <v:shape id="_x0000_s1341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8" style="position:absolute;left:246;top:1;width:262;height:255" coordorigin="246,1" coordsize="262,255">
              <v:shape id="_x0000_s1339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6" style="position:absolute;left:240;top:2;width:261;height:255" coordorigin="240,2" coordsize="261,255">
              <v:shape id="_x0000_s1337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4" style="position:absolute;left:233;top:2;width:262;height:256" coordorigin="233,2" coordsize="262,256">
              <v:shape id="_x0000_s1335" style="position:absolute;left:233;top:2;width:262;height:256" coordorigin="233,2" coordsize="262,256" path="m494,2r-6,l233,257r7,l494,2xe" fillcolor="#566986" stroked="f">
                <v:path arrowok="t"/>
              </v:shape>
            </v:group>
            <v:group id="_x0000_s1332" style="position:absolute;left:227;top:2;width:261;height:256" coordorigin="227,2" coordsize="261,256">
              <v:shape id="_x0000_s1333" style="position:absolute;left:227;top:2;width:261;height:256" coordorigin="227,2" coordsize="261,256" path="m488,2r-7,1l227,257r6,l488,2xe" fillcolor="#566987" stroked="f">
                <v:path arrowok="t"/>
              </v:shape>
            </v:group>
            <v:group id="_x0000_s1330" style="position:absolute;left:202;top:3;width:280;height:259" coordorigin="202,3" coordsize="280,259">
              <v:shape id="_x0000_s1331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8" style="position:absolute;left:227;top:3;width:255;height:255" coordorigin="227,3" coordsize="255,255">
              <v:shape id="_x0000_s1329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6" style="position:absolute;left:220;top:3;width:261;height:256" coordorigin="220,3" coordsize="261,256">
              <v:shape id="_x0000_s1327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4" style="position:absolute;left:214;top:4;width:261;height:256" coordorigin="214,4" coordsize="261,256">
              <v:shape id="_x0000_s1325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2" style="position:absolute;left:208;top:5;width:261;height:256" coordorigin="208,5" coordsize="261,256">
              <v:shape id="_x0000_s1323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0" style="position:absolute;left:202;top:6;width:261;height:256" coordorigin="202,6" coordsize="261,256">
              <v:shape id="_x0000_s1321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8" style="position:absolute;left:177;top:7;width:279;height:261" coordorigin="177,7" coordsize="279,261">
              <v:shape id="_x0000_s1319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6" style="position:absolute;left:202;top:7;width:255;height:255" coordorigin="202,7" coordsize="255,255">
              <v:shape id="_x0000_s1317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4" style="position:absolute;left:194;top:7;width:263;height:257" coordorigin="194,7" coordsize="263,257">
              <v:shape id="_x0000_s1315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2" style="position:absolute;left:185;top:9;width:263;height:257" coordorigin="185,9" coordsize="263,257">
              <v:shape id="_x0000_s1313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0" style="position:absolute;left:177;top:11;width:263;height:257" coordorigin="177,11" coordsize="263,257">
              <v:shape id="_x0000_s1311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8" style="position:absolute;left:154;top:13;width:278;height:263" coordorigin="154,13" coordsize="278,263">
              <v:shape id="_x0000_s1309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6" style="position:absolute;left:177;top:13;width:255;height:255" coordorigin="177,13" coordsize="255,255">
              <v:shape id="_x0000_s1307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4" style="position:absolute;left:170;top:13;width:263;height:258" coordorigin="170,13" coordsize="263,258">
              <v:shape id="_x0000_s1305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2" style="position:absolute;left:162;top:16;width:263;height:258" coordorigin="162,16" coordsize="263,258">
              <v:shape id="_x0000_s1303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0" style="position:absolute;left:154;top:18;width:263;height:258" coordorigin="154,18" coordsize="263,258">
              <v:shape id="_x0000_s1301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8" style="position:absolute;left:132;top:21;width:277;height:266" coordorigin="132,21" coordsize="277,266">
              <v:shape id="_x0000_s1299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6" style="position:absolute;left:154;top:21;width:255;height:255" coordorigin="154,21" coordsize="255,255">
              <v:shape id="_x0000_s1297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4" style="position:absolute;left:143;top:21;width:266;height:260" coordorigin="143,21" coordsize="266,260">
              <v:shape id="_x0000_s1295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2" style="position:absolute;left:132;top:27;width:266;height:260" coordorigin="132,27" coordsize="266,260">
              <v:shape id="_x0000_s1293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0" style="position:absolute;left:111;top:32;width:276;height:268" coordorigin="111,32" coordsize="276,268">
              <v:shape id="_x0000_s1291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8" style="position:absolute;left:132;top:32;width:255;height:255" coordorigin="132,32" coordsize="255,255">
              <v:shape id="_x0000_s1289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6" style="position:absolute;left:92;top:45;width:274;height:269" coordorigin="92,45" coordsize="274,269">
              <v:shape id="_x0000_s1287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4" style="position:absolute;left:111;top:45;width:255;height:255" coordorigin="111,45" coordsize="255,255">
              <v:shape id="_x0000_s1285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2" style="position:absolute;left:74;top:59;width:273;height:271" coordorigin="74,59" coordsize="273,271">
              <v:shape id="_x0000_s1283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0" style="position:absolute;left:92;top:59;width:255;height:255" coordorigin="92,59" coordsize="255,255">
              <v:shape id="_x0000_s1281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8" style="position:absolute;left:10305;top:1425;width:271;height:273" coordorigin="10305,1425" coordsize="271,273">
              <v:shape id="_x0000_s1279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6" style="position:absolute;left:10305;top:1442;width:255;height:255" coordorigin="10305,1442" coordsize="255,255">
              <v:shape id="_x0000_s1277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4" style="position:absolute;left:10321;top:1405;width:269;height:274" coordorigin="10321,1405" coordsize="269,274">
              <v:shape id="_x0000_s1275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2" style="position:absolute;left:10321;top:1425;width:255;height:255" coordorigin="10321,1425" coordsize="255,255">
              <v:shape id="_x0000_s1273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70" style="position:absolute;left:10336;top:1384;width:268;height:276" coordorigin="10336,1384" coordsize="268,276">
              <v:shape id="_x0000_s1271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8" style="position:absolute;left:10336;top:1405;width:255;height:255" coordorigin="10336,1405" coordsize="255,255">
              <v:shape id="_x0000_s1269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6" style="position:absolute;left:10349;top:1362;width:266;height:277" coordorigin="10349,1362" coordsize="266,277">
              <v:shape id="_x0000_s1267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4" style="position:absolute;left:10349;top:1384;width:255;height:255" coordorigin="10349,1384" coordsize="255,255">
              <v:shape id="_x0000_s1265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2" style="position:absolute;left:10349;top:1373;width:260;height:266" coordorigin="10349,1373" coordsize="260,266">
              <v:shape id="_x0000_s1263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60" style="position:absolute;left:10354;top:1362;width:260;height:266" coordorigin="10354,1362" coordsize="260,266">
              <v:shape id="_x0000_s1261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8" style="position:absolute;left:10359;top:1339;width:263;height:278" coordorigin="10359,1339" coordsize="263,278">
              <v:shape id="_x0000_s1259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6" style="position:absolute;left:10359;top:1362;width:255;height:255" coordorigin="10359,1362" coordsize="255,255">
              <v:shape id="_x0000_s1257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4" style="position:absolute;left:10359;top:1351;width:259;height:267" coordorigin="10359,1351" coordsize="259,267">
              <v:shape id="_x0000_s1255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2" style="position:absolute;left:10363;top:1339;width:259;height:267" coordorigin="10363,1339" coordsize="259,267">
              <v:shape id="_x0000_s1253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50" style="position:absolute;left:10368;top:1315;width:261;height:279" coordorigin="10368,1315" coordsize="261,279">
              <v:shape id="_x0000_s1251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8" style="position:absolute;left:10368;top:1339;width:255;height:255" coordorigin="10368,1339" coordsize="255,255">
              <v:shape id="_x0000_s1249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6" style="position:absolute;left:10368;top:1327;width:258;height:267" coordorigin="10368,1327" coordsize="258,267">
              <v:shape id="_x0000_s1247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4" style="position:absolute;left:10371;top:1315;width:258;height:267" coordorigin="10371,1315" coordsize="258,267">
              <v:shape id="_x0000_s1245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2" style="position:absolute;left:10374;top:1290;width:259;height:280" coordorigin="10374,1290" coordsize="259,280">
              <v:shape id="_x0000_s1243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40" style="position:absolute;left:10374;top:1315;width:255;height:255" coordorigin="10374,1315" coordsize="255,255">
              <v:shape id="_x0000_s1241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8" style="position:absolute;left:10378;top:1264;width:257;height:281" coordorigin="10378,1264" coordsize="257,281">
              <v:shape id="_x0000_s1239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36" style="position:absolute;left:10378;top:1290;width:255;height:255" coordorigin="10378,1290" coordsize="255,255">
              <v:shape id="_x0000_s1237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4" style="position:absolute;left:10379;top:254;width:255;height:1265" coordorigin="10379,254" coordsize="255,1265">
              <v:shape id="_x0000_s1235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32" style="position:absolute;left:10379;top:1264;width:255;height:255" coordorigin="10379,1264" coordsize="255,255">
              <v:shape id="_x0000_s1233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30" style="position:absolute;left:10378;top:228;width:257;height:281" coordorigin="10378,228" coordsize="257,281">
              <v:shape id="_x0000_s1231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8" style="position:absolute;left:10379;top:254;width:255;height:255" coordorigin="10379,254" coordsize="255,255">
              <v:shape id="_x0000_s1229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6" style="position:absolute;left:10374;top:203;width:259;height:280" coordorigin="10374,203" coordsize="259,280">
              <v:shape id="_x0000_s1227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4" style="position:absolute;left:10378;top:228;width:255;height:255" coordorigin="10378,228" coordsize="255,255">
              <v:shape id="_x0000_s1225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2" style="position:absolute;left:10368;top:179;width:261;height:279" coordorigin="10368,179" coordsize="261,279">
              <v:shape id="_x0000_s1223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20" style="position:absolute;left:10374;top:203;width:255;height:255" coordorigin="10374,203" coordsize="255,255">
              <v:shape id="_x0000_s1221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8" style="position:absolute;left:10371;top:191;width:258;height:267" coordorigin="10371,191" coordsize="258,267">
              <v:shape id="_x0000_s1219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6" style="position:absolute;left:10368;top:179;width:258;height:267" coordorigin="10368,179" coordsize="258,267">
              <v:shape id="_x0000_s1217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4" style="position:absolute;left:10359;top:156;width:263;height:278" coordorigin="10359,156" coordsize="263,278">
              <v:shape id="_x0000_s1215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2" style="position:absolute;left:10368;top:179;width:255;height:255" coordorigin="10368,179" coordsize="255,255">
              <v:shape id="_x0000_s1213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10" style="position:absolute;left:10363;top:167;width:259;height:267" coordorigin="10363,167" coordsize="259,267">
              <v:shape id="_x0000_s1211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8" style="position:absolute;left:10359;top:156;width:259;height:267" coordorigin="10359,156" coordsize="259,267">
              <v:shape id="_x0000_s1209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6" style="position:absolute;left:10349;top:134;width:266;height:277" coordorigin="10349,134" coordsize="266,277">
              <v:shape id="_x0000_s1207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4" style="position:absolute;left:10359;top:156;width:255;height:255" coordorigin="10359,156" coordsize="255,255">
              <v:shape id="_x0000_s1205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2" style="position:absolute;left:10356;top:148;width:259;height:262" coordorigin="10356,148" coordsize="259,262">
              <v:shape id="_x0000_s1203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00" style="position:absolute;left:10352;top:141;width:259;height:262" coordorigin="10352,141" coordsize="259,262">
              <v:shape id="_x0000_s1201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8" style="position:absolute;left:10349;top:134;width:258;height:262" coordorigin="10349,134" coordsize="258,262">
              <v:shape id="_x0000_s1199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6" style="position:absolute;left:10336;top:113;width:268;height:276" coordorigin="10336,113" coordsize="268,276">
              <v:shape id="_x0000_s1197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4" style="position:absolute;left:10349;top:134;width:255;height:255" coordorigin="10349,134" coordsize="255,255">
              <v:shape id="_x0000_s1195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2" style="position:absolute;left:10344;top:127;width:259;height:262" coordorigin="10344,127" coordsize="259,262">
              <v:shape id="_x0000_s1193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90" style="position:absolute;left:10340;top:120;width:259;height:262" coordorigin="10340,120" coordsize="259,262">
              <v:shape id="_x0000_s1191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8" style="position:absolute;left:10336;top:113;width:259;height:262" coordorigin="10336,113" coordsize="259,262">
              <v:shape id="_x0000_s1189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6" style="position:absolute;left:10321;top:93;width:269;height:275" coordorigin="10321,93" coordsize="269,275">
              <v:shape id="_x0000_s1187" style="position:absolute;left:10321;top:93;width:269;height:275" coordorigin="10321,93" coordsize="269,275" path="m10576,93r-255,255l10336,367r254,-254l10576,93xe" fillcolor="#768cb6" stroked="f">
                <v:path arrowok="t"/>
              </v:shape>
            </v:group>
            <v:group id="_x0000_s1184" style="position:absolute;left:10336;top:113;width:255;height:255" coordorigin="10336,113" coordsize="255,255">
              <v:shape id="_x0000_s1185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2" style="position:absolute;left:10331;top:106;width:260;height:262" coordorigin="10331,106" coordsize="260,262">
              <v:shape id="_x0000_s1183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80" style="position:absolute;left:10326;top:100;width:260;height:261" coordorigin="10326,100" coordsize="260,261">
              <v:shape id="_x0000_s1181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8" style="position:absolute;left:10321;top:93;width:260;height:262" coordorigin="10321,93" coordsize="260,262">
              <v:shape id="_x0000_s1179" style="position:absolute;left:10321;top:93;width:260;height:262" coordorigin="10321,93" coordsize="260,262" path="m10576,93r-255,255l10326,354r255,-254l10576,93xe" fillcolor="#748ab3" stroked="f">
                <v:path arrowok="t"/>
              </v:shape>
            </v:group>
            <v:group id="_x0000_s1176" style="position:absolute;left:10305;top:75;width:271;height:273" coordorigin="10305,75" coordsize="271,273">
              <v:shape id="_x0000_s1177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4" style="position:absolute;left:10321;top:93;width:255;height:255" coordorigin="10321,93" coordsize="255,255">
              <v:shape id="_x0000_s1175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2" style="position:absolute;left:10317;top:89;width:259;height:259" coordorigin="10317,89" coordsize="259,259">
              <v:shape id="_x0000_s1173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70" style="position:absolute;left:10313;top:84;width:259;height:259" coordorigin="10313,84" coordsize="259,259">
              <v:shape id="_x0000_s1171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8" style="position:absolute;left:10309;top:80;width:259;height:260" coordorigin="10309,80" coordsize="259,260">
              <v:shape id="_x0000_s1169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6" style="position:absolute;left:10305;top:75;width:259;height:259" coordorigin="10305,75" coordsize="259,259">
              <v:shape id="_x0000_s1167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4" style="position:absolute;left:10287;top:59;width:273;height:271" coordorigin="10287,59" coordsize="273,271">
              <v:shape id="_x0000_s1165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2" style="position:absolute;left:10305;top:75;width:255;height:255" coordorigin="10305,75" coordsize="255,255">
              <v:shape id="_x0000_s1163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60" style="position:absolute;left:10301;top:72;width:259;height:258" coordorigin="10301,72" coordsize="259,258">
              <v:shape id="_x0000_s1161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8" style="position:absolute;left:10298;top:69;width:259;height:258" coordorigin="10298,69" coordsize="259,258">
              <v:shape id="_x0000_s1159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6" style="position:absolute;left:10294;top:66;width:259;height:258" coordorigin="10294,66" coordsize="259,258">
              <v:shape id="_x0000_s1157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4" style="position:absolute;left:10291;top:62;width:259;height:258" coordorigin="10291,62" coordsize="259,258">
              <v:shape id="_x0000_s1155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2" style="position:absolute;left:10287;top:59;width:258;height:258" coordorigin="10287,59" coordsize="258,258">
              <v:shape id="_x0000_s1153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50" style="position:absolute;left:10268;top:45;width:274;height:269" coordorigin="10268,45" coordsize="274,269">
              <v:shape id="_x0000_s1151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8" style="position:absolute;left:10287;top:59;width:255;height:255" coordorigin="10287,59" coordsize="255,255">
              <v:shape id="_x0000_s1149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6" style="position:absolute;left:10283;top:56;width:259;height:258" coordorigin="10283,56" coordsize="259,258">
              <v:shape id="_x0000_s1147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4" style="position:absolute;left:10279;top:53;width:259;height:258" coordorigin="10279,53" coordsize="259,258">
              <v:shape id="_x0000_s1145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2" style="position:absolute;left:10275;top:50;width:259;height:258" coordorigin="10275,50" coordsize="259,258">
              <v:shape id="_x0000_s1143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40" style="position:absolute;left:10272;top:47;width:259;height:258" coordorigin="10272,47" coordsize="259,258">
              <v:shape id="_x0000_s1141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8" style="position:absolute;left:10268;top:45;width:259;height:258" coordorigin="10268,45" coordsize="259,258">
              <v:shape id="_x0000_s1139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6" style="position:absolute;left:10247;top:32;width:276;height:268" coordorigin="10247,32" coordsize="276,268">
              <v:shape id="_x0000_s1137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4" style="position:absolute;left:10268;top:45;width:255;height:255" coordorigin="10268,45" coordsize="255,255">
              <v:shape id="_x0000_s1135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2" style="position:absolute;left:10264;top:42;width:259;height:258" coordorigin="10264,42" coordsize="259,258">
              <v:shape id="_x0000_s1133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30" style="position:absolute;left:10259;top:40;width:259;height:258" coordorigin="10259,40" coordsize="259,258">
              <v:shape id="_x0000_s1131" style="position:absolute;left:10259;top:40;width:259;height:258" coordorigin="10259,40" coordsize="259,258" path="m10514,40r-255,254l10264,297,10518,42r-4,-2xe" fillcolor="#6a7fa3" stroked="f">
                <v:path arrowok="t"/>
              </v:shape>
            </v:group>
            <v:group id="_x0000_s1128" style="position:absolute;left:10255;top:37;width:259;height:257" coordorigin="10255,37" coordsize="259,257">
              <v:shape id="_x0000_s1129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6" style="position:absolute;left:10251;top:34;width:259;height:258" coordorigin="10251,34" coordsize="259,258">
              <v:shape id="_x0000_s1127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4" style="position:absolute;left:10247;top:32;width:259;height:257" coordorigin="10247,32" coordsize="259,257">
              <v:shape id="_x0000_s1125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2" style="position:absolute;left:10225;top:21;width:277;height:266" coordorigin="10225,21" coordsize="277,266">
              <v:shape id="_x0000_s1123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20" style="position:absolute;left:10247;top:32;width:255;height:255" coordorigin="10247,32" coordsize="255,255">
              <v:shape id="_x0000_s1121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8" style="position:absolute;left:10242;top:30;width:259;height:257" coordorigin="10242,30" coordsize="259,257">
              <v:shape id="_x0000_s1119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6" style="position:absolute;left:10238;top:28;width:259;height:257" coordorigin="10238,28" coordsize="259,257">
              <v:shape id="_x0000_s1117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4" style="position:absolute;left:10234;top:26;width:259;height:257" coordorigin="10234,26" coordsize="259,257">
              <v:shape id="_x0000_s1115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2" style="position:absolute;left:10229;top:23;width:259;height:257" coordorigin="10229,23" coordsize="259,257">
              <v:shape id="_x0000_s1113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10" style="position:absolute;left:10225;top:21;width:259;height:257" coordorigin="10225,21" coordsize="259,257">
              <v:shape id="_x0000_s1111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8" style="position:absolute;left:10202;top:13;width:278;height:263" coordorigin="10202,13" coordsize="278,263">
              <v:shape id="_x0000_s1109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6" style="position:absolute;left:10225;top:21;width:255;height:255" coordorigin="10225,21" coordsize="255,255">
              <v:shape id="_x0000_s1107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4" style="position:absolute;left:10221;top:20;width:259;height:256" coordorigin="10221,20" coordsize="259,256">
              <v:shape id="_x0000_s1105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2" style="position:absolute;left:10217;top:18;width:259;height:256" coordorigin="10217,18" coordsize="259,256">
              <v:shape id="_x0000_s1103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00" style="position:absolute;left:10213;top:17;width:259;height:256" coordorigin="10213,17" coordsize="259,256">
              <v:shape id="_x0000_s1101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8" style="position:absolute;left:10209;top:16;width:259;height:257" coordorigin="10209,16" coordsize="259,257">
              <v:shape id="_x0000_s1099" style="position:absolute;left:10209;top:16;width:259;height:257" coordorigin="10209,16" coordsize="259,257" path="m10464,16r-255,254l10213,272,10468,17r-4,-1xe" fillcolor="#617597" stroked="f">
                <v:path arrowok="t"/>
              </v:shape>
            </v:group>
            <v:group id="_x0000_s1096" style="position:absolute;left:10205;top:14;width:259;height:257" coordorigin="10205,14" coordsize="259,257">
              <v:shape id="_x0000_s1097" style="position:absolute;left:10205;top:14;width:259;height:257" coordorigin="10205,14" coordsize="259,257" path="m10460,14r-255,255l10209,270,10464,16r-4,-2xe" fillcolor="#607496" stroked="f">
                <v:path arrowok="t"/>
              </v:shape>
            </v:group>
            <v:group id="_x0000_s1094" style="position:absolute;left:10202;top:13;width:259;height:256" coordorigin="10202,13" coordsize="259,256">
              <v:shape id="_x0000_s1095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2" style="position:absolute;left:10177;top:7;width:279;height:261" coordorigin="10177,7" coordsize="279,261">
              <v:shape id="_x0000_s1093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90" style="position:absolute;left:10202;top:13;width:255;height:255" coordorigin="10202,13" coordsize="255,255">
              <v:shape id="_x0000_s1091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8" style="position:absolute;left:10198;top:12;width:259;height:256" coordorigin="10198,12" coordsize="259,256">
              <v:shape id="_x0000_s1089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6" style="position:absolute;left:10194;top:11;width:259;height:256" coordorigin="10194,11" coordsize="259,256">
              <v:shape id="_x0000_s1087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4" style="position:absolute;left:10189;top:10;width:259;height:256" coordorigin="10189,10" coordsize="259,256">
              <v:shape id="_x0000_s1085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2" style="position:absolute;left:10185;top:9;width:259;height:256" coordorigin="10185,9" coordsize="259,256">
              <v:shape id="_x0000_s1083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80" style="position:absolute;left:10181;top:8;width:259;height:256" coordorigin="10181,8" coordsize="259,256">
              <v:shape id="_x0000_s1081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8" style="position:absolute;left:10177;top:7;width:259;height:256" coordorigin="10177,7" coordsize="259,256">
              <v:shape id="_x0000_s1079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6" style="position:absolute;left:10152;top:3;width:280;height:259" coordorigin="10152,3" coordsize="280,259">
              <v:shape id="_x0000_s1077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4" style="position:absolute;left:10177;top:7;width:255;height:255" coordorigin="10177,7" coordsize="255,255">
              <v:shape id="_x0000_s1075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2" style="position:absolute;left:10172;top:6;width:260;height:256" coordorigin="10172,6" coordsize="260,256">
              <v:shape id="_x0000_s1073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70" style="position:absolute;left:10167;top:5;width:260;height:256" coordorigin="10167,5" coordsize="260,256">
              <v:shape id="_x0000_s1071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8" style="position:absolute;left:10162;top:4;width:260;height:256" coordorigin="10162,4" coordsize="260,256">
              <v:shape id="_x0000_s1069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6" style="position:absolute;left:10157;top:4;width:260;height:256" coordorigin="10157,4" coordsize="260,256">
              <v:shape id="_x0000_s1067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4" style="position:absolute;left:10152;top:3;width:260;height:256" coordorigin="10152,3" coordsize="260,256">
              <v:shape id="_x0000_s1065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2" style="position:absolute;left:10126;top:1;width:281;height:256" coordorigin="10126,1" coordsize="281,256">
              <v:shape id="_x0000_s1063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60" style="position:absolute;left:10152;top:3;width:255;height:255" coordorigin="10152,3" coordsize="255,255">
              <v:shape id="_x0000_s1061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8" style="position:absolute;left:10147;top:2;width:260;height:256" coordorigin="10147,2" coordsize="260,256">
              <v:shape id="_x0000_s1059" style="position:absolute;left:10147;top:2;width:260;height:256" coordorigin="10147,2" coordsize="260,256" path="m10402,2r-255,255l10152,257,10407,3r-5,-1xe" fillcolor="#576a88" stroked="f">
                <v:path arrowok="t"/>
              </v:shape>
            </v:group>
            <v:group id="_x0000_s1056" style="position:absolute;left:10142;top:2;width:260;height:255" coordorigin="10142,2" coordsize="260,255">
              <v:shape id="_x0000_s1057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4" style="position:absolute;left:10137;top:2;width:260;height:255" coordorigin="10137,2" coordsize="260,255">
              <v:shape id="_x0000_s1055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2" style="position:absolute;left:10132;top:2;width:260;height:255" coordorigin="10132,2" coordsize="260,255">
              <v:shape id="_x0000_s1053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50" style="position:absolute;left:10126;top:1;width:260;height:255" coordorigin="10126,1" coordsize="260,255">
              <v:shape id="_x0000_s1051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8" style="position:absolute;left:253;top:1;width:10129;height:255" coordorigin="253,1" coordsize="10129,255">
              <v:shape id="_x0000_s1049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4" style="position:absolute;left:10126;top:1;width:255;height:255" coordorigin="10126,1" coordsize="255,255">
              <v:shape id="_x0000_s1047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6" type="#_x0000_t75" style="position:absolute;top:256;width:10379;height:1515">
                <v:imagedata r:id="rId32" o:title=""/>
              </v:shape>
              <v:shape id="_x0000_s1045" type="#_x0000_t202" style="position:absolute;width:10636;height:1771" filled="f" stroked="f">
                <v:textbox inset="0,0,0,0">
                  <w:txbxContent>
                    <w:p w:rsidR="009F5AD3" w:rsidRDefault="009F5AD3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9F5AD3" w:rsidRDefault="006E7352">
                      <w:pPr>
                        <w:spacing w:before="129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F5AD3" w:rsidRDefault="006E7352">
      <w:pPr>
        <w:pStyle w:val="berschrift2"/>
        <w:spacing w:before="69"/>
        <w:ind w:left="4448" w:right="475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9F5AD3" w:rsidRDefault="009F5AD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ind w:left="4448" w:right="475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9F5AD3" w:rsidRDefault="006E7352">
      <w:pPr>
        <w:ind w:left="4915" w:right="588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79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9F5AD3" w:rsidRDefault="009F5AD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pStyle w:val="Textkrper"/>
        <w:ind w:right="588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9F5AD3" w:rsidRDefault="009F5AD3">
      <w:pPr>
        <w:sectPr w:rsidR="009F5AD3">
          <w:pgSz w:w="12240" w:h="15840"/>
          <w:pgMar w:top="2040" w:right="320" w:bottom="1280" w:left="860" w:header="1013" w:footer="1099" w:gutter="0"/>
          <w:cols w:space="720"/>
        </w:sectPr>
      </w:pPr>
    </w:p>
    <w:p w:rsidR="009F5AD3" w:rsidRDefault="006E7352">
      <w:pPr>
        <w:pStyle w:val="Textkrper"/>
        <w:spacing w:before="1" w:line="243" w:lineRule="exact"/>
      </w:pPr>
      <w:r>
        <w:rPr>
          <w:spacing w:val="-1"/>
        </w:rPr>
        <w:lastRenderedPageBreak/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9F5AD3" w:rsidRDefault="006E7352">
      <w:pPr>
        <w:pStyle w:val="berschrift2"/>
        <w:spacing w:line="243" w:lineRule="exact"/>
        <w:ind w:left="272"/>
        <w:rPr>
          <w:rFonts w:cs="Calibri"/>
          <w:b w:val="0"/>
          <w:bCs w:val="0"/>
        </w:rPr>
      </w:pPr>
      <w:hyperlink r:id="rId33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9F5AD3" w:rsidRDefault="009F5AD3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9F5AD3" w:rsidRDefault="006E7352">
      <w:pPr>
        <w:pStyle w:val="Textkrper"/>
        <w:spacing w:before="59"/>
        <w:ind w:right="28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autorizado.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9F5AD3" w:rsidRDefault="006E7352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9F5AD3" w:rsidRDefault="009F5AD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9F5AD3" w:rsidRDefault="009F5AD3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9"/>
        </w:tabs>
        <w:ind w:right="28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6"/>
        </w:tabs>
        <w:ind w:right="28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-1"/>
        </w:rPr>
        <w:t xml:space="preserve">deberá </w:t>
      </w:r>
      <w:r>
        <w:t>adjuntar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9F5AD3" w:rsidRDefault="009F5AD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81"/>
        </w:tabs>
        <w:ind w:right="280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4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3"/>
        </w:rPr>
        <w:t xml:space="preserve"> </w:t>
      </w:r>
      <w:r>
        <w:t>nacionales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8909</w:t>
      </w:r>
      <w:r>
        <w:rPr>
          <w:spacing w:val="3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7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t>actualmente.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Tributación.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9F5AD3" w:rsidRDefault="006E7352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5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6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9F5AD3" w:rsidRDefault="006E7352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7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8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9F5AD3" w:rsidRDefault="009F5AD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F5AD3" w:rsidRDefault="006E7352">
      <w:pPr>
        <w:pStyle w:val="Textkrper"/>
        <w:spacing w:before="59"/>
        <w:ind w:right="292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</w:t>
      </w:r>
      <w:r>
        <w:rPr>
          <w:spacing w:val="-1"/>
        </w:rPr>
        <w:t>ligaciones</w:t>
      </w:r>
      <w:r>
        <w:rPr>
          <w:spacing w:val="-20"/>
        </w:rPr>
        <w:t xml:space="preserve"> </w:t>
      </w:r>
      <w:r>
        <w:t>tributarias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F5AD3" w:rsidRDefault="009F5AD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92" w:firstLine="0"/>
      </w:pPr>
      <w: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ente</w:t>
      </w:r>
      <w:r>
        <w:rPr>
          <w:spacing w:val="-3"/>
        </w:rPr>
        <w:t xml:space="preserve"> </w:t>
      </w:r>
      <w:r>
        <w:t xml:space="preserve">técnico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corresponde</w:t>
      </w:r>
      <w:r>
        <w:rPr>
          <w:spacing w:val="-4"/>
        </w:rPr>
        <w:t xml:space="preserve"> </w:t>
      </w:r>
      <w:r>
        <w:t>verificar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objeto</w:t>
      </w:r>
      <w:r>
        <w:rPr>
          <w:spacing w:val="-3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9F5AD3" w:rsidRDefault="009F5AD3">
      <w:pPr>
        <w:sectPr w:rsidR="009F5AD3">
          <w:pgSz w:w="12240" w:h="15840"/>
          <w:pgMar w:top="2040" w:right="620" w:bottom="1280" w:left="860" w:header="1013" w:footer="1099" w:gutter="0"/>
          <w:cols w:space="720"/>
        </w:sect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83"/>
        </w:tabs>
        <w:spacing w:before="1"/>
        <w:ind w:right="285" w:firstLine="0"/>
        <w:jc w:val="both"/>
      </w:pPr>
      <w:r>
        <w:lastRenderedPageBreak/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88"/>
        </w:tabs>
        <w:ind w:right="280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t>respectiva</w:t>
      </w:r>
      <w:r>
        <w:rPr>
          <w:spacing w:val="22"/>
        </w:rPr>
        <w:t xml:space="preserve"> </w:t>
      </w:r>
      <w:r>
        <w:t>antes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1"/>
        </w:rP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8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 xml:space="preserve">de </w:t>
      </w:r>
      <w:r>
        <w:t>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la </w:t>
      </w:r>
      <w: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2"/>
        </w:rPr>
        <w:t>recibo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9F5AD3" w:rsidRDefault="009F5AD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9F5AD3" w:rsidRDefault="009F5AD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6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1"/>
        </w:rP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Financiera</w:t>
      </w:r>
      <w: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rPr>
          <w:spacing w:val="4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rPr>
          <w:spacing w:val="4"/>
        </w:rP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612"/>
        </w:tabs>
        <w:ind w:right="28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9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naturales.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631"/>
        </w:tabs>
        <w:ind w:right="280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rPr>
          <w:spacing w:val="2"/>
        </w:rP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 xml:space="preserve">los pedidos </w:t>
      </w:r>
      <w:r>
        <w:t>de</w:t>
      </w:r>
      <w:r>
        <w:rPr>
          <w:spacing w:val="-1"/>
        </w:rPr>
        <w:t xml:space="preserve"> bienes</w:t>
      </w:r>
      <w:r>
        <w:t xml:space="preserve"> 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extranjera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4"/>
        </w:tabs>
        <w:ind w:right="287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7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</w:p>
    <w:p w:rsidR="009F5AD3" w:rsidRDefault="009F5AD3">
      <w:pPr>
        <w:jc w:val="both"/>
        <w:sectPr w:rsidR="009F5AD3">
          <w:pgSz w:w="12240" w:h="15840"/>
          <w:pgMar w:top="2040" w:right="620" w:bottom="1260" w:left="860" w:header="1013" w:footer="1099" w:gutter="0"/>
          <w:cols w:space="720"/>
        </w:sectPr>
      </w:pPr>
    </w:p>
    <w:p w:rsidR="009F5AD3" w:rsidRDefault="006E7352">
      <w:pPr>
        <w:pStyle w:val="Textkrper"/>
        <w:spacing w:before="1"/>
        <w:ind w:right="279"/>
        <w:jc w:val="both"/>
      </w:pPr>
      <w:r>
        <w:rPr>
          <w:spacing w:val="-1"/>
        </w:rPr>
        <w:lastRenderedPageBreak/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9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ind w:right="285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rPr>
          <w:spacing w:val="8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ind w:right="29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91"/>
        </w:tabs>
        <w:ind w:right="284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spacing w:line="243" w:lineRule="exact"/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9F5AD3" w:rsidRDefault="006E7352">
      <w:pPr>
        <w:pStyle w:val="Textkrper"/>
        <w:numPr>
          <w:ilvl w:val="0"/>
          <w:numId w:val="1"/>
        </w:numPr>
        <w:tabs>
          <w:tab w:val="left" w:pos="982"/>
        </w:tabs>
        <w:ind w:right="283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1"/>
        </w:rPr>
        <w:t xml:space="preserve"> 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9F5AD3" w:rsidRDefault="006E7352">
      <w:pPr>
        <w:pStyle w:val="Textkrper"/>
        <w:numPr>
          <w:ilvl w:val="0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9F5AD3" w:rsidRDefault="006E7352">
      <w:pPr>
        <w:pStyle w:val="Textkrper"/>
        <w:numPr>
          <w:ilvl w:val="0"/>
          <w:numId w:val="1"/>
        </w:numPr>
        <w:tabs>
          <w:tab w:val="left" w:pos="982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3"/>
        </w:rPr>
        <w:t xml:space="preserve"> </w:t>
      </w:r>
      <w:r>
        <w:rPr>
          <w:spacing w:val="-1"/>
        </w:rPr>
        <w:t>nombre</w:t>
      </w:r>
      <w:r>
        <w:rPr>
          <w:spacing w:val="33"/>
        </w:rPr>
        <w:t xml:space="preserve"> </w:t>
      </w:r>
      <w:r>
        <w:rPr>
          <w:spacing w:val="1"/>
        </w:rP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9F5AD3" w:rsidRDefault="006E7352">
      <w:pPr>
        <w:pStyle w:val="Textkrper"/>
        <w:numPr>
          <w:ilvl w:val="0"/>
          <w:numId w:val="1"/>
        </w:numPr>
        <w:tabs>
          <w:tab w:val="left" w:pos="982"/>
        </w:tabs>
        <w:ind w:right="282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9F5AD3" w:rsidRDefault="006E7352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612"/>
        </w:tabs>
        <w:ind w:right="289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9F5AD3" w:rsidRDefault="009F5AD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numPr>
          <w:ilvl w:val="1"/>
          <w:numId w:val="2"/>
        </w:numPr>
        <w:tabs>
          <w:tab w:val="left" w:pos="579"/>
        </w:tabs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F5AD3" w:rsidRDefault="009F5A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5AD3" w:rsidRDefault="009F5AD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F5AD3" w:rsidRDefault="006E7352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F5AD3" w:rsidRDefault="009F5AD3">
      <w:pPr>
        <w:jc w:val="both"/>
        <w:sectPr w:rsidR="009F5AD3">
          <w:pgSz w:w="12240" w:h="15840"/>
          <w:pgMar w:top="2040" w:right="620" w:bottom="1260" w:left="860" w:header="1013" w:footer="1099" w:gutter="0"/>
          <w:cols w:space="720"/>
        </w:sect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83" w:firstLine="0"/>
        <w:jc w:val="both"/>
      </w:pPr>
      <w:r>
        <w:lastRenderedPageBreak/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9F5AD3" w:rsidRDefault="009F5A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95"/>
        </w:tabs>
        <w:ind w:right="277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2"/>
        </w:rPr>
        <w:t xml:space="preserve"> </w:t>
      </w:r>
      <w:r>
        <w:t>ninguna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2"/>
        </w:rPr>
        <w:t xml:space="preserve"> </w:t>
      </w:r>
      <w:r>
        <w:rPr>
          <w:spacing w:val="3"/>
        </w:rP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607"/>
        </w:tabs>
        <w:ind w:right="28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F5AD3" w:rsidRDefault="009F5AD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5AD3" w:rsidRDefault="006E7352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F5AD3" w:rsidRDefault="006E7352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14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2019</w:t>
      </w:r>
    </w:p>
    <w:p w:rsidR="009F5AD3" w:rsidRDefault="009F5AD3">
      <w:pPr>
        <w:rPr>
          <w:rFonts w:ascii="Calibri" w:eastAsia="Calibri" w:hAnsi="Calibri" w:cs="Calibri"/>
          <w:sz w:val="20"/>
          <w:szCs w:val="20"/>
        </w:rPr>
      </w:pPr>
    </w:p>
    <w:p w:rsidR="009F5AD3" w:rsidRDefault="009F5AD3">
      <w:pPr>
        <w:rPr>
          <w:rFonts w:ascii="Calibri" w:eastAsia="Calibri" w:hAnsi="Calibri" w:cs="Calibri"/>
          <w:sz w:val="20"/>
          <w:szCs w:val="20"/>
        </w:rPr>
        <w:sectPr w:rsidR="009F5AD3">
          <w:pgSz w:w="12240" w:h="15840"/>
          <w:pgMar w:top="2040" w:right="620" w:bottom="1260" w:left="860" w:header="1013" w:footer="1099" w:gutter="0"/>
          <w:cols w:space="720"/>
        </w:sectPr>
      </w:pPr>
    </w:p>
    <w:p w:rsidR="009F5AD3" w:rsidRDefault="009F5AD3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9F5AD3" w:rsidRDefault="006E7352">
      <w:pPr>
        <w:ind w:left="41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DANNIA ELIZABETH</w:t>
      </w:r>
    </w:p>
    <w:p w:rsidR="009F5AD3" w:rsidRDefault="006E7352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9F5AD3" w:rsidRDefault="006E7352">
      <w:pPr>
        <w:spacing w:before="102" w:line="142" w:lineRule="exact"/>
        <w:ind w:left="364" w:right="8123"/>
        <w:rPr>
          <w:rFonts w:ascii="Calibri" w:eastAsia="Calibri" w:hAnsi="Calibri" w:cs="Calibri"/>
          <w:sz w:val="12"/>
          <w:szCs w:val="12"/>
        </w:rPr>
      </w:pPr>
      <w:r>
        <w:pict>
          <v:group id="_x0000_s1026" style="position:absolute;left:0;text-align:left;margin-left:96.9pt;margin-top:4.5pt;width:46.05pt;height:45.6pt;z-index:-23008;mso-position-horizontal-relative:page" coordorigin="1938,90" coordsize="921,912">
            <v:shape id="_x0000_s1042" style="position:absolute;left:1938;top:90;width:921;height:912" coordorigin="1938,90" coordsize="921,912" path="m2094,820r-29,14l2039,853r-22,15l1998,887r-16,14l1969,921r-29,52l1938,983r12,19l1955,1002r,-9l1958,983r5,-14l1970,954r9,-14l1991,925r13,-19l2019,892r17,-19l2054,853r19,-19l2094,820xe" fillcolor="#ffd8d8" stroked="f">
              <v:path arrowok="t"/>
            </v:shape>
            <v:shape id="_x0000_s1041" style="position:absolute;left:1938;top:90;width:921;height:912" coordorigin="1938,90" coordsize="921,912" path="m2344,90r-41,48l2299,181r1,20l2306,263r12,62l2327,364r-1,9l2321,397r-8,24l2303,455r-14,34l2274,532r-18,43l2236,618r-21,43l2192,709r-47,87l2095,877r-25,34l2045,945r-24,24l1998,988r-22,9l1955,1002r58,l2024,993r12,-5l2049,973r13,-9l2075,949r14,-19l2104,911r15,-19l2135,868r16,-24l2169,815r17,-29l2204,777r18,-5l2193,772r17,-29l2225,714r14,-24l2252,666r12,-24l2274,618r10,-19l2293,580r8,-19l2309,546r6,-19l2321,513r6,-15l2332,484r4,-10l2340,460r3,-10l2346,436r37,l2381,431r-8,-19l2366,393r2,-24l2369,345r2,-20l2372,306r,-5l2353,301r-9,-14l2326,205r-1,-19l2325,167r1,-19l2330,124r8,-19l2376,105r-1,-5l2362,95r-18,-5xe" fillcolor="#ffd8d8" stroked="f">
              <v:path arrowok="t"/>
            </v:shape>
            <v:shape id="_x0000_s1040" style="position:absolute;left:1938;top:90;width:921;height:912" coordorigin="1938,90" coordsize="921,912" path="m2849,767r-27,l2812,777r,28l2822,815r27,l2853,810r-28,l2817,801r,-20l2825,772r28,l2849,767xe" fillcolor="#ffd8d8" stroked="f">
              <v:path arrowok="t"/>
            </v:shape>
            <v:shape id="_x0000_s1039" style="position:absolute;left:1938;top:90;width:921;height:912" coordorigin="1938,90" coordsize="921,912" path="m2853,772r-7,l2852,781r,20l2846,810r7,l2858,805r,-28l2853,772xe" fillcolor="#ffd8d8" stroked="f">
              <v:path arrowok="t"/>
            </v:shape>
            <v:shape id="_x0000_s1038" style="position:absolute;left:1938;top:90;width:921;height:912" coordorigin="1938,90" coordsize="921,912" path="m2841,777r-15,l2826,805r5,l2831,796r13,l2842,791r-11,l2831,781r13,l2841,777xe" fillcolor="#ffd8d8" stroked="f">
              <v:path arrowok="t"/>
            </v:shape>
            <v:shape id="_x0000_s1037" style="position:absolute;left:1938;top:90;width:921;height:912" coordorigin="1938,90" coordsize="921,912" path="m2844,796r-6,l2840,805r5,l2844,801r,-5xe" fillcolor="#ffd8d8" stroked="f">
              <v:path arrowok="t"/>
            </v:shape>
            <v:shape id="_x0000_s1036" style="position:absolute;left:1938;top:90;width:921;height:912" coordorigin="1938,90" coordsize="921,912" path="m2844,781r-5,l2839,791r6,l2845,786r-1,-5xe" fillcolor="#ffd8d8" stroked="f">
              <v:path arrowok="t"/>
            </v:shape>
            <v:shape id="_x0000_s1035" style="position:absolute;left:1938;top:90;width:921;height:912" coordorigin="1938,90" coordsize="921,912" path="m2383,436r-37,l2359,465r42,76l2429,575r14,19l2457,609r13,9l2483,633r13,9l2508,652r11,5l2529,666r10,5l2521,671r-19,5l2348,714r-19,10l2309,729r-20,4l2270,743r-19,5l2231,757r-19,5l2193,772r29,l2241,767r18,-10l2317,743r20,-10l2357,729r20,-5l2397,724r60,-15l2477,709r40,-9l2537,700r19,-5l2666,695r19,-5l2708,690r25,-5l2841,685r-6,-4l2818,671r-22,-5l2592,666r-18,-9l2556,642r-17,-9l2522,623r-57,-53l2440,537r-11,-15l2418,503r-10,-14l2398,469r-9,-19l2383,436xe" fillcolor="#ffd8d8" stroked="f">
              <v:path arrowok="t"/>
            </v:shape>
            <v:shape id="_x0000_s1034" style="position:absolute;left:1938;top:90;width:921;height:912" coordorigin="1938,90" coordsize="921,912" path="m2650,695r-94,l2580,705r45,19l2647,729r21,4l2689,743r20,5l2727,753r18,l2762,757r15,l2792,762r30,-5l2840,753r3,-5l2820,748r-14,-5l2790,743r-17,-5l2755,733r-19,-4l2715,724r-21,-10l2650,695xe" fillcolor="#ffd8d8" stroked="f">
              <v:path arrowok="t"/>
            </v:shape>
            <v:shape id="_x0000_s1033" style="position:absolute;left:1938;top:90;width:921;height:912" coordorigin="1938,90" coordsize="921,912" path="m2849,738r-7,5l2832,748r11,l2849,738xe" fillcolor="#ffd8d8" stroked="f">
              <v:path arrowok="t"/>
            </v:shape>
            <v:shape id="_x0000_s1032" style="position:absolute;left:1938;top:90;width:921;height:912" coordorigin="1938,90" coordsize="921,912" path="m2853,729r,xe" fillcolor="#ffd8d8" stroked="f">
              <v:path arrowok="t"/>
            </v:shape>
            <v:shape id="_x0000_s1031" style="position:absolute;left:1938;top:90;width:921;height:912" coordorigin="1938,90" coordsize="921,912" path="m2841,685r-83,l2782,690r23,5l2824,700r16,5l2849,714r4,15l2858,719r,-5l2855,700r-7,-10l2841,685xe" fillcolor="#ffd8d8" stroked="f">
              <v:path arrowok="t"/>
            </v:shape>
            <v:shape id="_x0000_s1030" style="position:absolute;left:1938;top:90;width:921;height:912" coordorigin="1938,90" coordsize="921,912" path="m2771,661r-159,l2592,666r204,l2771,661xe" fillcolor="#ffd8d8" stroked="f">
              <v:path arrowok="t"/>
            </v:shape>
            <v:shape id="_x0000_s1029" style="position:absolute;left:1938;top:90;width:921;height:912" coordorigin="1938,90" coordsize="921,912" path="m2712,657r-41,l2652,661r91,l2712,657xe" fillcolor="#ffd8d8" stroked="f">
              <v:path arrowok="t"/>
            </v:shape>
            <v:shape id="_x0000_s1028" style="position:absolute;left:1938;top:90;width:921;height:912" coordorigin="1938,90" coordsize="921,912" path="m2376,172r-2,14l2371,196r-3,19l2365,234r-3,19l2358,277r-5,24l2372,301r,-19l2373,263r1,-14l2375,210r,-19l2376,172xe" fillcolor="#ffd8d8" stroked="f">
              <v:path arrowok="t"/>
            </v:shape>
            <v:shape id="_x0000_s1027" style="position:absolute;left:1938;top:90;width:921;height:912" coordorigin="1938,90" coordsize="921,912" path="m2376,105r-38,l2355,109r14,15l2376,148r4,-29l2376,105xe" fillcolor="#ffd8d8" stroked="f">
              <v:path arrowok="t"/>
            </v:shape>
            <w10:wrap anchorx="page"/>
          </v:group>
        </w:pict>
      </w:r>
      <w:r>
        <w:rPr>
          <w:rFonts w:ascii="Calibri"/>
          <w:sz w:val="12"/>
        </w:rPr>
        <w:t>Firmado</w:t>
      </w:r>
      <w:r>
        <w:rPr>
          <w:rFonts w:ascii="Calibri"/>
          <w:spacing w:val="24"/>
          <w:sz w:val="12"/>
        </w:rPr>
        <w:t xml:space="preserve"> </w:t>
      </w:r>
      <w:r>
        <w:rPr>
          <w:rFonts w:ascii="Calibri"/>
          <w:sz w:val="12"/>
        </w:rPr>
        <w:t>digitalmente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1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DANNIA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w w:val="105"/>
          <w:sz w:val="12"/>
        </w:rPr>
        <w:t>ELIZABETH</w:t>
      </w:r>
      <w:r>
        <w:rPr>
          <w:rFonts w:ascii="Calibri"/>
          <w:spacing w:val="-11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LOPEZ</w:t>
      </w:r>
    </w:p>
    <w:p w:rsidR="009F5AD3" w:rsidRDefault="009F5AD3">
      <w:pPr>
        <w:spacing w:line="142" w:lineRule="exact"/>
        <w:rPr>
          <w:rFonts w:ascii="Calibri" w:eastAsia="Calibri" w:hAnsi="Calibri" w:cs="Calibri"/>
          <w:sz w:val="12"/>
          <w:szCs w:val="12"/>
        </w:rPr>
        <w:sectPr w:rsidR="009F5AD3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1153" w:space="40"/>
            <w:col w:w="9567"/>
          </w:cols>
        </w:sectPr>
      </w:pPr>
    </w:p>
    <w:p w:rsidR="009F5AD3" w:rsidRDefault="006E7352">
      <w:pPr>
        <w:spacing w:line="164" w:lineRule="exact"/>
        <w:ind w:left="41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position w:val="-3"/>
          <w:sz w:val="16"/>
        </w:rPr>
        <w:lastRenderedPageBreak/>
        <w:t>LOPEZ</w:t>
      </w:r>
      <w:r>
        <w:rPr>
          <w:rFonts w:ascii="Calibri"/>
          <w:spacing w:val="-15"/>
          <w:w w:val="105"/>
          <w:position w:val="-3"/>
          <w:sz w:val="16"/>
        </w:rPr>
        <w:t xml:space="preserve"> </w:t>
      </w:r>
      <w:r>
        <w:rPr>
          <w:rFonts w:ascii="Calibri"/>
          <w:w w:val="105"/>
          <w:position w:val="-3"/>
          <w:sz w:val="16"/>
        </w:rPr>
        <w:t>CAMPOS</w:t>
      </w:r>
      <w:r>
        <w:rPr>
          <w:rFonts w:ascii="Calibri"/>
          <w:spacing w:val="4"/>
          <w:w w:val="105"/>
          <w:position w:val="-3"/>
          <w:sz w:val="16"/>
        </w:rPr>
        <w:t xml:space="preserve"> </w:t>
      </w:r>
      <w:r>
        <w:rPr>
          <w:rFonts w:ascii="Calibri"/>
          <w:w w:val="105"/>
          <w:sz w:val="12"/>
        </w:rPr>
        <w:t>CAMPOS</w:t>
      </w:r>
      <w:r>
        <w:rPr>
          <w:rFonts w:ascii="Calibri"/>
          <w:spacing w:val="-11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9F5AD3" w:rsidRDefault="009F5AD3">
      <w:pPr>
        <w:spacing w:line="164" w:lineRule="exact"/>
        <w:rPr>
          <w:rFonts w:ascii="Calibri" w:eastAsia="Calibri" w:hAnsi="Calibri" w:cs="Calibri"/>
          <w:sz w:val="12"/>
          <w:szCs w:val="12"/>
        </w:rPr>
        <w:sectPr w:rsidR="009F5AD3">
          <w:type w:val="continuous"/>
          <w:pgSz w:w="12240" w:h="15840"/>
          <w:pgMar w:top="2040" w:right="620" w:bottom="1260" w:left="860" w:header="720" w:footer="720" w:gutter="0"/>
          <w:cols w:space="720"/>
        </w:sectPr>
      </w:pPr>
    </w:p>
    <w:p w:rsidR="009F5AD3" w:rsidRDefault="006E7352">
      <w:pPr>
        <w:spacing w:before="30" w:line="113" w:lineRule="exact"/>
        <w:ind w:left="41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lastRenderedPageBreak/>
        <w:t>(FIRMA)</w:t>
      </w:r>
    </w:p>
    <w:p w:rsidR="009F5AD3" w:rsidRDefault="006E7352">
      <w:pPr>
        <w:spacing w:line="124" w:lineRule="exact"/>
        <w:ind w:left="413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/>
          <w:sz w:val="12"/>
        </w:rPr>
        <w:lastRenderedPageBreak/>
        <w:t>Fecha:</w:t>
      </w:r>
      <w:r>
        <w:rPr>
          <w:rFonts w:ascii="Calibri"/>
          <w:spacing w:val="-13"/>
          <w:sz w:val="12"/>
        </w:rPr>
        <w:t xml:space="preserve"> </w:t>
      </w:r>
      <w:r>
        <w:rPr>
          <w:rFonts w:ascii="Calibri"/>
          <w:sz w:val="12"/>
        </w:rPr>
        <w:t>2019.03.14</w:t>
      </w:r>
    </w:p>
    <w:p w:rsidR="009F5AD3" w:rsidRDefault="009F5AD3">
      <w:pPr>
        <w:spacing w:line="124" w:lineRule="exact"/>
        <w:rPr>
          <w:rFonts w:ascii="Calibri" w:eastAsia="Calibri" w:hAnsi="Calibri" w:cs="Calibri"/>
          <w:sz w:val="12"/>
          <w:szCs w:val="12"/>
        </w:rPr>
        <w:sectPr w:rsidR="009F5AD3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941" w:space="201"/>
            <w:col w:w="9618"/>
          </w:cols>
        </w:sectPr>
      </w:pPr>
    </w:p>
    <w:p w:rsidR="009F5AD3" w:rsidRDefault="006E7352">
      <w:pPr>
        <w:tabs>
          <w:tab w:val="left" w:pos="1556"/>
          <w:tab w:val="left" w:pos="2682"/>
        </w:tabs>
        <w:spacing w:line="124" w:lineRule="exact"/>
        <w:ind w:left="27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3"/>
          <w:sz w:val="12"/>
          <w:u w:val="single" w:color="000000"/>
        </w:rPr>
        <w:lastRenderedPageBreak/>
        <w:t xml:space="preserve"> </w:t>
      </w:r>
      <w:r>
        <w:rPr>
          <w:rFonts w:ascii="Calibri"/>
          <w:sz w:val="12"/>
          <w:u w:val="single" w:color="000000"/>
        </w:rPr>
        <w:tab/>
      </w:r>
      <w:r>
        <w:rPr>
          <w:rFonts w:ascii="Calibri"/>
          <w:w w:val="95"/>
          <w:sz w:val="12"/>
          <w:u w:val="single" w:color="000000"/>
        </w:rPr>
        <w:t>11:37:50</w:t>
      </w:r>
      <w:r>
        <w:rPr>
          <w:rFonts w:ascii="Calibri"/>
          <w:spacing w:val="10"/>
          <w:w w:val="95"/>
          <w:sz w:val="12"/>
          <w:u w:val="single" w:color="000000"/>
        </w:rPr>
        <w:t xml:space="preserve"> </w:t>
      </w:r>
      <w:r>
        <w:rPr>
          <w:rFonts w:ascii="Calibri"/>
          <w:w w:val="95"/>
          <w:sz w:val="12"/>
          <w:u w:val="single" w:color="000000"/>
        </w:rPr>
        <w:t>-06'00'</w:t>
      </w:r>
      <w:r>
        <w:rPr>
          <w:rFonts w:ascii="Calibri"/>
          <w:w w:val="93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9F5AD3" w:rsidRDefault="009F5AD3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9F5AD3" w:rsidRDefault="006E7352">
      <w:pPr>
        <w:pStyle w:val="berschrift2"/>
        <w:ind w:left="272" w:right="7759"/>
        <w:rPr>
          <w:b w:val="0"/>
          <w:bCs w:val="0"/>
        </w:rPr>
      </w:pPr>
      <w:r>
        <w:rPr>
          <w:spacing w:val="-1"/>
        </w:rP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9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11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</w:p>
    <w:sectPr w:rsidR="009F5AD3">
      <w:type w:val="continuous"/>
      <w:pgSz w:w="12240" w:h="15840"/>
      <w:pgMar w:top="2040" w:right="62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352">
      <w:r>
        <w:separator/>
      </w:r>
    </w:p>
  </w:endnote>
  <w:endnote w:type="continuationSeparator" w:id="0">
    <w:p w:rsidR="00000000" w:rsidRDefault="006E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6.7pt;margin-top:726.75pt;width:93.35pt;height:28.65pt;z-index:-232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9.05pt;margin-top:729pt;width:78.95pt;height:14pt;z-index:-23200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6.7pt;margin-top:726.75pt;width:93.35pt;height:28.65pt;z-index:-231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5.05pt;margin-top:729pt;width:72.95pt;height:14pt;z-index:-23152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26.75pt;width:93.35pt;height:28.65pt;z-index:-231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5.05pt;margin-top:729pt;width:72.95pt;height:14pt;z-index:-23104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26.75pt;width:93.35pt;height:28.65pt;z-index:-23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3056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352">
      <w:r>
        <w:separator/>
      </w:r>
    </w:p>
  </w:footnote>
  <w:footnote w:type="continuationSeparator" w:id="0">
    <w:p w:rsidR="00000000" w:rsidRDefault="006E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group id="_x0000_s2063" style="position:absolute;margin-left:48.25pt;margin-top:50.65pt;width:527.3pt;height:52pt;z-index:-2327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65;top:1013;width:10545;height:1040">
            <v:imagedata r:id="rId1" o:title=""/>
          </v:shape>
          <v:shape id="_x0000_s2065" type="#_x0000_t75" style="position:absolute;left:9926;top:1098;width:772;height:821">
            <v:imagedata r:id="rId2" o:title=""/>
          </v:shape>
          <v:shape id="_x0000_s2064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11.7pt;margin-top:56pt;width:200.15pt;height:43.45pt;z-index:-23248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9F5AD3" w:rsidRDefault="006E7352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9F5AD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9F5AD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9F5AD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D3" w:rsidRDefault="006E7352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303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15pt;height:43.45pt;z-index:-23008;mso-position-horizontal-relative:page;mso-position-vertical-relative:page" filled="f" stroked="f">
          <v:textbox inset="0,0,0,0">
            <w:txbxContent>
              <w:p w:rsidR="009F5AD3" w:rsidRDefault="006E735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9F5AD3" w:rsidRDefault="006E7352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39F"/>
    <w:multiLevelType w:val="multilevel"/>
    <w:tmpl w:val="C1B26D46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40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7" w:hanging="467"/>
      </w:pPr>
      <w:rPr>
        <w:rFonts w:hint="default"/>
      </w:rPr>
    </w:lvl>
  </w:abstractNum>
  <w:abstractNum w:abstractNumId="1">
    <w:nsid w:val="2B495505"/>
    <w:multiLevelType w:val="hybridMultilevel"/>
    <w:tmpl w:val="D49A9B58"/>
    <w:lvl w:ilvl="0" w:tplc="FF4CB52E">
      <w:start w:val="1"/>
      <w:numFmt w:val="bullet"/>
      <w:lvlText w:val="•"/>
      <w:lvlJc w:val="left"/>
      <w:pPr>
        <w:ind w:left="66" w:hanging="159"/>
      </w:pPr>
      <w:rPr>
        <w:rFonts w:ascii="Calibri" w:eastAsia="Calibri" w:hAnsi="Calibri" w:hint="default"/>
        <w:w w:val="99"/>
        <w:sz w:val="20"/>
        <w:szCs w:val="20"/>
      </w:rPr>
    </w:lvl>
    <w:lvl w:ilvl="1" w:tplc="2654BE32">
      <w:start w:val="1"/>
      <w:numFmt w:val="bullet"/>
      <w:lvlText w:val="•"/>
      <w:lvlJc w:val="left"/>
      <w:pPr>
        <w:ind w:left="842" w:hanging="159"/>
      </w:pPr>
      <w:rPr>
        <w:rFonts w:hint="default"/>
      </w:rPr>
    </w:lvl>
    <w:lvl w:ilvl="2" w:tplc="F544C600">
      <w:start w:val="1"/>
      <w:numFmt w:val="bullet"/>
      <w:lvlText w:val="•"/>
      <w:lvlJc w:val="left"/>
      <w:pPr>
        <w:ind w:left="1618" w:hanging="159"/>
      </w:pPr>
      <w:rPr>
        <w:rFonts w:hint="default"/>
      </w:rPr>
    </w:lvl>
    <w:lvl w:ilvl="3" w:tplc="72E68244">
      <w:start w:val="1"/>
      <w:numFmt w:val="bullet"/>
      <w:lvlText w:val="•"/>
      <w:lvlJc w:val="left"/>
      <w:pPr>
        <w:ind w:left="2394" w:hanging="159"/>
      </w:pPr>
      <w:rPr>
        <w:rFonts w:hint="default"/>
      </w:rPr>
    </w:lvl>
    <w:lvl w:ilvl="4" w:tplc="E028D82E">
      <w:start w:val="1"/>
      <w:numFmt w:val="bullet"/>
      <w:lvlText w:val="•"/>
      <w:lvlJc w:val="left"/>
      <w:pPr>
        <w:ind w:left="3171" w:hanging="159"/>
      </w:pPr>
      <w:rPr>
        <w:rFonts w:hint="default"/>
      </w:rPr>
    </w:lvl>
    <w:lvl w:ilvl="5" w:tplc="18DAE750">
      <w:start w:val="1"/>
      <w:numFmt w:val="bullet"/>
      <w:lvlText w:val="•"/>
      <w:lvlJc w:val="left"/>
      <w:pPr>
        <w:ind w:left="3947" w:hanging="159"/>
      </w:pPr>
      <w:rPr>
        <w:rFonts w:hint="default"/>
      </w:rPr>
    </w:lvl>
    <w:lvl w:ilvl="6" w:tplc="8DE4FE70">
      <w:start w:val="1"/>
      <w:numFmt w:val="bullet"/>
      <w:lvlText w:val="•"/>
      <w:lvlJc w:val="left"/>
      <w:pPr>
        <w:ind w:left="4723" w:hanging="159"/>
      </w:pPr>
      <w:rPr>
        <w:rFonts w:hint="default"/>
      </w:rPr>
    </w:lvl>
    <w:lvl w:ilvl="7" w:tplc="B94413B4">
      <w:start w:val="1"/>
      <w:numFmt w:val="bullet"/>
      <w:lvlText w:val="•"/>
      <w:lvlJc w:val="left"/>
      <w:pPr>
        <w:ind w:left="5499" w:hanging="159"/>
      </w:pPr>
      <w:rPr>
        <w:rFonts w:hint="default"/>
      </w:rPr>
    </w:lvl>
    <w:lvl w:ilvl="8" w:tplc="24146C6E">
      <w:start w:val="1"/>
      <w:numFmt w:val="bullet"/>
      <w:lvlText w:val="•"/>
      <w:lvlJc w:val="left"/>
      <w:pPr>
        <w:ind w:left="6275" w:hanging="159"/>
      </w:pPr>
      <w:rPr>
        <w:rFonts w:hint="default"/>
      </w:rPr>
    </w:lvl>
  </w:abstractNum>
  <w:abstractNum w:abstractNumId="2">
    <w:nsid w:val="2C9A59DC"/>
    <w:multiLevelType w:val="multilevel"/>
    <w:tmpl w:val="B6380B9A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3">
    <w:nsid w:val="32373784"/>
    <w:multiLevelType w:val="hybridMultilevel"/>
    <w:tmpl w:val="207C9B70"/>
    <w:lvl w:ilvl="0" w:tplc="90F80E2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A120D56E">
      <w:start w:val="1"/>
      <w:numFmt w:val="bullet"/>
      <w:lvlText w:val="•"/>
      <w:lvlJc w:val="left"/>
      <w:pPr>
        <w:ind w:left="3096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82E4E7BA">
      <w:start w:val="1"/>
      <w:numFmt w:val="bullet"/>
      <w:lvlText w:val="•"/>
      <w:lvlJc w:val="left"/>
      <w:pPr>
        <w:ind w:left="3952" w:hanging="144"/>
      </w:pPr>
      <w:rPr>
        <w:rFonts w:hint="default"/>
      </w:rPr>
    </w:lvl>
    <w:lvl w:ilvl="3" w:tplc="7C6E0E38">
      <w:start w:val="1"/>
      <w:numFmt w:val="bullet"/>
      <w:lvlText w:val="•"/>
      <w:lvlJc w:val="left"/>
      <w:pPr>
        <w:ind w:left="4808" w:hanging="144"/>
      </w:pPr>
      <w:rPr>
        <w:rFonts w:hint="default"/>
      </w:rPr>
    </w:lvl>
    <w:lvl w:ilvl="4" w:tplc="E5988AC8">
      <w:start w:val="1"/>
      <w:numFmt w:val="bullet"/>
      <w:lvlText w:val="•"/>
      <w:lvlJc w:val="left"/>
      <w:pPr>
        <w:ind w:left="5664" w:hanging="144"/>
      </w:pPr>
      <w:rPr>
        <w:rFonts w:hint="default"/>
      </w:rPr>
    </w:lvl>
    <w:lvl w:ilvl="5" w:tplc="875A2F5E">
      <w:start w:val="1"/>
      <w:numFmt w:val="bullet"/>
      <w:lvlText w:val="•"/>
      <w:lvlJc w:val="left"/>
      <w:pPr>
        <w:ind w:left="6520" w:hanging="144"/>
      </w:pPr>
      <w:rPr>
        <w:rFonts w:hint="default"/>
      </w:rPr>
    </w:lvl>
    <w:lvl w:ilvl="6" w:tplc="89A63A8A">
      <w:start w:val="1"/>
      <w:numFmt w:val="bullet"/>
      <w:lvlText w:val="•"/>
      <w:lvlJc w:val="left"/>
      <w:pPr>
        <w:ind w:left="7376" w:hanging="144"/>
      </w:pPr>
      <w:rPr>
        <w:rFonts w:hint="default"/>
      </w:rPr>
    </w:lvl>
    <w:lvl w:ilvl="7" w:tplc="42A88924">
      <w:start w:val="1"/>
      <w:numFmt w:val="bullet"/>
      <w:lvlText w:val="•"/>
      <w:lvlJc w:val="left"/>
      <w:pPr>
        <w:ind w:left="8232" w:hanging="144"/>
      </w:pPr>
      <w:rPr>
        <w:rFonts w:hint="default"/>
      </w:rPr>
    </w:lvl>
    <w:lvl w:ilvl="8" w:tplc="BB368268">
      <w:start w:val="1"/>
      <w:numFmt w:val="bullet"/>
      <w:lvlText w:val="•"/>
      <w:lvlJc w:val="left"/>
      <w:pPr>
        <w:ind w:left="9088" w:hanging="144"/>
      </w:pPr>
      <w:rPr>
        <w:rFonts w:hint="default"/>
      </w:rPr>
    </w:lvl>
  </w:abstractNum>
  <w:abstractNum w:abstractNumId="4">
    <w:nsid w:val="40D60CB1"/>
    <w:multiLevelType w:val="hybridMultilevel"/>
    <w:tmpl w:val="094276AE"/>
    <w:lvl w:ilvl="0" w:tplc="5B4CCC1E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7767EA4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E23CC66E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213EA7EC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A4C4952E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7EF4D466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E6A87148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433E12DE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36CEF728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5">
    <w:nsid w:val="428F29A5"/>
    <w:multiLevelType w:val="hybridMultilevel"/>
    <w:tmpl w:val="98242B9E"/>
    <w:lvl w:ilvl="0" w:tplc="A65460CC">
      <w:start w:val="2"/>
      <w:numFmt w:val="lowerLetter"/>
      <w:lvlText w:val="%1)"/>
      <w:lvlJc w:val="left"/>
      <w:pPr>
        <w:ind w:left="2668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1" w:tplc="FE18701A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13E2149E">
      <w:start w:val="1"/>
      <w:numFmt w:val="bullet"/>
      <w:lvlText w:val="•"/>
      <w:lvlJc w:val="left"/>
      <w:pPr>
        <w:ind w:left="3955" w:hanging="144"/>
      </w:pPr>
      <w:rPr>
        <w:rFonts w:hint="default"/>
      </w:rPr>
    </w:lvl>
    <w:lvl w:ilvl="3" w:tplc="78165492">
      <w:start w:val="1"/>
      <w:numFmt w:val="bullet"/>
      <w:lvlText w:val="•"/>
      <w:lvlJc w:val="left"/>
      <w:pPr>
        <w:ind w:left="4805" w:hanging="144"/>
      </w:pPr>
      <w:rPr>
        <w:rFonts w:hint="default"/>
      </w:rPr>
    </w:lvl>
    <w:lvl w:ilvl="4" w:tplc="BA420920">
      <w:start w:val="1"/>
      <w:numFmt w:val="bullet"/>
      <w:lvlText w:val="•"/>
      <w:lvlJc w:val="left"/>
      <w:pPr>
        <w:ind w:left="5656" w:hanging="144"/>
      </w:pPr>
      <w:rPr>
        <w:rFonts w:hint="default"/>
      </w:rPr>
    </w:lvl>
    <w:lvl w:ilvl="5" w:tplc="63E815FE">
      <w:start w:val="1"/>
      <w:numFmt w:val="bullet"/>
      <w:lvlText w:val="•"/>
      <w:lvlJc w:val="left"/>
      <w:pPr>
        <w:ind w:left="6507" w:hanging="144"/>
      </w:pPr>
      <w:rPr>
        <w:rFonts w:hint="default"/>
      </w:rPr>
    </w:lvl>
    <w:lvl w:ilvl="6" w:tplc="09A69150">
      <w:start w:val="1"/>
      <w:numFmt w:val="bullet"/>
      <w:lvlText w:val="•"/>
      <w:lvlJc w:val="left"/>
      <w:pPr>
        <w:ind w:left="7357" w:hanging="144"/>
      </w:pPr>
      <w:rPr>
        <w:rFonts w:hint="default"/>
      </w:rPr>
    </w:lvl>
    <w:lvl w:ilvl="7" w:tplc="501213B4">
      <w:start w:val="1"/>
      <w:numFmt w:val="bullet"/>
      <w:lvlText w:val="•"/>
      <w:lvlJc w:val="left"/>
      <w:pPr>
        <w:ind w:left="8208" w:hanging="144"/>
      </w:pPr>
      <w:rPr>
        <w:rFonts w:hint="default"/>
      </w:rPr>
    </w:lvl>
    <w:lvl w:ilvl="8" w:tplc="444CA2D6">
      <w:start w:val="1"/>
      <w:numFmt w:val="bullet"/>
      <w:lvlText w:val="•"/>
      <w:lvlJc w:val="left"/>
      <w:pPr>
        <w:ind w:left="9058" w:hanging="144"/>
      </w:pPr>
      <w:rPr>
        <w:rFonts w:hint="default"/>
      </w:rPr>
    </w:lvl>
  </w:abstractNum>
  <w:abstractNum w:abstractNumId="6">
    <w:nsid w:val="46E324A7"/>
    <w:multiLevelType w:val="hybridMultilevel"/>
    <w:tmpl w:val="ADFC3FA0"/>
    <w:lvl w:ilvl="0" w:tplc="43CEA46C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1268172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9BFEF364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DE027D08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0BF2A1D8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6EA2A06E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0E2E39C4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8D9E54B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E06C3158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F5AD3"/>
    <w:rsid w:val="006E7352"/>
    <w:rsid w:val="009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jimenezr@Poder-Judicial.go.cr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4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://www.poder-judicial.go.cr/proveeduria)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hyperlink" Target="http://www.hacienda.go.cr/ATV/frmConsultaImpPerJuridicas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" TargetMode="External"/><Relationship Id="rId28" Type="http://schemas.openxmlformats.org/officeDocument/2006/relationships/header" Target="header5.xml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31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image" Target="media/image7.jpeg"/><Relationship Id="rId35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5413</Words>
  <Characters>28800</Characters>
  <Application>Microsoft Office Word</Application>
  <DocSecurity>4</DocSecurity>
  <Lines>695</Lines>
  <Paragraphs>196</Paragraphs>
  <ScaleCrop>false</ScaleCrop>
  <Company/>
  <LinksUpToDate>false</LinksUpToDate>
  <CharactersWithSpaces>34109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2019-05-07T14:13:00Z</dcterms:created>
  <dcterms:modified xsi:type="dcterms:W3CDTF">2019-05-07T14:13:00Z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