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EE" w:rsidRDefault="00600BB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087" style="position:absolute;margin-left:0;margin-top:0;width:595.35pt;height:82.65pt;z-index:-19264;mso-position-horizontal-relative:page;mso-position-vertical-relative:page" coordsize="11907,16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width:11906;height:915">
              <v:imagedata r:id="rId8" o:title=""/>
            </v:shape>
            <v:shape id="_x0000_s1089" type="#_x0000_t75" style="position:absolute;left:9704;top:824;width:720;height:80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width:11907;height:1653" filled="f" stroked="f">
              <v:textbox inset="0,0,0,0">
                <w:txbxContent>
                  <w:p w:rsidR="00C03CEE" w:rsidRDefault="00C03CEE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spacing w:before="9"/>
                      <w:rPr>
                        <w:rFonts w:ascii="Calibri" w:eastAsia="Calibri" w:hAnsi="Calibri" w:cs="Calibri"/>
                        <w:b/>
                        <w:bCs/>
                        <w:sz w:val="23"/>
                        <w:szCs w:val="23"/>
                      </w:rPr>
                    </w:pPr>
                  </w:p>
                  <w:p w:rsidR="00C03CEE" w:rsidRDefault="00600BB0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Regional 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03CEE" w:rsidRDefault="00C03CE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C03CEE" w:rsidRDefault="00600BB0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4" style="width:548.75pt;height:.75pt;mso-position-horizontal-relative:char;mso-position-vertical-relative:line" coordsize="10975,15">
            <v:group id="_x0000_s1085" style="position:absolute;left:8;top:8;width:10960;height:2" coordorigin="8,8" coordsize="10960,2">
              <v:shape id="_x0000_s1086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600BB0">
      <w:pPr>
        <w:spacing w:before="128"/>
        <w:ind w:left="6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65"/>
          <w:spacing w:val="-1"/>
          <w:sz w:val="24"/>
        </w:rPr>
        <w:t>Contratación</w:t>
      </w:r>
      <w:r>
        <w:rPr>
          <w:rFonts w:ascii="Arial" w:hAnsi="Arial"/>
          <w:color w:val="000065"/>
          <w:spacing w:val="-3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Menor 2019CD-000011-ARCCM</w:t>
      </w:r>
    </w:p>
    <w:p w:rsidR="00C03CEE" w:rsidRDefault="00600BB0">
      <w:pPr>
        <w:ind w:left="1702" w:right="10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65"/>
          <w:spacing w:val="-1"/>
          <w:sz w:val="24"/>
        </w:rPr>
        <w:t>Reparación</w:t>
      </w:r>
      <w:r>
        <w:rPr>
          <w:rFonts w:ascii="Arial" w:hAnsi="Arial"/>
          <w:color w:val="000065"/>
          <w:spacing w:val="4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de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>eje</w:t>
      </w:r>
      <w:r>
        <w:rPr>
          <w:rFonts w:ascii="Arial" w:hAnsi="Arial"/>
          <w:color w:val="000065"/>
          <w:spacing w:val="2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>de</w:t>
      </w:r>
      <w:r>
        <w:rPr>
          <w:rFonts w:ascii="Arial" w:hAnsi="Arial"/>
          <w:color w:val="000065"/>
          <w:spacing w:val="3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tracción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delantera</w:t>
      </w:r>
      <w:r>
        <w:rPr>
          <w:rFonts w:ascii="Arial" w:hAnsi="Arial"/>
          <w:color w:val="000065"/>
          <w:spacing w:val="4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incluidas</w:t>
      </w:r>
      <w:r>
        <w:rPr>
          <w:rFonts w:ascii="Arial" w:hAnsi="Arial"/>
          <w:color w:val="000065"/>
          <w:spacing w:val="4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puntas</w:t>
      </w:r>
      <w:r>
        <w:rPr>
          <w:rFonts w:ascii="Arial" w:hAnsi="Arial"/>
          <w:color w:val="000065"/>
          <w:spacing w:val="4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de</w:t>
      </w:r>
      <w:r>
        <w:rPr>
          <w:rFonts w:ascii="Arial" w:hAnsi="Arial"/>
          <w:color w:val="000065"/>
          <w:spacing w:val="4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 xml:space="preserve">eje </w:t>
      </w:r>
      <w:r>
        <w:rPr>
          <w:rFonts w:ascii="Arial" w:hAnsi="Arial"/>
          <w:color w:val="000065"/>
          <w:spacing w:val="-1"/>
          <w:sz w:val="24"/>
        </w:rPr>
        <w:t>frontales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externas de</w:t>
      </w:r>
      <w:r>
        <w:rPr>
          <w:rFonts w:ascii="Times New Roman" w:hAnsi="Times New Roman"/>
          <w:color w:val="000065"/>
          <w:spacing w:val="85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la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unidad</w:t>
      </w:r>
      <w:r>
        <w:rPr>
          <w:rFonts w:ascii="Arial" w:hAnsi="Arial"/>
          <w:color w:val="000065"/>
          <w:spacing w:val="3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>PJ</w:t>
      </w:r>
      <w:r>
        <w:rPr>
          <w:rFonts w:ascii="Arial" w:hAnsi="Arial"/>
          <w:color w:val="000065"/>
          <w:spacing w:val="2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567,</w:t>
      </w:r>
      <w:r>
        <w:rPr>
          <w:rFonts w:ascii="Arial" w:hAnsi="Arial"/>
          <w:color w:val="000065"/>
          <w:spacing w:val="2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placa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>801525,</w:t>
      </w:r>
      <w:r>
        <w:rPr>
          <w:rFonts w:ascii="Arial" w:hAnsi="Arial"/>
          <w:color w:val="000065"/>
          <w:spacing w:val="2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marca</w:t>
      </w:r>
      <w:r>
        <w:rPr>
          <w:rFonts w:ascii="Arial" w:hAnsi="Arial"/>
          <w:color w:val="000065"/>
          <w:spacing w:val="4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Hyundai,</w:t>
      </w:r>
      <w:r>
        <w:rPr>
          <w:rFonts w:ascii="Arial" w:hAnsi="Arial"/>
          <w:color w:val="000065"/>
          <w:spacing w:val="2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>año</w:t>
      </w:r>
      <w:r>
        <w:rPr>
          <w:rFonts w:ascii="Arial" w:hAnsi="Arial"/>
          <w:color w:val="000065"/>
          <w:spacing w:val="4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2009,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asignada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>a</w:t>
      </w:r>
      <w:r>
        <w:rPr>
          <w:rFonts w:ascii="Arial" w:hAnsi="Arial"/>
          <w:color w:val="000065"/>
          <w:spacing w:val="3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la</w:t>
      </w:r>
      <w:r>
        <w:rPr>
          <w:rFonts w:ascii="Arial" w:hAnsi="Arial"/>
          <w:color w:val="000065"/>
          <w:spacing w:val="5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Delegación</w:t>
      </w:r>
      <w:r>
        <w:rPr>
          <w:rFonts w:ascii="Times New Roman" w:hAnsi="Times New Roman"/>
          <w:color w:val="000065"/>
          <w:spacing w:val="47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Regional</w:t>
      </w:r>
      <w:r>
        <w:rPr>
          <w:rFonts w:ascii="Arial" w:hAnsi="Arial"/>
          <w:color w:val="000065"/>
          <w:spacing w:val="-2"/>
          <w:sz w:val="24"/>
        </w:rPr>
        <w:t xml:space="preserve"> </w:t>
      </w:r>
      <w:r>
        <w:rPr>
          <w:rFonts w:ascii="Arial" w:hAnsi="Arial"/>
          <w:color w:val="000065"/>
          <w:sz w:val="24"/>
        </w:rPr>
        <w:t>del</w:t>
      </w:r>
      <w:r>
        <w:rPr>
          <w:rFonts w:ascii="Arial" w:hAnsi="Arial"/>
          <w:color w:val="000065"/>
          <w:spacing w:val="-2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OIJ</w:t>
      </w:r>
      <w:r>
        <w:rPr>
          <w:rFonts w:ascii="Arial" w:hAnsi="Arial"/>
          <w:color w:val="000065"/>
          <w:sz w:val="24"/>
        </w:rPr>
        <w:t xml:space="preserve"> </w:t>
      </w:r>
      <w:r>
        <w:rPr>
          <w:rFonts w:ascii="Arial" w:hAnsi="Arial"/>
          <w:color w:val="000065"/>
          <w:spacing w:val="-1"/>
          <w:sz w:val="24"/>
        </w:rPr>
        <w:t>de Corredores</w:t>
      </w:r>
    </w:p>
    <w:p w:rsidR="00C03CEE" w:rsidRDefault="00C03CEE">
      <w:pPr>
        <w:spacing w:before="3"/>
        <w:rPr>
          <w:rFonts w:ascii="Arial" w:eastAsia="Arial" w:hAnsi="Arial" w:cs="Arial"/>
          <w:sz w:val="24"/>
          <w:szCs w:val="24"/>
        </w:rPr>
      </w:pPr>
    </w:p>
    <w:p w:rsidR="00C03CEE" w:rsidRDefault="00600BB0">
      <w:pPr>
        <w:ind w:left="1702" w:right="107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i/>
          <w:color w:val="0000FF"/>
          <w:spacing w:val="-1"/>
          <w:sz w:val="18"/>
        </w:rPr>
        <w:t>Amparado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en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Artículo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 xml:space="preserve">139.- </w:t>
      </w:r>
      <w:r>
        <w:rPr>
          <w:rFonts w:ascii="Calibri" w:hAnsi="Calibri"/>
          <w:b/>
          <w:i/>
          <w:color w:val="0000FF"/>
          <w:spacing w:val="2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Artículo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 xml:space="preserve">139: 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Objetos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3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 xml:space="preserve">de </w:t>
      </w:r>
      <w:r>
        <w:rPr>
          <w:rFonts w:ascii="Calibri" w:hAnsi="Calibri"/>
          <w:b/>
          <w:i/>
          <w:color w:val="0000FF"/>
          <w:spacing w:val="2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naturaleza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 xml:space="preserve">o </w:t>
      </w:r>
      <w:r>
        <w:rPr>
          <w:rFonts w:ascii="Calibri" w:hAnsi="Calibri"/>
          <w:b/>
          <w:i/>
          <w:color w:val="0000FF"/>
          <w:spacing w:val="2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circunstancia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concurrente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incompatibles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</w:t>
      </w:r>
      <w:r>
        <w:rPr>
          <w:rFonts w:ascii="Times New Roman" w:hAnsi="Times New Roman"/>
          <w:b/>
          <w:i/>
          <w:color w:val="0000FF"/>
          <w:spacing w:val="93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el</w:t>
      </w:r>
      <w:r>
        <w:rPr>
          <w:rFonts w:ascii="Calibri" w:hAnsi="Calibri"/>
          <w:b/>
          <w:i/>
          <w:color w:val="0000FF"/>
          <w:spacing w:val="-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concurso.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Administración,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podrá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contratar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 xml:space="preserve">de </w:t>
      </w:r>
      <w:r>
        <w:rPr>
          <w:rFonts w:ascii="Calibri" w:hAnsi="Calibri"/>
          <w:b/>
          <w:i/>
          <w:color w:val="0000FF"/>
          <w:spacing w:val="-1"/>
          <w:sz w:val="18"/>
        </w:rPr>
        <w:t>forma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directa</w:t>
      </w:r>
      <w:r>
        <w:rPr>
          <w:rFonts w:ascii="Calibri" w:hAnsi="Calibri"/>
          <w:b/>
          <w:i/>
          <w:color w:val="0000FF"/>
          <w:spacing w:val="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siguientes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bienes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o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servicios</w:t>
      </w:r>
      <w:r>
        <w:rPr>
          <w:rFonts w:ascii="Calibri" w:hAnsi="Calibri"/>
          <w:b/>
          <w:i/>
          <w:color w:val="0000FF"/>
          <w:spacing w:val="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que,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por</w:t>
      </w:r>
      <w:r>
        <w:rPr>
          <w:rFonts w:ascii="Calibri" w:hAnsi="Calibri"/>
          <w:b/>
          <w:i/>
          <w:color w:val="0000FF"/>
          <w:spacing w:val="-1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su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naturaleza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o</w:t>
      </w:r>
      <w:r>
        <w:rPr>
          <w:rFonts w:ascii="Times New Roman" w:hAnsi="Times New Roman"/>
          <w:b/>
          <w:i/>
          <w:color w:val="0000FF"/>
          <w:spacing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circunstancias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concurrentes,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no</w:t>
      </w:r>
      <w:r>
        <w:rPr>
          <w:rFonts w:ascii="Calibri" w:hAnsi="Calibri"/>
          <w:b/>
          <w:i/>
          <w:color w:val="0000FF"/>
          <w:spacing w:val="1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puede</w:t>
      </w:r>
      <w:r>
        <w:rPr>
          <w:rFonts w:ascii="Calibri" w:hAnsi="Calibri"/>
          <w:b/>
          <w:i/>
          <w:color w:val="0000FF"/>
          <w:spacing w:val="21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o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no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conviene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adquirirse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por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medio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2"/>
          <w:sz w:val="18"/>
        </w:rPr>
        <w:t>un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concurso,</w:t>
      </w:r>
      <w:r>
        <w:rPr>
          <w:rFonts w:ascii="Calibri" w:hAnsi="Calibri"/>
          <w:b/>
          <w:i/>
          <w:color w:val="0000FF"/>
          <w:spacing w:val="1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así</w:t>
      </w:r>
      <w:r>
        <w:rPr>
          <w:rFonts w:ascii="Calibri" w:hAnsi="Calibri"/>
          <w:b/>
          <w:i/>
          <w:color w:val="0000FF"/>
          <w:spacing w:val="14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como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que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habilite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Times New Roman" w:hAnsi="Times New Roman"/>
          <w:b/>
          <w:i/>
          <w:color w:val="0000FF"/>
          <w:spacing w:val="87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Contraloría</w:t>
      </w:r>
      <w:r>
        <w:rPr>
          <w:rFonts w:ascii="Calibri" w:hAnsi="Calibri"/>
          <w:b/>
          <w:i/>
          <w:color w:val="0000FF"/>
          <w:spacing w:val="-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General</w:t>
      </w:r>
      <w:r>
        <w:rPr>
          <w:rFonts w:ascii="Calibri" w:hAnsi="Calibri"/>
          <w:b/>
          <w:i/>
          <w:color w:val="0000FF"/>
          <w:spacing w:val="-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República:</w:t>
      </w:r>
    </w:p>
    <w:p w:rsidR="00C03CEE" w:rsidRDefault="00600BB0">
      <w:pPr>
        <w:ind w:left="1702" w:right="10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i/>
          <w:color w:val="0000FF"/>
          <w:sz w:val="20"/>
        </w:rPr>
        <w:t>g)</w:t>
      </w:r>
      <w:r>
        <w:rPr>
          <w:rFonts w:ascii="Calibri" w:hAnsi="Calibri"/>
          <w:b/>
          <w:i/>
          <w:color w:val="0000FF"/>
          <w:spacing w:val="4"/>
          <w:sz w:val="20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20"/>
        </w:rPr>
        <w:t>Reparaciones</w:t>
      </w:r>
      <w:r>
        <w:rPr>
          <w:rFonts w:ascii="Calibri" w:hAnsi="Calibri"/>
          <w:b/>
          <w:i/>
          <w:color w:val="0000FF"/>
          <w:spacing w:val="1"/>
          <w:sz w:val="20"/>
        </w:rPr>
        <w:t xml:space="preserve"> </w:t>
      </w:r>
      <w:r>
        <w:rPr>
          <w:rFonts w:ascii="Calibri" w:hAnsi="Calibri"/>
          <w:b/>
          <w:i/>
          <w:color w:val="0000FF"/>
          <w:sz w:val="20"/>
        </w:rPr>
        <w:t>indeterminadas:</w:t>
      </w:r>
      <w:r>
        <w:rPr>
          <w:rFonts w:ascii="Calibri" w:hAnsi="Calibri"/>
          <w:b/>
          <w:i/>
          <w:color w:val="0000FF"/>
          <w:spacing w:val="7"/>
          <w:sz w:val="20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supuestos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1"/>
          <w:sz w:val="18"/>
        </w:rPr>
        <w:t>en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2"/>
          <w:sz w:val="18"/>
        </w:rPr>
        <w:t>que,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para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determinar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alcances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reparación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sea</w:t>
      </w:r>
      <w:r>
        <w:rPr>
          <w:rFonts w:ascii="Times New Roman" w:hAnsi="Times New Roman"/>
          <w:b/>
          <w:i/>
          <w:color w:val="0000FF"/>
          <w:spacing w:val="71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necesario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el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desarme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maquinaria,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equipos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o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vehículos.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Para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ello</w:t>
      </w:r>
      <w:r>
        <w:rPr>
          <w:rFonts w:ascii="Calibri" w:hAnsi="Calibri"/>
          <w:b/>
          <w:i/>
          <w:color w:val="0000FF"/>
          <w:spacing w:val="1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deberá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contratarse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un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taller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acreditado,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que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sea</w:t>
      </w:r>
      <w:r>
        <w:rPr>
          <w:rFonts w:ascii="Times New Roman" w:hAnsi="Times New Roman"/>
          <w:b/>
          <w:i/>
          <w:color w:val="0000FF"/>
          <w:spacing w:val="89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garantía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técnica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eficiencia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responsabilidad,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sobre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base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un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1"/>
          <w:sz w:val="18"/>
        </w:rPr>
        <w:t>precio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alzado,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o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bien,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estimación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aproximada</w:t>
      </w:r>
      <w:r>
        <w:rPr>
          <w:rFonts w:ascii="Times New Roman" w:hAnsi="Times New Roman"/>
          <w:b/>
          <w:i/>
          <w:color w:val="0000FF"/>
          <w:spacing w:val="93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precio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para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su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oportuna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liquidación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efectuar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en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forma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detallada.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Queda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habilitada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Administración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para</w:t>
      </w:r>
      <w:r>
        <w:rPr>
          <w:rFonts w:ascii="Times New Roman" w:hAnsi="Times New Roman"/>
          <w:b/>
          <w:i/>
          <w:color w:val="0000FF"/>
          <w:spacing w:val="87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precalificar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talleres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con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base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en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sistemas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contratación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que</w:t>
      </w:r>
      <w:r>
        <w:rPr>
          <w:rFonts w:ascii="Calibri" w:hAnsi="Calibri"/>
          <w:b/>
          <w:i/>
          <w:color w:val="0000FF"/>
          <w:spacing w:val="2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garanticen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una</w:t>
      </w:r>
      <w:r>
        <w:rPr>
          <w:rFonts w:ascii="Calibri" w:hAnsi="Calibri"/>
          <w:b/>
          <w:i/>
          <w:color w:val="0000FF"/>
          <w:spacing w:val="2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adecuada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rotación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talleres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2"/>
          <w:sz w:val="18"/>
        </w:rPr>
        <w:t>que</w:t>
      </w:r>
      <w:r>
        <w:rPr>
          <w:rFonts w:ascii="Times New Roman" w:hAnsi="Times New Roman"/>
          <w:b/>
          <w:i/>
          <w:color w:val="0000FF"/>
          <w:spacing w:val="9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previamente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haya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calificado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como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idóneos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siempre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cuando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se</w:t>
      </w:r>
      <w:r>
        <w:rPr>
          <w:rFonts w:ascii="Calibri" w:hAnsi="Calibri"/>
          <w:b/>
          <w:i/>
          <w:color w:val="0000FF"/>
          <w:spacing w:val="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fijen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los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mecanismos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control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interno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adecuados,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tales</w:t>
      </w:r>
      <w:r>
        <w:rPr>
          <w:rFonts w:ascii="Times New Roman" w:hAnsi="Times New Roman"/>
          <w:b/>
          <w:i/>
          <w:color w:val="0000FF"/>
          <w:spacing w:val="100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como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análisis</w:t>
      </w:r>
      <w:r>
        <w:rPr>
          <w:rFonts w:ascii="Calibri" w:hAnsi="Calibri"/>
          <w:b/>
          <w:i/>
          <w:color w:val="0000FF"/>
          <w:spacing w:val="11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razonabilidad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precio,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recuperación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piezas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sustituidas,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exigencia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facturas</w:t>
      </w:r>
      <w:r>
        <w:rPr>
          <w:rFonts w:ascii="Calibri" w:hAnsi="Calibri"/>
          <w:b/>
          <w:i/>
          <w:color w:val="0000FF"/>
          <w:spacing w:val="1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originales</w:t>
      </w:r>
      <w:r>
        <w:rPr>
          <w:rFonts w:ascii="Calibri" w:hAnsi="Calibri"/>
          <w:b/>
          <w:i/>
          <w:color w:val="0000FF"/>
          <w:spacing w:val="9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Times New Roman" w:hAnsi="Times New Roman"/>
          <w:b/>
          <w:i/>
          <w:color w:val="0000FF"/>
          <w:spacing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repuestos entre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otros.</w:t>
      </w:r>
      <w:r>
        <w:rPr>
          <w:rFonts w:ascii="Calibri" w:hAnsi="Calibri"/>
          <w:b/>
          <w:i/>
          <w:color w:val="0000FF"/>
          <w:spacing w:val="-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En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este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caso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indispensable garantizar</w:t>
      </w:r>
      <w:r>
        <w:rPr>
          <w:rFonts w:ascii="Calibri" w:hAnsi="Calibri"/>
          <w:b/>
          <w:i/>
          <w:color w:val="0000FF"/>
          <w:spacing w:val="-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incorporación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de</w:t>
      </w:r>
      <w:r>
        <w:rPr>
          <w:rFonts w:ascii="Calibri" w:hAnsi="Calibri"/>
          <w:b/>
          <w:i/>
          <w:color w:val="0000FF"/>
          <w:spacing w:val="-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nuevos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talleres</w:t>
      </w:r>
      <w:r>
        <w:rPr>
          <w:rFonts w:ascii="Calibri" w:hAnsi="Calibri"/>
          <w:b/>
          <w:i/>
          <w:color w:val="0000FF"/>
          <w:spacing w:val="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en cualquier</w:t>
      </w:r>
      <w:r>
        <w:rPr>
          <w:rFonts w:ascii="Calibri" w:hAnsi="Calibri"/>
          <w:b/>
          <w:i/>
          <w:color w:val="0000FF"/>
          <w:spacing w:val="-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momento.</w:t>
      </w:r>
    </w:p>
    <w:p w:rsidR="00C03CEE" w:rsidRDefault="00C03CEE">
      <w:pPr>
        <w:spacing w:before="2"/>
        <w:rPr>
          <w:rFonts w:ascii="Calibri" w:eastAsia="Calibri" w:hAnsi="Calibri" w:cs="Calibri"/>
          <w:b/>
          <w:bCs/>
          <w:i/>
          <w:sz w:val="18"/>
          <w:szCs w:val="18"/>
        </w:rPr>
      </w:pPr>
    </w:p>
    <w:p w:rsidR="00C03CEE" w:rsidRDefault="00600BB0">
      <w:pPr>
        <w:ind w:left="1702" w:right="107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i/>
          <w:color w:val="0000FF"/>
          <w:spacing w:val="-1"/>
          <w:sz w:val="18"/>
        </w:rPr>
        <w:t>SE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HACE</w:t>
      </w:r>
      <w:r>
        <w:rPr>
          <w:rFonts w:ascii="Calibri" w:hAnsi="Calibri"/>
          <w:b/>
          <w:i/>
          <w:color w:val="0000FF"/>
          <w:spacing w:val="2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EXTREMA</w:t>
      </w:r>
      <w:r>
        <w:rPr>
          <w:rFonts w:ascii="Calibri" w:hAnsi="Calibri"/>
          <w:b/>
          <w:i/>
          <w:color w:val="0000FF"/>
          <w:spacing w:val="1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URGENCIA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REALIZAR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EL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PROCEDIMIENTO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4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HORAS,</w:t>
      </w:r>
      <w:r>
        <w:rPr>
          <w:rFonts w:ascii="Calibri" w:hAnsi="Calibri"/>
          <w:b/>
          <w:i/>
          <w:color w:val="0000FF"/>
          <w:spacing w:val="1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DEBIDO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QUE</w:t>
      </w:r>
      <w:r>
        <w:rPr>
          <w:rFonts w:ascii="Calibri" w:hAnsi="Calibri"/>
          <w:b/>
          <w:i/>
          <w:color w:val="0000FF"/>
          <w:spacing w:val="20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UNIDAD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PJ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567,</w:t>
      </w:r>
      <w:r>
        <w:rPr>
          <w:rFonts w:ascii="Calibri" w:hAnsi="Calibri"/>
          <w:b/>
          <w:i/>
          <w:color w:val="0000FF"/>
          <w:spacing w:val="18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PLACA</w:t>
      </w:r>
      <w:r>
        <w:rPr>
          <w:rFonts w:ascii="Times New Roman" w:hAnsi="Times New Roman"/>
          <w:b/>
          <w:i/>
          <w:color w:val="0000FF"/>
          <w:spacing w:val="59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801525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DEBIDO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QUE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ENCUENTRA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FUERA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3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SERVICIO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2"/>
          <w:sz w:val="18"/>
        </w:rPr>
        <w:t>POR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PROBLEMAS</w:t>
      </w:r>
      <w:r>
        <w:rPr>
          <w:rFonts w:ascii="Calibri" w:hAnsi="Calibri"/>
          <w:b/>
          <w:i/>
          <w:color w:val="0000FF"/>
          <w:spacing w:val="3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MECANICOS</w:t>
      </w:r>
      <w:r>
        <w:rPr>
          <w:rFonts w:ascii="Calibri" w:hAnsi="Calibri"/>
          <w:b/>
          <w:i/>
          <w:color w:val="0000FF"/>
          <w:spacing w:val="33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Y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SE</w:t>
      </w:r>
      <w:r>
        <w:rPr>
          <w:rFonts w:ascii="Calibri" w:hAnsi="Calibri"/>
          <w:b/>
          <w:i/>
          <w:color w:val="0000FF"/>
          <w:spacing w:val="3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REQUIERE</w:t>
      </w:r>
      <w:r>
        <w:rPr>
          <w:rFonts w:ascii="Calibri" w:hAnsi="Calibri"/>
          <w:b/>
          <w:i/>
          <w:color w:val="0000FF"/>
          <w:spacing w:val="3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PARA</w:t>
      </w:r>
      <w:r>
        <w:rPr>
          <w:rFonts w:ascii="Calibri" w:hAnsi="Calibri"/>
          <w:b/>
          <w:i/>
          <w:color w:val="0000FF"/>
          <w:spacing w:val="31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SER</w:t>
      </w:r>
      <w:r>
        <w:rPr>
          <w:rFonts w:ascii="Times New Roman" w:hAnsi="Times New Roman"/>
          <w:b/>
          <w:i/>
          <w:color w:val="0000FF"/>
          <w:spacing w:val="69"/>
          <w:w w:val="99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UTILIZADADA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EN</w:t>
      </w:r>
      <w:r>
        <w:rPr>
          <w:rFonts w:ascii="Calibri" w:hAnsi="Calibri"/>
          <w:b/>
          <w:i/>
          <w:color w:val="0000FF"/>
          <w:spacing w:val="5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EL</w:t>
      </w:r>
      <w:r>
        <w:rPr>
          <w:rFonts w:ascii="Calibri" w:hAnsi="Calibri"/>
          <w:b/>
          <w:i/>
          <w:color w:val="0000FF"/>
          <w:spacing w:val="4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DESPLAMIENTO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PERSONAL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A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REALIZAR</w:t>
      </w:r>
      <w:r>
        <w:rPr>
          <w:rFonts w:ascii="Calibri" w:hAnsi="Calibri"/>
          <w:b/>
          <w:i/>
          <w:color w:val="0000FF"/>
          <w:spacing w:val="3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LABORES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INVESTIGACIÓN;</w:t>
      </w:r>
      <w:r>
        <w:rPr>
          <w:rFonts w:ascii="Calibri" w:hAnsi="Calibri"/>
          <w:b/>
          <w:i/>
          <w:color w:val="0000FF"/>
          <w:spacing w:val="7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2"/>
          <w:sz w:val="18"/>
        </w:rPr>
        <w:t>TODO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ESTO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AMPARADO</w:t>
      </w:r>
      <w:r>
        <w:rPr>
          <w:rFonts w:ascii="Calibri" w:hAnsi="Calibri"/>
          <w:b/>
          <w:i/>
          <w:color w:val="0000FF"/>
          <w:spacing w:val="6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AL</w:t>
      </w:r>
    </w:p>
    <w:p w:rsidR="00C03CEE" w:rsidRDefault="00600BB0">
      <w:pPr>
        <w:spacing w:line="218" w:lineRule="exact"/>
        <w:ind w:left="170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i/>
          <w:color w:val="0000FF"/>
          <w:spacing w:val="-1"/>
          <w:sz w:val="18"/>
        </w:rPr>
        <w:t>ARTICULO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144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DEL REGLAMENTO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DE CONTRATACIÓN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ADMINISTRATIVA</w:t>
      </w:r>
      <w:r>
        <w:rPr>
          <w:rFonts w:ascii="Calibri" w:hAnsi="Calibri"/>
          <w:b/>
          <w:i/>
          <w:color w:val="0000FF"/>
          <w:spacing w:val="1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(Solicitud expresada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en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z w:val="18"/>
        </w:rPr>
        <w:t>el</w:t>
      </w:r>
      <w:r>
        <w:rPr>
          <w:rFonts w:ascii="Calibri" w:hAnsi="Calibri"/>
          <w:b/>
          <w:i/>
          <w:color w:val="0000FF"/>
          <w:spacing w:val="-2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 xml:space="preserve">oficio </w:t>
      </w:r>
      <w:r>
        <w:rPr>
          <w:rFonts w:ascii="Calibri" w:hAnsi="Calibri"/>
          <w:b/>
          <w:i/>
          <w:color w:val="0000FF"/>
          <w:sz w:val="18"/>
        </w:rPr>
        <w:t xml:space="preserve">de </w:t>
      </w:r>
      <w:r>
        <w:rPr>
          <w:rFonts w:ascii="Calibri" w:hAnsi="Calibri"/>
          <w:b/>
          <w:i/>
          <w:color w:val="0000FF"/>
          <w:spacing w:val="-1"/>
          <w:sz w:val="18"/>
        </w:rPr>
        <w:t>decisión</w:t>
      </w:r>
      <w:r>
        <w:rPr>
          <w:rFonts w:ascii="Calibri" w:hAnsi="Calibri"/>
          <w:b/>
          <w:i/>
          <w:color w:val="0000FF"/>
          <w:sz w:val="18"/>
        </w:rPr>
        <w:t xml:space="preserve"> </w:t>
      </w:r>
      <w:r>
        <w:rPr>
          <w:rFonts w:ascii="Calibri" w:hAnsi="Calibri"/>
          <w:b/>
          <w:i/>
          <w:color w:val="0000FF"/>
          <w:spacing w:val="-1"/>
          <w:sz w:val="18"/>
        </w:rPr>
        <w:t>inicial</w:t>
      </w:r>
    </w:p>
    <w:p w:rsidR="00C03CEE" w:rsidRDefault="00600BB0">
      <w:pPr>
        <w:spacing w:before="1"/>
        <w:ind w:left="170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i/>
          <w:color w:val="0000FF"/>
          <w:spacing w:val="-1"/>
          <w:sz w:val="18"/>
        </w:rPr>
        <w:t>#416-DRCN)</w:t>
      </w:r>
    </w:p>
    <w:p w:rsidR="00C03CEE" w:rsidRDefault="00C03CEE">
      <w:pPr>
        <w:spacing w:before="12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:rsidR="00C03CEE" w:rsidRDefault="00600BB0">
      <w:pPr>
        <w:pStyle w:val="berschrift1"/>
        <w:ind w:left="1702" w:right="1071"/>
        <w:jc w:val="both"/>
        <w:rPr>
          <w:b w:val="0"/>
          <w:bCs w:val="0"/>
        </w:rPr>
      </w:pPr>
      <w:r>
        <w:rPr>
          <w:b w:val="0"/>
        </w:rPr>
        <w:t>El</w:t>
      </w:r>
      <w:r>
        <w:rPr>
          <w:b w:val="0"/>
          <w:spacing w:val="36"/>
        </w:rPr>
        <w:t xml:space="preserve"> </w:t>
      </w:r>
      <w:r>
        <w:rPr>
          <w:b w:val="0"/>
          <w:spacing w:val="-1"/>
        </w:rPr>
        <w:t>Poder</w:t>
      </w:r>
      <w:r>
        <w:rPr>
          <w:b w:val="0"/>
          <w:spacing w:val="36"/>
        </w:rPr>
        <w:t xml:space="preserve"> </w:t>
      </w:r>
      <w:r>
        <w:rPr>
          <w:b w:val="0"/>
          <w:spacing w:val="-1"/>
        </w:rPr>
        <w:t>Judicial</w:t>
      </w:r>
      <w:r>
        <w:rPr>
          <w:b w:val="0"/>
          <w:spacing w:val="36"/>
        </w:rPr>
        <w:t xml:space="preserve"> </w:t>
      </w:r>
      <w:r>
        <w:rPr>
          <w:b w:val="0"/>
          <w:spacing w:val="-1"/>
        </w:rPr>
        <w:t>recibirá</w:t>
      </w:r>
      <w:r>
        <w:rPr>
          <w:b w:val="0"/>
          <w:spacing w:val="38"/>
        </w:rPr>
        <w:t xml:space="preserve"> </w:t>
      </w:r>
      <w:r>
        <w:rPr>
          <w:b w:val="0"/>
        </w:rPr>
        <w:t>ofertas</w:t>
      </w:r>
      <w:r>
        <w:rPr>
          <w:b w:val="0"/>
          <w:spacing w:val="35"/>
        </w:rPr>
        <w:t xml:space="preserve"> </w:t>
      </w:r>
      <w:r>
        <w:rPr>
          <w:b w:val="0"/>
        </w:rPr>
        <w:t>para</w:t>
      </w:r>
      <w:r>
        <w:rPr>
          <w:b w:val="0"/>
          <w:spacing w:val="36"/>
        </w:rPr>
        <w:t xml:space="preserve"> </w:t>
      </w:r>
      <w:r>
        <w:rPr>
          <w:b w:val="0"/>
        </w:rPr>
        <w:t>la</w:t>
      </w:r>
      <w:r>
        <w:rPr>
          <w:b w:val="0"/>
          <w:spacing w:val="38"/>
        </w:rPr>
        <w:t xml:space="preserve"> </w:t>
      </w:r>
      <w:r>
        <w:rPr>
          <w:spacing w:val="-1"/>
        </w:rPr>
        <w:t>Reparación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eje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tracción</w:t>
      </w:r>
      <w:r>
        <w:rPr>
          <w:spacing w:val="35"/>
        </w:rPr>
        <w:t xml:space="preserve"> </w:t>
      </w:r>
      <w:r>
        <w:rPr>
          <w:spacing w:val="-1"/>
        </w:rPr>
        <w:t>delantera</w:t>
      </w:r>
      <w:r>
        <w:rPr>
          <w:spacing w:val="33"/>
        </w:rPr>
        <w:t xml:space="preserve"> </w:t>
      </w:r>
      <w:r>
        <w:t>incluidas</w:t>
      </w:r>
      <w:r>
        <w:rPr>
          <w:spacing w:val="35"/>
        </w:rPr>
        <w:t xml:space="preserve"> </w:t>
      </w:r>
      <w:r>
        <w:t>puntas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eje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frontales</w:t>
      </w:r>
      <w:r>
        <w:rPr>
          <w:spacing w:val="23"/>
        </w:rPr>
        <w:t xml:space="preserve"> </w:t>
      </w:r>
      <w:r>
        <w:t>externas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unidad</w:t>
      </w:r>
      <w:r>
        <w:rPr>
          <w:spacing w:val="24"/>
        </w:rPr>
        <w:t xml:space="preserve"> </w:t>
      </w:r>
      <w:r>
        <w:rPr>
          <w:spacing w:val="-1"/>
        </w:rPr>
        <w:t>PJ</w:t>
      </w:r>
      <w:r>
        <w:rPr>
          <w:spacing w:val="22"/>
        </w:rPr>
        <w:t xml:space="preserve"> </w:t>
      </w:r>
      <w:r>
        <w:t>567,</w:t>
      </w:r>
      <w:r>
        <w:rPr>
          <w:spacing w:val="23"/>
        </w:rPr>
        <w:t xml:space="preserve"> </w:t>
      </w:r>
      <w:r>
        <w:rPr>
          <w:spacing w:val="-1"/>
        </w:rPr>
        <w:t>placa</w:t>
      </w:r>
      <w:r>
        <w:rPr>
          <w:spacing w:val="24"/>
        </w:rPr>
        <w:t xml:space="preserve"> </w:t>
      </w:r>
      <w:r>
        <w:t>801525,</w:t>
      </w:r>
      <w:r>
        <w:rPr>
          <w:spacing w:val="23"/>
        </w:rPr>
        <w:t xml:space="preserve"> </w:t>
      </w:r>
      <w:r>
        <w:t>marca</w:t>
      </w:r>
      <w:r>
        <w:rPr>
          <w:spacing w:val="25"/>
        </w:rPr>
        <w:t xml:space="preserve"> </w:t>
      </w:r>
      <w:r>
        <w:rPr>
          <w:spacing w:val="-1"/>
        </w:rPr>
        <w:t>Hyundai,</w:t>
      </w:r>
      <w:r>
        <w:rPr>
          <w:spacing w:val="23"/>
        </w:rPr>
        <w:t xml:space="preserve"> </w:t>
      </w:r>
      <w:r>
        <w:t>año</w:t>
      </w:r>
      <w:r>
        <w:rPr>
          <w:spacing w:val="26"/>
        </w:rPr>
        <w:t xml:space="preserve"> </w:t>
      </w:r>
      <w:r>
        <w:rPr>
          <w:spacing w:val="-1"/>
        </w:rPr>
        <w:t>2009,</w:t>
      </w:r>
      <w:r>
        <w:rPr>
          <w:spacing w:val="24"/>
        </w:rPr>
        <w:t xml:space="preserve"> </w:t>
      </w:r>
      <w:r>
        <w:rPr>
          <w:spacing w:val="-1"/>
        </w:rPr>
        <w:t>asignada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Delegación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OIJ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Corredores,</w:t>
      </w:r>
      <w:r>
        <w:rPr>
          <w:spacing w:val="-5"/>
        </w:rPr>
        <w:t xml:space="preserve"> </w:t>
      </w:r>
      <w:r>
        <w:rPr>
          <w:b w:val="0"/>
        </w:rPr>
        <w:t>hasta</w:t>
      </w:r>
      <w:r>
        <w:rPr>
          <w:b w:val="0"/>
          <w:spacing w:val="-4"/>
        </w:rPr>
        <w:t xml:space="preserve"> </w:t>
      </w:r>
      <w:r>
        <w:rPr>
          <w:b w:val="0"/>
        </w:rPr>
        <w:t>las</w:t>
      </w:r>
      <w:r>
        <w:rPr>
          <w:b w:val="0"/>
          <w:spacing w:val="-4"/>
        </w:rPr>
        <w:t xml:space="preserve"> </w:t>
      </w:r>
      <w:r>
        <w:rPr>
          <w:spacing w:val="-1"/>
        </w:rPr>
        <w:t>11:30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Lunes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2019</w:t>
      </w:r>
    </w:p>
    <w:p w:rsidR="00C03CEE" w:rsidRDefault="00C03CE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03CEE" w:rsidRDefault="00600BB0">
      <w:pPr>
        <w:pStyle w:val="Textkrper"/>
        <w:ind w:left="1702" w:right="1074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t>ofertas</w:t>
      </w:r>
      <w:r>
        <w:rPr>
          <w:spacing w:val="4"/>
        </w:rPr>
        <w:t xml:space="preserve"> </w:t>
      </w:r>
      <w:r>
        <w:t>pueden</w:t>
      </w:r>
      <w:r>
        <w:rPr>
          <w:spacing w:val="5"/>
        </w:rPr>
        <w:t xml:space="preserve"> </w:t>
      </w:r>
      <w:r>
        <w:t>entregarse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6"/>
        </w:rPr>
        <w:t xml:space="preserve"> </w:t>
      </w:r>
      <w:r>
        <w:rPr>
          <w:spacing w:val="-1"/>
        </w:rPr>
        <w:t>cerrado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t>Regional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Zona</w:t>
      </w:r>
      <w:r>
        <w:rPr>
          <w:spacing w:val="40"/>
        </w:rPr>
        <w:t xml:space="preserve"> </w:t>
      </w:r>
      <w:r>
        <w:rPr>
          <w:spacing w:val="-1"/>
        </w:rPr>
        <w:t>Sur,</w:t>
      </w:r>
      <w:r>
        <w:rPr>
          <w:spacing w:val="40"/>
        </w:rPr>
        <w:t xml:space="preserve"> </w:t>
      </w:r>
      <w:r>
        <w:t>ubicada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Tribunales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Justicia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Ciudad</w:t>
      </w:r>
      <w:r>
        <w:rPr>
          <w:spacing w:val="40"/>
        </w:rPr>
        <w:t xml:space="preserve"> </w:t>
      </w:r>
      <w:r>
        <w:rPr>
          <w:spacing w:val="1"/>
        </w:rPr>
        <w:t>Neily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costado</w:t>
      </w:r>
      <w:r>
        <w:rPr>
          <w:spacing w:val="40"/>
        </w:rPr>
        <w:t xml:space="preserve"> </w:t>
      </w:r>
      <w:r>
        <w:t>sur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t>Banco</w:t>
      </w:r>
      <w:r>
        <w:rPr>
          <w:spacing w:val="39"/>
        </w:rPr>
        <w:t xml:space="preserve"> </w:t>
      </w:r>
      <w:r>
        <w:t>Popular</w:t>
      </w:r>
      <w:r>
        <w:rPr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3"/>
        </w:rPr>
        <w:t xml:space="preserve"> </w:t>
      </w:r>
      <w:r>
        <w:t>Comunal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Ciudad</w:t>
      </w:r>
      <w:r>
        <w:rPr>
          <w:spacing w:val="4"/>
        </w:rPr>
        <w:t xml:space="preserve"> </w:t>
      </w:r>
      <w:r>
        <w:rPr>
          <w:spacing w:val="-1"/>
        </w:rPr>
        <w:t>Neily,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indispensable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especifique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nombre,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cédula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oferente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contratación</w:t>
      </w:r>
      <w:r>
        <w:rPr>
          <w:spacing w:val="2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siempre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cuando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documento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firmado</w:t>
      </w:r>
      <w:r>
        <w:rPr>
          <w:spacing w:val="-2"/>
        </w:rPr>
        <w:t xml:space="preserve"> </w:t>
      </w:r>
      <w:r>
        <w:rPr>
          <w:spacing w:val="-1"/>
        </w:rPr>
        <w:t>digitalmente, en</w:t>
      </w:r>
      <w:r>
        <w:rPr>
          <w:spacing w:val="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rPr>
          <w:spacing w:val="-1"/>
        </w:rPr>
        <w:t>último caso</w:t>
      </w:r>
      <w:r>
        <w:t xml:space="preserve"> </w:t>
      </w:r>
      <w:r>
        <w:rPr>
          <w:spacing w:val="-1"/>
        </w:rPr>
        <w:t xml:space="preserve">se debe </w:t>
      </w:r>
      <w:r>
        <w:t>considerar 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capacidad</w:t>
      </w:r>
      <w:r>
        <w:rPr>
          <w:spacing w:val="-1"/>
        </w:rPr>
        <w:t xml:space="preserve"> máxima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envío </w:t>
      </w:r>
      <w:r>
        <w:rPr>
          <w:spacing w:val="1"/>
        </w:rPr>
        <w:t>por</w:t>
      </w:r>
      <w:r>
        <w:rPr>
          <w:spacing w:val="-3"/>
        </w:rPr>
        <w:t xml:space="preserve"> </w:t>
      </w:r>
      <w:r>
        <w:t xml:space="preserve">este </w:t>
      </w:r>
      <w:r>
        <w:rPr>
          <w:spacing w:val="-1"/>
        </w:rPr>
        <w:t>medio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Megas.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berschrift1"/>
        <w:numPr>
          <w:ilvl w:val="0"/>
          <w:numId w:val="7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aclaraciones:</w:t>
      </w:r>
    </w:p>
    <w:p w:rsidR="00C03CEE" w:rsidRDefault="00C03CEE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C03CEE" w:rsidRDefault="00600BB0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83" type="#_x0000_t202" style="width:467.75pt;height:27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03CEE" w:rsidRDefault="00600BB0">
                  <w:pPr>
                    <w:spacing w:before="19" w:line="243" w:lineRule="auto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Diana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Karolina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Alvarado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2785-9935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  <w:sz w:val="20"/>
                    </w:rPr>
                    <w:t xml:space="preserve">correo   </w:t>
                  </w:r>
                  <w:r>
                    <w:rPr>
                      <w:rFonts w:ascii="Calibri" w:hAnsi="Calibri"/>
                      <w:spacing w:val="4"/>
                      <w:w w:val="95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color w:val="0000FF"/>
                        <w:spacing w:val="-1"/>
                        <w:w w:val="95"/>
                        <w:sz w:val="20"/>
                      </w:rPr>
                      <w:t>dalvaradoro@Poder-Judicial.go.cr</w:t>
                    </w:r>
                  </w:hyperlink>
                </w:p>
              </w:txbxContent>
            </v:textbox>
          </v:shape>
        </w:pict>
      </w:r>
    </w:p>
    <w:p w:rsidR="00C03CEE" w:rsidRDefault="00C03CEE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C03CEE" w:rsidRDefault="00600BB0">
      <w:pPr>
        <w:numPr>
          <w:ilvl w:val="0"/>
          <w:numId w:val="7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oferente:</w:t>
      </w:r>
    </w:p>
    <w:p w:rsidR="00C03CEE" w:rsidRDefault="00C03C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C03CE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  <w:tr w:rsidR="00C03CE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03CEE" w:rsidRDefault="00C03CEE"/>
        </w:tc>
      </w:tr>
    </w:tbl>
    <w:p w:rsidR="00C03CEE" w:rsidRDefault="00C03CEE">
      <w:pPr>
        <w:sectPr w:rsidR="00C03CEE">
          <w:headerReference w:type="default" r:id="rId11"/>
          <w:footerReference w:type="default" r:id="rId12"/>
          <w:type w:val="continuous"/>
          <w:pgSz w:w="11910" w:h="16840"/>
          <w:pgMar w:top="1300" w:right="0" w:bottom="1140" w:left="0" w:header="1028" w:footer="957" w:gutter="0"/>
          <w:pgNumType w:start="1"/>
          <w:cols w:space="720"/>
        </w:sectPr>
      </w:pPr>
    </w:p>
    <w:p w:rsidR="00C03CEE" w:rsidRDefault="00600BB0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1079" style="position:absolute;margin-left:0;margin-top:0;width:595.35pt;height:82.65pt;z-index:1168;mso-position-horizontal-relative:page;mso-position-vertical-relative:page" coordsize="11907,1653">
            <v:shape id="_x0000_s1082" type="#_x0000_t75" style="position:absolute;width:11906;height:915">
              <v:imagedata r:id="rId8" o:title=""/>
            </v:shape>
            <v:shape id="_x0000_s1081" type="#_x0000_t75" style="position:absolute;left:9704;top:824;width:720;height:805">
              <v:imagedata r:id="rId13" o:title=""/>
            </v:shape>
            <v:shape id="_x0000_s1080" type="#_x0000_t202" style="position:absolute;width:11907;height:1653" filled="f" stroked="f">
              <v:textbox inset="0,0,0,0">
                <w:txbxContent>
                  <w:p w:rsidR="00C03CEE" w:rsidRDefault="00C03CEE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spacing w:before="9"/>
                      <w:rPr>
                        <w:rFonts w:ascii="Calibri" w:eastAsia="Calibri" w:hAnsi="Calibri" w:cs="Calibri"/>
                        <w:b/>
                        <w:bCs/>
                        <w:sz w:val="23"/>
                        <w:szCs w:val="23"/>
                      </w:rPr>
                    </w:pPr>
                  </w:p>
                  <w:p w:rsidR="00C03CEE" w:rsidRDefault="00600BB0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Regional 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03CEE" w:rsidRDefault="00C03CEE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C03CEE" w:rsidRDefault="00600BB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6" style="width:548.75pt;height:.75pt;mso-position-horizontal-relative:char;mso-position-vertical-relative:line" coordsize="10975,15">
            <v:group id="_x0000_s1077" style="position:absolute;left:8;top:8;width:10960;height:2" coordorigin="8,8" coordsize="10960,2">
              <v:shape id="_x0000_s1078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C03CEE">
      <w:pPr>
        <w:spacing w:before="11"/>
        <w:rPr>
          <w:rFonts w:ascii="Calibri" w:eastAsia="Calibri" w:hAnsi="Calibri" w:cs="Calibri"/>
          <w:b/>
          <w:bCs/>
          <w:sz w:val="5"/>
          <w:szCs w:val="5"/>
        </w:rPr>
      </w:pPr>
    </w:p>
    <w:p w:rsidR="00C03CEE" w:rsidRDefault="00600BB0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C03CEE" w:rsidRDefault="00C03CE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03CEE" w:rsidRDefault="00600BB0">
      <w:pPr>
        <w:pStyle w:val="Textkrper"/>
        <w:ind w:left="1702" w:right="1071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t>oferta,</w:t>
      </w:r>
      <w:r>
        <w:rPr>
          <w:spacing w:val="17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8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23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ind w:left="1702" w:right="1072"/>
        <w:jc w:val="both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0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43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u w:val="single" w:color="0000FF"/>
          </w:rPr>
          <w:t xml:space="preserve"> 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6"/>
        </w:rPr>
        <w:t xml:space="preserve"> </w:t>
      </w:r>
      <w:r>
        <w:rPr>
          <w:spacing w:val="-1"/>
        </w:rPr>
        <w:t>Validación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Recibir</w:t>
      </w:r>
      <w:r>
        <w:rPr>
          <w:spacing w:val="1"/>
        </w:rP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3"/>
        </w:rPr>
        <w:t xml:space="preserve">de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al  </w:t>
      </w:r>
      <w:r>
        <w:rPr>
          <w:spacing w:val="-1"/>
        </w:rPr>
        <w:t>teléfono</w:t>
      </w:r>
      <w:r>
        <w:rPr>
          <w:spacing w:val="45"/>
        </w:rPr>
        <w:t xml:space="preserve"> </w:t>
      </w:r>
      <w:r>
        <w:t>2295-4243</w:t>
      </w:r>
      <w:r>
        <w:rPr>
          <w:spacing w:val="43"/>
        </w:rPr>
        <w:t xml:space="preserve"> </w:t>
      </w:r>
      <w:r>
        <w:t>o  al</w:t>
      </w:r>
      <w:r>
        <w:rPr>
          <w:spacing w:val="44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ind w:left="1702" w:right="1074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se </w:t>
      </w:r>
      <w:r>
        <w:t>señala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oferta </w:t>
      </w:r>
      <w:r>
        <w:t>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igual</w:t>
      </w:r>
      <w:r>
        <w:rPr>
          <w:spacing w:val="31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t>éste</w:t>
      </w:r>
      <w:r>
        <w:rPr>
          <w:spacing w:val="27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hacer</w:t>
      </w:r>
      <w:r>
        <w:rPr>
          <w:spacing w:val="27"/>
        </w:rPr>
        <w:t xml:space="preserve"> </w:t>
      </w:r>
      <w:r>
        <w:rPr>
          <w:spacing w:val="-1"/>
        </w:rPr>
        <w:t>efectiva</w:t>
      </w:r>
      <w:r>
        <w:rPr>
          <w:spacing w:val="26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9"/>
        </w:rPr>
        <w:t xml:space="preserve"> </w:t>
      </w:r>
      <w:r>
        <w:rPr>
          <w:spacing w:val="-1"/>
        </w:rPr>
        <w:t>documentación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27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6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rPr>
          <w:spacing w:val="1"/>
        </w:rPr>
        <w:t>como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apertura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durante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 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03CEE" w:rsidRDefault="00C03CE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berschrift1"/>
        <w:numPr>
          <w:ilvl w:val="0"/>
          <w:numId w:val="7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C03CEE" w:rsidRDefault="00C03C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03CEE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marca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ofrecido,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C03CEE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unidad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medida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este </w:t>
            </w:r>
            <w:r>
              <w:rPr>
                <w:rFonts w:ascii="Calibri" w:hAnsi="Calibri"/>
                <w:sz w:val="20"/>
              </w:rPr>
              <w:t>pliego 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03CEE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ocurra.</w:t>
            </w:r>
          </w:p>
        </w:tc>
      </w:tr>
      <w:tr w:rsidR="00C03CEE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</w:p>
        </w:tc>
      </w:tr>
      <w:tr w:rsidR="00C03CEE">
        <w:trPr>
          <w:trHeight w:hRule="exact" w:val="123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admisibles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presenten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z w:val="20"/>
              </w:rPr>
              <w:t xml:space="preserve"> unitarios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 definitivos;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1"/>
                <w:sz w:val="20"/>
              </w:rPr>
              <w:t xml:space="preserve"> decir,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03CEE" w:rsidRDefault="00C03CE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03CEE" w:rsidRDefault="00600BB0">
      <w:pPr>
        <w:numPr>
          <w:ilvl w:val="0"/>
          <w:numId w:val="7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03CEE" w:rsidRDefault="00C03C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03CEE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C03CEE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4.2 Lugar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z w:val="20"/>
              </w:rPr>
              <w:t xml:space="preserve"> contractual: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z w:val="20"/>
              </w:rPr>
              <w:t xml:space="preserve"> Regional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"/>
                <w:sz w:val="20"/>
              </w:rPr>
              <w:t xml:space="preserve"> OIJ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Corredores, </w:t>
            </w:r>
            <w:r>
              <w:rPr>
                <w:rFonts w:ascii="Calibri" w:hAnsi="Calibri"/>
                <w:sz w:val="20"/>
              </w:rPr>
              <w:t>Silvia Quesada</w:t>
            </w:r>
            <w:r>
              <w:rPr>
                <w:rFonts w:ascii="Calibri" w:hAnsi="Calibri"/>
                <w:spacing w:val="-1"/>
                <w:sz w:val="20"/>
              </w:rPr>
              <w:t xml:space="preserve"> Brenes,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teléfono:</w:t>
            </w:r>
            <w:r>
              <w:rPr>
                <w:rFonts w:ascii="Calibri" w:hAnsi="Calibri"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2785-9916</w:t>
            </w:r>
          </w:p>
        </w:tc>
      </w:tr>
      <w:tr w:rsidR="00C03CEE">
        <w:trPr>
          <w:trHeight w:hRule="exact" w:val="2453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Listenabsatz"/>
              <w:numPr>
                <w:ilvl w:val="1"/>
                <w:numId w:val="6"/>
              </w:numPr>
              <w:tabs>
                <w:tab w:val="left" w:pos="431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C03CEE" w:rsidRDefault="00C03C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Listenabsatz"/>
              <w:numPr>
                <w:ilvl w:val="2"/>
                <w:numId w:val="6"/>
              </w:numPr>
              <w:tabs>
                <w:tab w:val="left" w:pos="599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(a)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2%,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un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C03CEE" w:rsidRDefault="00C03CE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Listenabsatz"/>
              <w:numPr>
                <w:ilvl w:val="2"/>
                <w:numId w:val="6"/>
              </w:numPr>
              <w:tabs>
                <w:tab w:val="left" w:pos="607"/>
              </w:tabs>
              <w:ind w:right="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C03CEE" w:rsidRDefault="00C03C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Listenabsatz"/>
              <w:numPr>
                <w:ilvl w:val="2"/>
                <w:numId w:val="6"/>
              </w:numPr>
              <w:tabs>
                <w:tab w:val="left" w:pos="609"/>
              </w:tabs>
              <w:ind w:left="608" w:hanging="46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</w:p>
        </w:tc>
      </w:tr>
    </w:tbl>
    <w:p w:rsidR="00C03CEE" w:rsidRDefault="00C03CEE">
      <w:pPr>
        <w:jc w:val="both"/>
        <w:rPr>
          <w:rFonts w:ascii="Calibri" w:eastAsia="Calibri" w:hAnsi="Calibri" w:cs="Calibri"/>
          <w:sz w:val="20"/>
          <w:szCs w:val="20"/>
        </w:rPr>
        <w:sectPr w:rsidR="00C03CEE">
          <w:pgSz w:w="11910" w:h="16840"/>
          <w:pgMar w:top="1300" w:right="0" w:bottom="1140" w:left="0" w:header="1028" w:footer="957" w:gutter="0"/>
          <w:cols w:space="720"/>
        </w:sectPr>
      </w:pPr>
    </w:p>
    <w:p w:rsidR="00C03CEE" w:rsidRDefault="00600BB0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72" style="position:absolute;margin-left:0;margin-top:0;width:595.35pt;height:82.65pt;z-index:1240;mso-position-horizontal-relative:page;mso-position-vertical-relative:page" coordsize="11907,1653">
            <v:shape id="_x0000_s1075" type="#_x0000_t75" style="position:absolute;width:11906;height:915">
              <v:imagedata r:id="rId8" o:title=""/>
            </v:shape>
            <v:shape id="_x0000_s1074" type="#_x0000_t75" style="position:absolute;left:9704;top:824;width:720;height:805">
              <v:imagedata r:id="rId13" o:title=""/>
            </v:shape>
            <v:shape id="_x0000_s1073" type="#_x0000_t202" style="position:absolute;width:11907;height:1653" filled="f" stroked="f">
              <v:textbox inset="0,0,0,0">
                <w:txbxContent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spacing w:before="4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  <w:p w:rsidR="00C03CEE" w:rsidRDefault="00600BB0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Regional 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03CEE" w:rsidRDefault="00C03CE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C03CEE" w:rsidRDefault="00600BB0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9" style="width:548.75pt;height:.75pt;mso-position-horizontal-relative:char;mso-position-vertical-relative:line" coordsize="10975,15">
            <v:group id="_x0000_s1070" style="position:absolute;left:8;top:8;width:10960;height:2" coordorigin="8,8" coordsize="10960,2">
              <v:shape id="_x0000_s1071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C03CE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03CEE">
        <w:trPr>
          <w:trHeight w:hRule="exact" w:val="1963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40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C03CEE" w:rsidRDefault="00C03C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3CEE" w:rsidRDefault="00600BB0">
            <w:pPr>
              <w:pStyle w:val="Listenabsatz"/>
              <w:numPr>
                <w:ilvl w:val="2"/>
                <w:numId w:val="5"/>
              </w:numPr>
              <w:tabs>
                <w:tab w:val="left" w:pos="631"/>
              </w:tabs>
              <w:ind w:right="3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C03CEE" w:rsidRDefault="00C03C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3CEE" w:rsidRDefault="00600BB0">
            <w:pPr>
              <w:pStyle w:val="Listenabsatz"/>
              <w:numPr>
                <w:ilvl w:val="2"/>
                <w:numId w:val="5"/>
              </w:numPr>
              <w:tabs>
                <w:tab w:val="left" w:pos="599"/>
              </w:tabs>
              <w:ind w:right="7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garantía de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z w:val="20"/>
              </w:rPr>
              <w:t xml:space="preserve"> no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z w:val="20"/>
              </w:rPr>
              <w:t xml:space="preserve"> al contratista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C03CEE">
        <w:trPr>
          <w:trHeight w:hRule="exact" w:val="171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40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4.000.000,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C03CEE" w:rsidRDefault="00C03C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03CEE" w:rsidRDefault="00600BB0">
            <w:pPr>
              <w:pStyle w:val="TableParagraph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4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C03CEE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C03CEE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extranjera.</w:t>
            </w:r>
          </w:p>
        </w:tc>
      </w:tr>
      <w:tr w:rsidR="00C03CEE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73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03CEE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03CEE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C03CEE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fiscal.</w:t>
            </w:r>
          </w:p>
        </w:tc>
      </w:tr>
      <w:tr w:rsidR="00C03CEE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C03CEE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final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03CEE">
        <w:trPr>
          <w:trHeight w:hRule="exact" w:val="745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03CEE">
        <w:trPr>
          <w:trHeight w:hRule="exact" w:val="98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03CEE">
        <w:trPr>
          <w:trHeight w:hRule="exact" w:val="14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C03CEE" w:rsidRDefault="00600B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C03CEE">
        <w:trPr>
          <w:trHeight w:hRule="exact" w:val="147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ofertas en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consorcio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sus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integrantes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sujetarse </w:t>
            </w:r>
            <w:r>
              <w:rPr>
                <w:rFonts w:ascii="Calibri" w:hAnsi="Calibri"/>
                <w:sz w:val="20"/>
              </w:rPr>
              <w:t>las estipulaciones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consorcial</w:t>
            </w:r>
            <w:r>
              <w:rPr>
                <w:rFonts w:ascii="Calibri" w:hAnsi="Calibri"/>
                <w:spacing w:val="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firmado</w:t>
            </w:r>
            <w:r>
              <w:rPr>
                <w:rFonts w:ascii="Calibri" w:hAnsi="Calibri"/>
                <w:spacing w:val="1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</w:tbl>
    <w:p w:rsidR="00C03CEE" w:rsidRDefault="00C03CEE">
      <w:pPr>
        <w:jc w:val="both"/>
        <w:rPr>
          <w:rFonts w:ascii="Calibri" w:eastAsia="Calibri" w:hAnsi="Calibri" w:cs="Calibri"/>
          <w:sz w:val="20"/>
          <w:szCs w:val="20"/>
        </w:rPr>
        <w:sectPr w:rsidR="00C03CEE">
          <w:pgSz w:w="11910" w:h="16840"/>
          <w:pgMar w:top="1300" w:right="0" w:bottom="1140" w:left="0" w:header="1028" w:footer="957" w:gutter="0"/>
          <w:cols w:space="720"/>
        </w:sectPr>
      </w:pPr>
    </w:p>
    <w:p w:rsidR="00C03CEE" w:rsidRDefault="00600BB0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65" style="position:absolute;margin-left:0;margin-top:0;width:595.35pt;height:82.65pt;z-index:1312;mso-position-horizontal-relative:page;mso-position-vertical-relative:page" coordsize="11907,1653">
            <v:shape id="_x0000_s1068" type="#_x0000_t75" style="position:absolute;width:11906;height:915">
              <v:imagedata r:id="rId8" o:title=""/>
            </v:shape>
            <v:shape id="_x0000_s1067" type="#_x0000_t75" style="position:absolute;left:9704;top:824;width:720;height:805">
              <v:imagedata r:id="rId13" o:title=""/>
            </v:shape>
            <v:shape id="_x0000_s1066" type="#_x0000_t202" style="position:absolute;width:11907;height:1653" filled="f" stroked="f">
              <v:textbox inset="0,0,0,0">
                <w:txbxContent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spacing w:before="4"/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w:pPr>
                  </w:p>
                  <w:p w:rsidR="00C03CEE" w:rsidRDefault="00600BB0">
                    <w:pPr>
                      <w:spacing w:line="337" w:lineRule="exact"/>
                      <w:ind w:left="3295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Regional 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 Brus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03CEE" w:rsidRDefault="00C03CE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C03CEE" w:rsidRDefault="00600BB0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548.75pt;height:.75pt;mso-position-horizontal-relative:char;mso-position-vertical-relative:line" coordsize="10975,15">
            <v:group id="_x0000_s1063" style="position:absolute;left:8;top:8;width:10960;height:2" coordorigin="8,8" coordsize="10960,2">
              <v:shape id="_x0000_s1064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C03CE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03CEE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C03CEE" w:rsidRDefault="00600BB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C03CEE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4.18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C03CEE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C03CEE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C03CEE">
        <w:trPr>
          <w:trHeight w:hRule="exact" w:val="147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electrónicos”.</w:t>
            </w:r>
          </w:p>
        </w:tc>
      </w:tr>
      <w:tr w:rsidR="00C03CEE">
        <w:trPr>
          <w:trHeight w:hRule="exact" w:val="245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las PYMES”.Ley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No.8262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2002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Incentivos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C03CEE">
        <w:trPr>
          <w:trHeight w:hRule="exact" w:val="50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03CEE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C03CEE" w:rsidRDefault="00C03CEE">
      <w:pPr>
        <w:jc w:val="both"/>
        <w:rPr>
          <w:rFonts w:ascii="Calibri" w:eastAsia="Calibri" w:hAnsi="Calibri" w:cs="Calibri"/>
          <w:sz w:val="20"/>
          <w:szCs w:val="20"/>
        </w:rPr>
        <w:sectPr w:rsidR="00C03CEE">
          <w:pgSz w:w="11910" w:h="16840"/>
          <w:pgMar w:top="1300" w:right="0" w:bottom="1140" w:left="0" w:header="1028" w:footer="957" w:gutter="0"/>
          <w:cols w:space="720"/>
        </w:sectPr>
      </w:pPr>
    </w:p>
    <w:p w:rsidR="00C03CEE" w:rsidRDefault="00600BB0">
      <w:pPr>
        <w:spacing w:line="200" w:lineRule="atLeast"/>
        <w:ind w:left="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8" style="width:789.75pt;height:98.85pt;mso-position-horizontal-relative:char;mso-position-vertical-relative:line" coordsize="15795,1977">
            <v:shape id="_x0000_s1061" type="#_x0000_t75" style="position:absolute;width:15795;height:1318">
              <v:imagedata r:id="rId17" o:title=""/>
            </v:shape>
            <v:shape id="_x0000_s1060" type="#_x0000_t75" style="position:absolute;left:13420;top:1172;width:720;height:805">
              <v:imagedata r:id="rId13" o:title=""/>
            </v:shape>
            <v:shape id="_x0000_s1059" type="#_x0000_t202" style="position:absolute;width:15795;height:1977" filled="f" stroked="f">
              <v:textbox inset="0,0,0,0">
                <w:txbxContent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C03CEE">
                    <w:pPr>
                      <w:spacing w:before="7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  <w:p w:rsidR="00C03CEE" w:rsidRDefault="00600BB0">
                    <w:pPr>
                      <w:ind w:left="19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JUDICIAL</w:t>
                    </w:r>
                  </w:p>
                  <w:p w:rsidR="00C03CEE" w:rsidRDefault="00600BB0">
                    <w:pPr>
                      <w:spacing w:before="1" w:line="339" w:lineRule="exact"/>
                      <w:ind w:left="1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Administración Regional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Corredores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Coto</w:t>
                    </w:r>
                    <w:r>
                      <w:rPr>
                        <w:rFonts w:ascii="Calibri" w:hAnsi="Calibri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Brus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3CEE" w:rsidRDefault="00C03CEE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20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306"/>
        <w:gridCol w:w="6488"/>
        <w:gridCol w:w="2305"/>
        <w:gridCol w:w="2316"/>
      </w:tblGrid>
      <w:tr w:rsidR="00C03CEE">
        <w:trPr>
          <w:trHeight w:hRule="exact" w:val="286"/>
        </w:trPr>
        <w:tc>
          <w:tcPr>
            <w:tcW w:w="70" w:type="dxa"/>
            <w:tcBorders>
              <w:top w:val="single" w:sz="15" w:space="0" w:color="98CCFF"/>
              <w:left w:val="single" w:sz="31" w:space="0" w:color="98CCFF"/>
              <w:bottom w:val="single" w:sz="19" w:space="0" w:color="98CCFF"/>
              <w:right w:val="nil"/>
            </w:tcBorders>
          </w:tcPr>
          <w:p w:rsidR="00C03CEE" w:rsidRDefault="00C03CEE"/>
        </w:tc>
        <w:tc>
          <w:tcPr>
            <w:tcW w:w="13809" w:type="dxa"/>
            <w:gridSpan w:val="6"/>
            <w:tcBorders>
              <w:top w:val="single" w:sz="15" w:space="0" w:color="98CCFF"/>
              <w:left w:val="nil"/>
              <w:bottom w:val="single" w:sz="19" w:space="0" w:color="98CCFF"/>
              <w:right w:val="single" w:sz="31" w:space="0" w:color="98CCFF"/>
            </w:tcBorders>
            <w:shd w:val="clear" w:color="auto" w:fill="98CCFF"/>
          </w:tcPr>
          <w:p w:rsidR="00C03CEE" w:rsidRDefault="00600BB0">
            <w:pPr>
              <w:pStyle w:val="TableParagraph"/>
              <w:spacing w:line="242" w:lineRule="exact"/>
              <w:ind w:left="49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C03CEE">
        <w:trPr>
          <w:trHeight w:hRule="exact" w:val="308"/>
        </w:trPr>
        <w:tc>
          <w:tcPr>
            <w:tcW w:w="70" w:type="dxa"/>
            <w:tcBorders>
              <w:top w:val="single" w:sz="19" w:space="0" w:color="98CCFF"/>
              <w:left w:val="single" w:sz="31" w:space="0" w:color="98CCFF"/>
              <w:bottom w:val="single" w:sz="8" w:space="0" w:color="000000"/>
              <w:right w:val="nil"/>
            </w:tcBorders>
          </w:tcPr>
          <w:p w:rsidR="00C03CEE" w:rsidRDefault="00C03CEE"/>
        </w:tc>
        <w:tc>
          <w:tcPr>
            <w:tcW w:w="13809" w:type="dxa"/>
            <w:gridSpan w:val="6"/>
            <w:tcBorders>
              <w:top w:val="single" w:sz="19" w:space="0" w:color="98CCFF"/>
              <w:left w:val="nil"/>
              <w:bottom w:val="single" w:sz="8" w:space="0" w:color="000000"/>
              <w:right w:val="single" w:sz="31" w:space="0" w:color="98CCFF"/>
            </w:tcBorders>
            <w:shd w:val="clear" w:color="auto" w:fill="98CCFF"/>
          </w:tcPr>
          <w:p w:rsidR="00C03CEE" w:rsidRDefault="00600BB0">
            <w:pPr>
              <w:pStyle w:val="TableParagraph"/>
              <w:spacing w:line="271" w:lineRule="exact"/>
              <w:ind w:left="44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000065"/>
                <w:spacing w:val="-1"/>
                <w:sz w:val="24"/>
              </w:rPr>
              <w:t>Contratación</w:t>
            </w:r>
            <w:r>
              <w:rPr>
                <w:rFonts w:ascii="Arial" w:hAnsi="Arial"/>
                <w:color w:val="000065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4"/>
              </w:rPr>
              <w:t>Menor 2019CD-000011-ARCCM</w:t>
            </w:r>
          </w:p>
        </w:tc>
      </w:tr>
      <w:tr w:rsidR="00C03CEE">
        <w:trPr>
          <w:trHeight w:hRule="exact" w:val="526"/>
        </w:trPr>
        <w:tc>
          <w:tcPr>
            <w:tcW w:w="581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03CEE" w:rsidRDefault="00600BB0">
            <w:pPr>
              <w:pStyle w:val="TableParagraph"/>
              <w:spacing w:before="132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32" w:space="0" w:color="98CCFF"/>
            </w:tcBorders>
            <w:shd w:val="clear" w:color="auto" w:fill="98CCFF"/>
          </w:tcPr>
          <w:p w:rsidR="00C03CEE" w:rsidRDefault="00600BB0">
            <w:pPr>
              <w:pStyle w:val="TableParagraph"/>
              <w:spacing w:before="132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3" w:space="0" w:color="98CCFF"/>
              <w:left w:val="single" w:sz="32" w:space="0" w:color="98CCFF"/>
              <w:bottom w:val="single" w:sz="9" w:space="0" w:color="98CCFF"/>
              <w:right w:val="single" w:sz="31" w:space="0" w:color="98CCFF"/>
            </w:tcBorders>
            <w:shd w:val="clear" w:color="auto" w:fill="98CCFF"/>
          </w:tcPr>
          <w:p w:rsidR="00C03CEE" w:rsidRDefault="00600BB0">
            <w:pPr>
              <w:pStyle w:val="TableParagraph"/>
              <w:spacing w:before="4"/>
              <w:ind w:left="294" w:right="186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31" w:space="0" w:color="98CCFF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03CEE" w:rsidRDefault="00600BB0">
            <w:pPr>
              <w:pStyle w:val="TableParagraph"/>
              <w:spacing w:before="132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03CEE" w:rsidRDefault="00600BB0">
            <w:pPr>
              <w:pStyle w:val="TableParagraph"/>
              <w:spacing w:before="132"/>
              <w:ind w:lef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03CEE" w:rsidRDefault="00600BB0">
            <w:pPr>
              <w:pStyle w:val="TableParagraph"/>
              <w:spacing w:before="132"/>
              <w:ind w:left="2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C03CEE">
        <w:trPr>
          <w:trHeight w:hRule="exact" w:val="699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03CEE" w:rsidRDefault="00600BB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03CEE" w:rsidRDefault="00600BB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9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03CEE" w:rsidRDefault="00600BB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39" w:lineRule="auto"/>
              <w:ind w:left="66" w:right="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000065"/>
                <w:spacing w:val="-1"/>
                <w:sz w:val="20"/>
              </w:rPr>
              <w:t>Reparación</w:t>
            </w:r>
            <w:r>
              <w:rPr>
                <w:rFonts w:ascii="Arial" w:hAnsi="Arial"/>
                <w:color w:val="000065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de</w:t>
            </w:r>
            <w:r>
              <w:rPr>
                <w:rFonts w:ascii="Arial" w:hAnsi="Arial"/>
                <w:color w:val="000065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eje</w:t>
            </w:r>
            <w:r>
              <w:rPr>
                <w:rFonts w:ascii="Arial" w:hAnsi="Arial"/>
                <w:color w:val="000065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de</w:t>
            </w:r>
            <w:r>
              <w:rPr>
                <w:rFonts w:ascii="Arial" w:hAnsi="Arial"/>
                <w:color w:val="000065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tracción</w:t>
            </w:r>
            <w:r>
              <w:rPr>
                <w:rFonts w:ascii="Arial" w:hAnsi="Arial"/>
                <w:color w:val="000065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delantera</w:t>
            </w:r>
            <w:r>
              <w:rPr>
                <w:rFonts w:ascii="Arial" w:hAnsi="Arial"/>
                <w:color w:val="000065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incluidas</w:t>
            </w:r>
            <w:r>
              <w:rPr>
                <w:rFonts w:ascii="Arial" w:hAnsi="Arial"/>
                <w:color w:val="000065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puntas</w:t>
            </w:r>
            <w:r>
              <w:rPr>
                <w:rFonts w:ascii="Arial" w:hAnsi="Arial"/>
                <w:color w:val="000065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de</w:t>
            </w:r>
            <w:r>
              <w:rPr>
                <w:rFonts w:ascii="Arial" w:hAnsi="Arial"/>
                <w:color w:val="000065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eje</w:t>
            </w:r>
            <w:r>
              <w:rPr>
                <w:rFonts w:ascii="Times New Roman" w:hAnsi="Times New Roman"/>
                <w:color w:val="000065"/>
                <w:spacing w:val="5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frontales</w:t>
            </w:r>
            <w:r>
              <w:rPr>
                <w:rFonts w:ascii="Arial" w:hAnsi="Arial"/>
                <w:color w:val="000065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externas</w:t>
            </w:r>
            <w:r>
              <w:rPr>
                <w:rFonts w:ascii="Arial" w:hAnsi="Arial"/>
                <w:color w:val="000065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de</w:t>
            </w:r>
            <w:r>
              <w:rPr>
                <w:rFonts w:ascii="Arial" w:hAnsi="Arial"/>
                <w:color w:val="000065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la</w:t>
            </w:r>
            <w:r>
              <w:rPr>
                <w:rFonts w:ascii="Arial" w:hAnsi="Arial"/>
                <w:color w:val="000065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unidad</w:t>
            </w:r>
            <w:r>
              <w:rPr>
                <w:rFonts w:ascii="Arial" w:hAnsi="Arial"/>
                <w:color w:val="000065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PJ</w:t>
            </w:r>
            <w:r>
              <w:rPr>
                <w:rFonts w:ascii="Arial" w:hAnsi="Arial"/>
                <w:color w:val="000065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567,</w:t>
            </w:r>
            <w:r>
              <w:rPr>
                <w:rFonts w:ascii="Arial" w:hAnsi="Arial"/>
                <w:color w:val="000065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placa</w:t>
            </w:r>
            <w:r>
              <w:rPr>
                <w:rFonts w:ascii="Arial" w:hAnsi="Arial"/>
                <w:color w:val="000065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801525,</w:t>
            </w:r>
            <w:r>
              <w:rPr>
                <w:rFonts w:ascii="Arial" w:hAnsi="Arial"/>
                <w:color w:val="000065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marca</w:t>
            </w:r>
            <w:r>
              <w:rPr>
                <w:rFonts w:ascii="Arial" w:hAnsi="Arial"/>
                <w:color w:val="000065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Hyundai,</w:t>
            </w:r>
            <w:r>
              <w:rPr>
                <w:rFonts w:ascii="Times New Roman" w:hAnsi="Times New Roman"/>
                <w:color w:val="000065"/>
                <w:spacing w:val="5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año</w:t>
            </w:r>
            <w:r>
              <w:rPr>
                <w:rFonts w:ascii="Arial" w:hAnsi="Arial"/>
                <w:color w:val="000065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2009,</w:t>
            </w:r>
            <w:r>
              <w:rPr>
                <w:rFonts w:ascii="Arial" w:hAnsi="Arial"/>
                <w:color w:val="000065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asignada</w:t>
            </w:r>
            <w:r>
              <w:rPr>
                <w:rFonts w:ascii="Arial" w:hAnsi="Arial"/>
                <w:color w:val="000065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a</w:t>
            </w:r>
            <w:r>
              <w:rPr>
                <w:rFonts w:ascii="Arial" w:hAnsi="Arial"/>
                <w:color w:val="000065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la</w:t>
            </w:r>
            <w:r>
              <w:rPr>
                <w:rFonts w:ascii="Arial" w:hAnsi="Arial"/>
                <w:color w:val="000065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Delegación</w:t>
            </w:r>
            <w:r>
              <w:rPr>
                <w:rFonts w:ascii="Arial" w:hAnsi="Arial"/>
                <w:color w:val="000065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Regional</w:t>
            </w:r>
            <w:r>
              <w:rPr>
                <w:rFonts w:ascii="Arial" w:hAnsi="Arial"/>
                <w:color w:val="000065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del</w:t>
            </w:r>
            <w:r>
              <w:rPr>
                <w:rFonts w:ascii="Arial" w:hAnsi="Arial"/>
                <w:color w:val="000065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OIJ</w:t>
            </w:r>
            <w:r>
              <w:rPr>
                <w:rFonts w:ascii="Arial" w:hAnsi="Arial"/>
                <w:color w:val="000065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z w:val="20"/>
              </w:rPr>
              <w:t>de</w:t>
            </w:r>
            <w:r>
              <w:rPr>
                <w:rFonts w:ascii="Arial" w:hAnsi="Arial"/>
                <w:color w:val="000065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000065"/>
                <w:spacing w:val="-1"/>
                <w:sz w:val="20"/>
              </w:rPr>
              <w:t>Corredores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</w:tr>
      <w:tr w:rsidR="00C03CEE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</w:tr>
      <w:tr w:rsidR="00C03CEE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</w:tr>
      <w:tr w:rsidR="00C03CEE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</w:tr>
      <w:tr w:rsidR="00C03CEE">
        <w:trPr>
          <w:trHeight w:hRule="exact" w:val="499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/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C03CEE" w:rsidRDefault="00C03CEE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C03CEE" w:rsidRDefault="00600BB0">
      <w:pPr>
        <w:spacing w:line="200" w:lineRule="atLeast"/>
        <w:ind w:left="10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7" type="#_x0000_t202" style="width:699pt;height:195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03CEE" w:rsidRDefault="00600BB0">
                  <w:pPr>
                    <w:spacing w:line="242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C03CEE" w:rsidRDefault="00600BB0">
                  <w:pPr>
                    <w:tabs>
                      <w:tab w:val="left" w:pos="2578"/>
                      <w:tab w:val="left" w:pos="3237"/>
                    </w:tabs>
                    <w:spacing w:before="9" w:line="480" w:lineRule="atLeast"/>
                    <w:ind w:left="102" w:right="1066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C03CEE" w:rsidRDefault="00600BB0">
                  <w:pPr>
                    <w:ind w:left="822" w:right="98" w:hanging="36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z w:val="20"/>
                    </w:rPr>
                    <w:t xml:space="preserve"> día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7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9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6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tiempo</w:t>
                  </w:r>
                  <w:r>
                    <w:rPr>
                      <w:rFonts w:ascii="Times New Roman" w:hAnsi="Times New Roman"/>
                      <w:spacing w:val="10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C03CEE" w:rsidRDefault="00600BB0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C03CEE" w:rsidRDefault="00C03CEE">
                  <w:pPr>
                    <w:spacing w:before="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C03CEE" w:rsidRDefault="00600BB0">
                  <w:pPr>
                    <w:ind w:left="102" w:right="9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C03CEE" w:rsidRDefault="00C03CEE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C03CEE" w:rsidRDefault="00600BB0">
      <w:pPr>
        <w:pStyle w:val="berschrift1"/>
        <w:spacing w:before="59"/>
        <w:ind w:left="1132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C03CEE" w:rsidRDefault="00C03CE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03CEE" w:rsidRDefault="00600BB0">
      <w:pPr>
        <w:tabs>
          <w:tab w:val="left" w:pos="1916"/>
        </w:tabs>
        <w:spacing w:before="59"/>
        <w:ind w:right="3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5" style="position:absolute;left:0;text-align:left;margin-left:58.9pt;margin-top:13.9pt;width:184.1pt;height:.1pt;z-index:1408;mso-position-horizontal-relative:page" coordorigin="1178,278" coordsize="3682,2">
            <v:shape id="_x0000_s1056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03CEE" w:rsidRDefault="00C03CEE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C03CEE" w:rsidRDefault="00600BB0">
      <w:pPr>
        <w:spacing w:before="59"/>
        <w:ind w:right="113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16365D"/>
          <w:spacing w:val="-1"/>
          <w:sz w:val="20"/>
        </w:rPr>
        <w:t>Página</w:t>
      </w:r>
      <w:r>
        <w:rPr>
          <w:rFonts w:ascii="Calibri" w:hAnsi="Calibri"/>
          <w:color w:val="16365D"/>
          <w:spacing w:val="-3"/>
          <w:sz w:val="20"/>
        </w:rPr>
        <w:t xml:space="preserve"> </w:t>
      </w:r>
      <w:r>
        <w:rPr>
          <w:rFonts w:ascii="Calibri" w:hAnsi="Calibri"/>
          <w:b/>
          <w:color w:val="16365D"/>
          <w:sz w:val="20"/>
        </w:rPr>
        <w:t>5</w:t>
      </w:r>
      <w:r>
        <w:rPr>
          <w:rFonts w:ascii="Calibri" w:hAnsi="Calibri"/>
          <w:b/>
          <w:color w:val="16365D"/>
          <w:spacing w:val="-4"/>
          <w:sz w:val="20"/>
        </w:rPr>
        <w:t xml:space="preserve"> </w:t>
      </w:r>
      <w:r>
        <w:rPr>
          <w:rFonts w:ascii="Calibri" w:hAnsi="Calibri"/>
          <w:color w:val="16365D"/>
          <w:sz w:val="20"/>
        </w:rPr>
        <w:t>de</w:t>
      </w:r>
      <w:r>
        <w:rPr>
          <w:rFonts w:ascii="Calibri" w:hAnsi="Calibri"/>
          <w:color w:val="16365D"/>
          <w:spacing w:val="-4"/>
          <w:sz w:val="20"/>
        </w:rPr>
        <w:t xml:space="preserve"> </w:t>
      </w:r>
      <w:r>
        <w:rPr>
          <w:rFonts w:ascii="Calibri" w:hAnsi="Calibri"/>
          <w:b/>
          <w:color w:val="16365D"/>
          <w:spacing w:val="2"/>
          <w:sz w:val="20"/>
        </w:rPr>
        <w:t>11</w:t>
      </w:r>
    </w:p>
    <w:p w:rsidR="00C03CEE" w:rsidRDefault="00C03CEE">
      <w:pPr>
        <w:jc w:val="right"/>
        <w:rPr>
          <w:rFonts w:ascii="Calibri" w:eastAsia="Calibri" w:hAnsi="Calibri" w:cs="Calibri"/>
          <w:sz w:val="20"/>
          <w:szCs w:val="20"/>
        </w:rPr>
        <w:sectPr w:rsidR="00C03CEE">
          <w:headerReference w:type="default" r:id="rId18"/>
          <w:footerReference w:type="default" r:id="rId19"/>
          <w:pgSz w:w="15840" w:h="12240" w:orient="landscape"/>
          <w:pgMar w:top="0" w:right="0" w:bottom="280" w:left="0" w:header="0" w:footer="0" w:gutter="0"/>
          <w:cols w:space="720"/>
        </w:sectPr>
      </w:pPr>
    </w:p>
    <w:p w:rsidR="00C03CEE" w:rsidRDefault="00C03CEE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C03CEE" w:rsidRDefault="00600BB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2" style="width:574.75pt;height:.75pt;mso-position-horizontal-relative:char;mso-position-vertical-relative:line" coordsize="11495,15">
            <v:group id="_x0000_s1053" style="position:absolute;left:8;top:8;width:11480;height:2" coordorigin="8,8" coordsize="11480,2">
              <v:shape id="_x0000_s105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C03CEE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C03CEE" w:rsidRDefault="00600BB0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C03CEE" w:rsidRDefault="00C03C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C03CEE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03CEE" w:rsidRDefault="00600BB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C03CEE" w:rsidRDefault="00600BB0">
            <w:pPr>
              <w:pStyle w:val="TableParagraph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C03CEE" w:rsidRDefault="00600BB0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C03CEE" w:rsidRDefault="00600BB0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03CEE" w:rsidRDefault="00600BB0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C03CEE" w:rsidRDefault="00600BB0">
            <w:pPr>
              <w:pStyle w:val="TableParagraph"/>
              <w:spacing w:before="1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03CEE" w:rsidRDefault="00C03C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C03CEE">
        <w:trPr>
          <w:trHeight w:hRule="exact" w:val="83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C03C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CEE" w:rsidRDefault="00600BB0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03CEE" w:rsidRDefault="00C03C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03CEE" w:rsidRDefault="00C03C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03CEE" w:rsidRDefault="00600BB0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C03CEE" w:rsidRDefault="00C03CE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03CEE" w:rsidRDefault="00600BB0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adicional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C03CEE" w:rsidRDefault="00C03C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03CEE" w:rsidRDefault="00600BB0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03CEE" w:rsidRDefault="00600BB0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ind w:left="5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03CEE" w:rsidRDefault="00C03CE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03CEE" w:rsidRDefault="00600BB0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C03CEE" w:rsidRDefault="00C03CE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03CEE" w:rsidRDefault="00600BB0">
            <w:pPr>
              <w:pStyle w:val="Listenabsatz"/>
              <w:numPr>
                <w:ilvl w:val="0"/>
                <w:numId w:val="4"/>
              </w:numPr>
              <w:tabs>
                <w:tab w:val="left" w:pos="352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la bolsa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C03CEE" w:rsidRDefault="00C03CEE">
      <w:pPr>
        <w:jc w:val="both"/>
        <w:rPr>
          <w:rFonts w:ascii="Calibri" w:eastAsia="Calibri" w:hAnsi="Calibri" w:cs="Calibri"/>
          <w:sz w:val="20"/>
          <w:szCs w:val="20"/>
        </w:rPr>
        <w:sectPr w:rsidR="00C03CEE">
          <w:headerReference w:type="default" r:id="rId20"/>
          <w:footerReference w:type="default" r:id="rId21"/>
          <w:pgSz w:w="12240" w:h="15840"/>
          <w:pgMar w:top="1700" w:right="0" w:bottom="1180" w:left="0" w:header="11" w:footer="999" w:gutter="0"/>
          <w:pgNumType w:start="6"/>
          <w:cols w:space="720"/>
        </w:sectPr>
      </w:pPr>
    </w:p>
    <w:p w:rsidR="00C03CEE" w:rsidRDefault="00C03CEE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C03CEE" w:rsidRDefault="00600BB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9" style="width:574.75pt;height:.75pt;mso-position-horizontal-relative:char;mso-position-vertical-relative:line" coordsize="11495,15">
            <v:group id="_x0000_s1050" style="position:absolute;left:8;top:8;width:11480;height:2" coordorigin="8,8" coordsize="11480,2">
              <v:shape id="_x0000_s105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C03CEE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C03CEE" w:rsidRDefault="00600BB0">
      <w:pPr>
        <w:pStyle w:val="berschrift1"/>
        <w:spacing w:before="59"/>
        <w:ind w:left="5321" w:right="5088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C03CEE" w:rsidRDefault="00C03CEE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03CEE" w:rsidRDefault="00600BB0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0"/>
          <w:numId w:val="3"/>
        </w:numPr>
        <w:tabs>
          <w:tab w:val="left" w:pos="1347"/>
        </w:tabs>
        <w:ind w:right="904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0"/>
          <w:numId w:val="3"/>
        </w:numPr>
        <w:tabs>
          <w:tab w:val="left" w:pos="1342"/>
        </w:tabs>
        <w:ind w:right="899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1"/>
        </w:rP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rPr>
          <w:spacing w:val="2"/>
        </w:rP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03CEE" w:rsidRDefault="00C03C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0"/>
          <w:numId w:val="3"/>
        </w:numPr>
        <w:tabs>
          <w:tab w:val="left" w:pos="1359"/>
        </w:tabs>
        <w:ind w:right="910" w:firstLine="0"/>
        <w:jc w:val="both"/>
      </w:pP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física)</w:t>
      </w:r>
      <w:r>
        <w:rPr>
          <w:spacing w:val="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t>inhabilitada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contratar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sector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0"/>
          <w:numId w:val="3"/>
        </w:numPr>
        <w:tabs>
          <w:tab w:val="left" w:pos="1374"/>
        </w:tabs>
        <w:ind w:right="893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encuentran</w:t>
      </w:r>
      <w:r>
        <w:rPr>
          <w:spacing w:val="19"/>
        </w:rPr>
        <w:t xml:space="preserve"> </w:t>
      </w:r>
      <w:r>
        <w:rPr>
          <w:spacing w:val="-1"/>
        </w:rPr>
        <w:t>afec</w:t>
      </w:r>
      <w:r>
        <w:rPr>
          <w:rFonts w:cs="Calibri"/>
          <w:spacing w:val="-1"/>
        </w:rPr>
        <w:t>tos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3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</w:t>
      </w:r>
      <w:r>
        <w:rPr>
          <w:rFonts w:cs="Calibri"/>
        </w:rPr>
        <w:t>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Pública”.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0"/>
          <w:numId w:val="3"/>
        </w:numPr>
        <w:tabs>
          <w:tab w:val="left" w:pos="1314"/>
        </w:tabs>
        <w:ind w:right="896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8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2"/>
        </w:rPr>
        <w:t>oferta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0"/>
          <w:numId w:val="3"/>
        </w:numPr>
        <w:tabs>
          <w:tab w:val="left" w:pos="1355"/>
        </w:tabs>
        <w:ind w:right="901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rPr>
          <w:spacing w:val="-1"/>
        </w:rPr>
        <w:t>requerimientos,</w:t>
      </w:r>
      <w:r>
        <w:rPr>
          <w:spacing w:val="20"/>
        </w:rPr>
        <w:t xml:space="preserve"> </w:t>
      </w:r>
      <w: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C03CEE" w:rsidRDefault="00C03CE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0"/>
          <w:numId w:val="3"/>
        </w:numPr>
        <w:tabs>
          <w:tab w:val="left" w:pos="1337"/>
        </w:tabs>
        <w:ind w:right="901" w:firstLine="0"/>
        <w:jc w:val="both"/>
      </w:pP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berschrift1"/>
        <w:ind w:left="1132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C03CEE" w:rsidRDefault="00C03CE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03CEE" w:rsidRDefault="00C03CE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03CEE" w:rsidRDefault="00C03CE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03CEE" w:rsidRDefault="00600BB0">
      <w:pPr>
        <w:tabs>
          <w:tab w:val="left" w:pos="9211"/>
        </w:tabs>
        <w:spacing w:before="59"/>
        <w:ind w:left="6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7" style="position:absolute;left:0;text-align:left;margin-left:63.5pt;margin-top:13.9pt;width:189pt;height:.1pt;z-index:1480;mso-position-horizontal-relative:page" coordorigin="1270,278" coordsize="3780,2">
            <v:shape id="_x0000_s1048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03CEE" w:rsidRDefault="00C03CEE">
      <w:pPr>
        <w:rPr>
          <w:rFonts w:ascii="Times New Roman" w:eastAsia="Times New Roman" w:hAnsi="Times New Roman" w:cs="Times New Roman"/>
          <w:sz w:val="20"/>
          <w:szCs w:val="20"/>
        </w:rPr>
        <w:sectPr w:rsidR="00C03CEE">
          <w:pgSz w:w="12240" w:h="15840"/>
          <w:pgMar w:top="1700" w:right="0" w:bottom="1180" w:left="0" w:header="11" w:footer="999" w:gutter="0"/>
          <w:cols w:space="720"/>
        </w:sectPr>
      </w:pPr>
    </w:p>
    <w:p w:rsidR="00C03CEE" w:rsidRDefault="00C03CE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C03CEE" w:rsidRDefault="00600BB0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574.75pt;height:.75pt;mso-position-horizontal-relative:char;mso-position-vertical-relative:line" coordsize="11495,15">
            <v:group id="_x0000_s1045" style="position:absolute;left:8;top:8;width:11480;height:2" coordorigin="8,8" coordsize="11480,2">
              <v:shape id="_x0000_s1046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600BB0">
      <w:pPr>
        <w:spacing w:line="177" w:lineRule="exact"/>
        <w:ind w:left="4774" w:right="454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C03CEE" w:rsidRDefault="00600BB0">
      <w:pPr>
        <w:spacing w:line="243" w:lineRule="exact"/>
        <w:ind w:left="4774" w:right="454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C03CEE" w:rsidRDefault="00600BB0">
      <w:pPr>
        <w:ind w:left="5775" w:right="1337" w:hanging="4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 xml:space="preserve">a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7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C03CEE" w:rsidRDefault="00C03CE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03CEE" w:rsidRDefault="00600BB0">
      <w:pPr>
        <w:pStyle w:val="Textkrper"/>
        <w:ind w:right="902"/>
        <w:jc w:val="both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1"/>
        </w:rP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generales:</w:t>
      </w:r>
    </w:p>
    <w:p w:rsidR="00C03CEE" w:rsidRDefault="00C03CEE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C03CEE" w:rsidRDefault="00600BB0">
      <w:pPr>
        <w:pStyle w:val="Textkrper"/>
        <w:ind w:left="1178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expedientes</w:t>
      </w:r>
      <w:r>
        <w:rPr>
          <w:spacing w:val="3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t>disponibles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dirección:</w:t>
      </w:r>
    </w:p>
    <w:p w:rsidR="00C03CEE" w:rsidRDefault="00600BB0">
      <w:pPr>
        <w:pStyle w:val="berschrift1"/>
        <w:ind w:left="1132"/>
        <w:jc w:val="both"/>
        <w:rPr>
          <w:rFonts w:cs="Calibri"/>
          <w:b w:val="0"/>
          <w:bCs w:val="0"/>
        </w:rPr>
      </w:pPr>
      <w:hyperlink r:id="rId22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4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C03CEE" w:rsidRDefault="00C03CE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ind w:right="899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8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autorizado.</w:t>
      </w:r>
    </w:p>
    <w:p w:rsidR="00C03CEE" w:rsidRDefault="00C03CEE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C03CEE" w:rsidRDefault="00600BB0">
      <w:pPr>
        <w:pStyle w:val="berschrift1"/>
        <w:numPr>
          <w:ilvl w:val="0"/>
          <w:numId w:val="2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C03CEE" w:rsidRDefault="00C03CEE">
      <w:pPr>
        <w:spacing w:before="8"/>
        <w:rPr>
          <w:rFonts w:ascii="Calibri" w:eastAsia="Calibri" w:hAnsi="Calibri" w:cs="Calibri"/>
          <w:b/>
          <w:bCs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41"/>
        </w:tabs>
        <w:ind w:right="896" w:firstLine="0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1"/>
        </w:rPr>
        <w:t>5662.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36"/>
        </w:tabs>
        <w:ind w:right="896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t>activo</w:t>
      </w:r>
      <w:r>
        <w:rPr>
          <w:spacing w:val="-1"/>
        </w:rPr>
        <w:t xml:space="preserve"> en el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3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rPr>
          <w:spacing w:val="-1"/>
        </w:rPr>
        <w:t xml:space="preserve">deberá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berschrift1"/>
        <w:numPr>
          <w:ilvl w:val="0"/>
          <w:numId w:val="2"/>
        </w:numPr>
        <w:tabs>
          <w:tab w:val="left" w:pos="1333"/>
        </w:tabs>
        <w:ind w:left="133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Corredores</w:t>
      </w:r>
      <w:r>
        <w:rPr>
          <w:spacing w:val="-6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C03CEE" w:rsidRDefault="00C03CE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41"/>
        </w:tabs>
        <w:ind w:right="896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1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hyperlink r:id="rId23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1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1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11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Administración</w:t>
      </w:r>
      <w:r>
        <w:rPr>
          <w:spacing w:val="13"/>
        </w:rPr>
        <w:t xml:space="preserve"> </w:t>
      </w:r>
      <w:r>
        <w:t>Regional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Corredores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rPr>
          <w:spacing w:val="12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98"/>
          <w:w w:val="9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oferentes</w:t>
      </w:r>
      <w:r>
        <w:rPr>
          <w:spacing w:val="15"/>
        </w:rPr>
        <w:t xml:space="preserve"> </w:t>
      </w:r>
      <w:r>
        <w:t>nacionales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encuentren</w:t>
      </w:r>
      <w:r>
        <w:rPr>
          <w:spacing w:val="17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obligaciones</w:t>
      </w:r>
      <w:r>
        <w:rPr>
          <w:spacing w:val="16"/>
        </w:rPr>
        <w:t xml:space="preserve"> </w:t>
      </w:r>
      <w:r>
        <w:t>obrero</w:t>
      </w:r>
      <w:r>
        <w:rPr>
          <w:spacing w:val="17"/>
        </w:rPr>
        <w:t xml:space="preserve"> </w:t>
      </w:r>
      <w:r>
        <w:t>patronales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Caja</w:t>
      </w:r>
      <w:r>
        <w:rPr>
          <w:spacing w:val="17"/>
        </w:rPr>
        <w:t xml:space="preserve"> </w:t>
      </w:r>
      <w:r>
        <w:t>Costarricense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1"/>
        </w:rPr>
        <w:t xml:space="preserve">Social, </w:t>
      </w:r>
      <w:r>
        <w:t>o</w:t>
      </w:r>
      <w:r>
        <w:rPr>
          <w:spacing w:val="-1"/>
        </w:rPr>
        <w:t xml:space="preserve"> </w:t>
      </w:r>
      <w:r>
        <w:t>bien, que</w:t>
      </w:r>
      <w:r>
        <w:rPr>
          <w:spacing w:val="-2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arreglo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ésta.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este</w:t>
      </w:r>
      <w:r>
        <w:rPr>
          <w:spacing w:val="1"/>
        </w:rPr>
        <w:t xml:space="preserve"> </w:t>
      </w:r>
      <w:r>
        <w:rPr>
          <w:spacing w:val="-1"/>
        </w:rPr>
        <w:t xml:space="preserve">sentido, </w:t>
      </w:r>
      <w:r>
        <w:t xml:space="preserve">de acuerdo </w:t>
      </w:r>
      <w:r>
        <w:rPr>
          <w:spacing w:val="-1"/>
        </w:rPr>
        <w:t xml:space="preserve">publicación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Gaceta</w:t>
      </w:r>
      <w:r>
        <w:rPr>
          <w:spacing w:val="2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marzo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-4"/>
        </w:rPr>
        <w:t xml:space="preserve"> </w:t>
      </w:r>
      <w:r>
        <w:rPr>
          <w:spacing w:val="-1"/>
        </w:rPr>
        <w:t>8909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t>bis,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t>actualmente.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60"/>
        </w:tabs>
        <w:ind w:right="89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Hacienda </w:t>
      </w:r>
      <w:r>
        <w:t>para</w:t>
      </w:r>
      <w:r>
        <w:rPr>
          <w:spacing w:val="-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</w:t>
      </w:r>
      <w:r>
        <w:rPr>
          <w:spacing w:val="1"/>
        </w:rPr>
        <w:t>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rPr>
          <w:spacing w:val="-1"/>
        </w:rPr>
        <w:t>Dirección,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adelante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Corredores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todo</w:t>
      </w:r>
      <w:r>
        <w:rPr>
          <w:spacing w:val="20"/>
        </w:rPr>
        <w:t xml:space="preserve"> </w:t>
      </w:r>
      <w:r>
        <w:rPr>
          <w:spacing w:val="-1"/>
        </w:rPr>
        <w:t>proceso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Contratación</w:t>
      </w:r>
      <w:r>
        <w:rPr>
          <w:spacing w:val="19"/>
        </w:rPr>
        <w:t xml:space="preserve"> </w:t>
      </w:r>
      <w:r>
        <w:t>Administrativa,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oferentes</w:t>
      </w:r>
      <w:r>
        <w:rPr>
          <w:spacing w:val="32"/>
        </w:rPr>
        <w:t xml:space="preserve"> </w:t>
      </w:r>
      <w:r>
        <w:t>nacionales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obligaciones</w:t>
      </w:r>
      <w:r>
        <w:rPr>
          <w:spacing w:val="30"/>
        </w:rPr>
        <w:t xml:space="preserve"> </w:t>
      </w:r>
      <w:r>
        <w:t>tributarias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administra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C03CEE" w:rsidRDefault="00C03CE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siguientes: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2"/>
          <w:numId w:val="2"/>
        </w:numPr>
        <w:tabs>
          <w:tab w:val="left" w:pos="170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4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5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C03CEE" w:rsidRDefault="00600BB0">
      <w:pPr>
        <w:pStyle w:val="Textkrper"/>
        <w:numPr>
          <w:ilvl w:val="2"/>
          <w:numId w:val="2"/>
        </w:numPr>
        <w:tabs>
          <w:tab w:val="left" w:pos="170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4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spacing w:val="-1"/>
          <w:u w:val="single" w:color="0000FF"/>
        </w:rPr>
        <w:t>htt</w:t>
      </w:r>
      <w:r>
        <w:rPr>
          <w:color w:val="0000FF"/>
          <w:spacing w:val="-1"/>
          <w:u w:val="single" w:color="0000FF"/>
        </w:rPr>
        <w:t>ps:</w:t>
      </w:r>
      <w:hyperlink r:id="rId26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7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C03CEE" w:rsidRDefault="00C03CE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03CEE" w:rsidRDefault="00600BB0">
      <w:pPr>
        <w:pStyle w:val="Textkrper"/>
        <w:spacing w:before="59"/>
        <w:ind w:right="904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berschrift1"/>
        <w:numPr>
          <w:ilvl w:val="0"/>
          <w:numId w:val="2"/>
        </w:numPr>
        <w:tabs>
          <w:tab w:val="left" w:pos="1326"/>
        </w:tabs>
        <w:ind w:left="132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C03CEE" w:rsidRDefault="00C03CEE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36"/>
        </w:tabs>
        <w:spacing w:before="59"/>
        <w:ind w:right="904" w:firstLine="0"/>
      </w:pPr>
      <w: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Judicial,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ente</w:t>
      </w:r>
      <w:r>
        <w:rPr>
          <w:spacing w:val="-4"/>
        </w:rPr>
        <w:t xml:space="preserve"> </w:t>
      </w:r>
      <w:r>
        <w:t xml:space="preserve">técnico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corresponde</w:t>
      </w:r>
      <w:r>
        <w:rPr>
          <w:spacing w:val="-4"/>
        </w:rPr>
        <w:t xml:space="preserve"> </w:t>
      </w:r>
      <w:r>
        <w:t>verificar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correcta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objeto</w:t>
      </w:r>
      <w:r>
        <w:rPr>
          <w:spacing w:val="-3"/>
        </w:rPr>
        <w:t xml:space="preserve"> </w:t>
      </w:r>
      <w:r>
        <w:t>contractual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Verificación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1"/>
        </w:rPr>
        <w:t>notifique</w:t>
      </w:r>
      <w:r>
        <w:rPr>
          <w:spacing w:val="-5"/>
        </w:rPr>
        <w:t xml:space="preserve"> </w:t>
      </w:r>
      <w:r>
        <w:t>anomalía</w:t>
      </w:r>
      <w:r>
        <w:rPr>
          <w:spacing w:val="-4"/>
        </w:rPr>
        <w:t xml:space="preserve"> </w:t>
      </w:r>
      <w:r>
        <w:t>alguna.</w:t>
      </w:r>
    </w:p>
    <w:p w:rsidR="00C03CEE" w:rsidRDefault="00C03CEE">
      <w:pPr>
        <w:sectPr w:rsidR="00C03CEE">
          <w:pgSz w:w="12240" w:h="15840"/>
          <w:pgMar w:top="1700" w:right="0" w:bottom="1180" w:left="0" w:header="11" w:footer="999" w:gutter="0"/>
          <w:cols w:space="720"/>
        </w:sectPr>
      </w:pPr>
    </w:p>
    <w:p w:rsidR="00C03CEE" w:rsidRDefault="00C03CEE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C03CEE" w:rsidRDefault="00600BB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574.75pt;height:.75pt;mso-position-horizontal-relative:char;mso-position-vertical-relative:line" coordsize="11495,15">
            <v:group id="_x0000_s1042" style="position:absolute;left:8;top:8;width:11480;height:2" coordorigin="8,8" coordsize="11480,2">
              <v:shape id="_x0000_s1043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C03CEE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43"/>
        </w:tabs>
        <w:spacing w:before="59"/>
        <w:ind w:right="898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spacing w:val="19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5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0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bienes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servicios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9"/>
        </w:rPr>
        <w:t xml:space="preserve"> </w:t>
      </w:r>
      <w:r>
        <w:t>usuarias</w:t>
      </w:r>
      <w:r>
        <w:rPr>
          <w:spacing w:val="28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rPr>
          <w:spacing w:val="2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perjuicios</w:t>
      </w:r>
      <w:r>
        <w:rPr>
          <w:spacing w:val="28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1"/>
        </w:rP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nuevo</w:t>
      </w:r>
      <w:r>
        <w:rPr>
          <w:spacing w:val="32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51"/>
        </w:tabs>
        <w:ind w:right="897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posibles</w:t>
      </w:r>
      <w:r>
        <w:rPr>
          <w:spacing w:val="15"/>
        </w:rPr>
        <w:t xml:space="preserve"> </w:t>
      </w:r>
      <w:r>
        <w:t>adjudicatarios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razones</w:t>
      </w:r>
      <w:r>
        <w:rPr>
          <w:spacing w:val="1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8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solicitando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rPr>
          <w:spacing w:val="-1"/>
        </w:rPr>
        <w:t>respectiva</w:t>
      </w:r>
      <w:r>
        <w:rPr>
          <w:spacing w:val="22"/>
        </w:rPr>
        <w:t xml:space="preserve"> </w:t>
      </w:r>
      <w:r>
        <w:t>antes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venza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1"/>
        </w:rPr>
        <w:t xml:space="preserve"> establece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206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recepción</w:t>
      </w:r>
      <w:r>
        <w:rPr>
          <w:rFonts w:ascii="Times New Roman" w:hAnsi="Times New Roman"/>
          <w:spacing w:val="130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usuaria,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la </w:t>
      </w:r>
      <w:r>
        <w:t>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C03CEE" w:rsidRDefault="00C03CE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berschrift1"/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03CEE" w:rsidRDefault="00C03CE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que</w:t>
      </w:r>
      <w:r>
        <w:t xml:space="preserve">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la 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t xml:space="preserve"> Nº</w:t>
      </w:r>
      <w:r>
        <w:rPr>
          <w:spacing w:val="-2"/>
        </w:rPr>
        <w:t xml:space="preserve"> </w:t>
      </w:r>
      <w:r>
        <w:t>184-2005 emitida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t xml:space="preserve"> Superior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conformidad 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1"/>
        </w:rPr>
        <w:t>artículo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rPr>
          <w:spacing w:val="2"/>
        </w:rPr>
        <w:t>de</w:t>
      </w:r>
      <w:r>
        <w:t xml:space="preserve">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</w:t>
      </w:r>
      <w:r>
        <w:t xml:space="preserve"> 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fijar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1"/>
        </w:rPr>
        <w:t>Poder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1"/>
        </w:rPr>
        <w:t xml:space="preserve"> </w:t>
      </w:r>
      <w:r>
        <w:t>la 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45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t xml:space="preserve"> de 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70"/>
        </w:tabs>
        <w:ind w:right="901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2"/>
        </w:rPr>
        <w:t xml:space="preserve"> </w:t>
      </w:r>
      <w:r>
        <w:t>casos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2"/>
        </w:rPr>
        <w:t xml:space="preserve"> </w:t>
      </w:r>
      <w: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3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36"/>
        </w:tabs>
        <w:ind w:right="895" w:firstLine="0"/>
        <w:jc w:val="both"/>
      </w:pPr>
      <w: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respectivo</w:t>
      </w:r>
      <w:r>
        <w:rPr>
          <w:spacing w:val="-2"/>
        </w:rPr>
        <w:t xml:space="preserve"> </w:t>
      </w:r>
      <w:r>
        <w:t>o 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efectos,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2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rPr>
          <w:spacing w:val="1"/>
        </w:rP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2"/>
        </w:rPr>
        <w:t xml:space="preserve"> </w:t>
      </w:r>
      <w:r>
        <w:t>que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t>días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naturales.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91"/>
        </w:tabs>
        <w:ind w:right="895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colones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2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ese</w:t>
      </w:r>
      <w:r>
        <w:rPr>
          <w:spacing w:val="18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4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1"/>
        </w:rPr>
        <w:t>del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t>Administrativa</w:t>
      </w:r>
      <w:r>
        <w:rPr>
          <w:spacing w:val="2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 el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 xml:space="preserve">los pedidos </w:t>
      </w:r>
      <w:r>
        <w:t>de</w:t>
      </w:r>
      <w:r>
        <w:rPr>
          <w:spacing w:val="-1"/>
        </w:rPr>
        <w:t xml:space="preserve"> bienes</w:t>
      </w:r>
      <w:r>
        <w:t xml:space="preserve"> 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extranjera que </w:t>
      </w:r>
      <w:r>
        <w:rPr>
          <w:spacing w:val="-1"/>
        </w:rPr>
        <w:t>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34"/>
        </w:tabs>
        <w:ind w:right="900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</w:p>
    <w:p w:rsidR="00C03CEE" w:rsidRDefault="00C03CEE">
      <w:pPr>
        <w:jc w:val="both"/>
        <w:sectPr w:rsidR="00C03CEE">
          <w:footerReference w:type="default" r:id="rId28"/>
          <w:pgSz w:w="12240" w:h="15840"/>
          <w:pgMar w:top="1700" w:right="0" w:bottom="1180" w:left="0" w:header="11" w:footer="999" w:gutter="0"/>
          <w:cols w:space="720"/>
        </w:sectPr>
      </w:pPr>
    </w:p>
    <w:p w:rsidR="00C03CEE" w:rsidRDefault="00C03CEE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C03CEE" w:rsidRDefault="00600BB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8" style="width:574.75pt;height:.75pt;mso-position-horizontal-relative:char;mso-position-vertical-relative:line" coordsize="11495,15">
            <v:group id="_x0000_s1039" style="position:absolute;left:8;top:8;width:11480;height:2" coordorigin="8,8" coordsize="11480,2">
              <v:shape id="_x0000_s104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600BB0">
      <w:pPr>
        <w:pStyle w:val="Textkrper"/>
        <w:spacing w:line="176" w:lineRule="exact"/>
        <w:ind w:hanging="1"/>
        <w:jc w:val="both"/>
      </w:pP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refe</w:t>
      </w:r>
      <w:r>
        <w:t>rencia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 se</w:t>
      </w:r>
      <w:r>
        <w:rPr>
          <w:spacing w:val="5"/>
        </w:rPr>
        <w:t xml:space="preserve"> </w:t>
      </w:r>
      <w:r>
        <w:rPr>
          <w:spacing w:val="-1"/>
        </w:rPr>
        <w:t>recibió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</w:p>
    <w:p w:rsidR="00C03CEE" w:rsidRDefault="00600BB0">
      <w:pPr>
        <w:pStyle w:val="Textkrper"/>
        <w:ind w:right="895"/>
        <w:jc w:val="both"/>
      </w:pP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40"/>
        </w:rPr>
        <w:t xml:space="preserve"> </w:t>
      </w:r>
      <w:r>
        <w:t>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7"/>
        </w:rPr>
        <w:t xml:space="preserve"> </w:t>
      </w:r>
      <w:r>
        <w:t>esta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t>Banco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1"/>
        </w:rP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7"/>
        </w:rPr>
        <w:t xml:space="preserve"> </w:t>
      </w:r>
      <w:r>
        <w:t>tomando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5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C03CEE" w:rsidRDefault="00C03CE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ind w:right="899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3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1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t xml:space="preserve"> 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 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momento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 aplicó recálculo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ind w:right="902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51"/>
        </w:tabs>
        <w:ind w:right="897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2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0"/>
          <w:numId w:val="1"/>
        </w:numPr>
        <w:tabs>
          <w:tab w:val="left" w:pos="1842"/>
        </w:tabs>
        <w:spacing w:line="243" w:lineRule="exact"/>
        <w:ind w:hanging="360"/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C03CEE" w:rsidRDefault="00600BB0">
      <w:pPr>
        <w:pStyle w:val="Textkrper"/>
        <w:numPr>
          <w:ilvl w:val="0"/>
          <w:numId w:val="1"/>
        </w:numPr>
        <w:tabs>
          <w:tab w:val="left" w:pos="1842"/>
        </w:tabs>
        <w:ind w:right="900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3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C03CEE" w:rsidRDefault="00600BB0">
      <w:pPr>
        <w:pStyle w:val="Textkrper"/>
        <w:numPr>
          <w:ilvl w:val="0"/>
          <w:numId w:val="1"/>
        </w:numPr>
        <w:tabs>
          <w:tab w:val="left" w:pos="1842"/>
        </w:tabs>
        <w:ind w:right="905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C03CEE" w:rsidRDefault="00600BB0">
      <w:pPr>
        <w:pStyle w:val="Textkrper"/>
        <w:numPr>
          <w:ilvl w:val="0"/>
          <w:numId w:val="1"/>
        </w:numPr>
        <w:tabs>
          <w:tab w:val="left" w:pos="1842"/>
        </w:tabs>
        <w:ind w:right="898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5"/>
        </w:rPr>
        <w:t xml:space="preserve"> </w:t>
      </w:r>
      <w:r>
        <w:t>indicando</w:t>
      </w:r>
      <w:r>
        <w:rPr>
          <w:spacing w:val="33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3"/>
        </w:rPr>
        <w:t xml:space="preserve"> </w:t>
      </w:r>
      <w:r>
        <w:rPr>
          <w:spacing w:val="-1"/>
        </w:rPr>
        <w:t>nombre</w:t>
      </w:r>
      <w:r>
        <w:rPr>
          <w:spacing w:val="33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C03CEE" w:rsidRDefault="00600BB0">
      <w:pPr>
        <w:pStyle w:val="Textkrper"/>
        <w:numPr>
          <w:ilvl w:val="0"/>
          <w:numId w:val="1"/>
        </w:numPr>
        <w:tabs>
          <w:tab w:val="left" w:pos="1842"/>
        </w:tabs>
        <w:ind w:right="898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t>electrónica</w:t>
      </w:r>
      <w:r>
        <w:rPr>
          <w:spacing w:val="5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dispone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Tributación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t>DGT-R-48-2016</w:t>
      </w:r>
      <w:r>
        <w:rPr>
          <w:spacing w:val="30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comp</w:t>
      </w:r>
      <w:r>
        <w:t>robantes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t>DGT-R-51-2016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C03CEE" w:rsidRDefault="00600BB0">
      <w:pPr>
        <w:pStyle w:val="Textkrper"/>
        <w:numPr>
          <w:ilvl w:val="0"/>
          <w:numId w:val="1"/>
        </w:numPr>
        <w:tabs>
          <w:tab w:val="left" w:pos="1842"/>
        </w:tabs>
        <w:ind w:right="895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compra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rPr>
          <w:spacing w:val="2"/>
        </w:rP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rPr>
          <w:spacing w:val="1"/>
        </w:rP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7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C03CEE" w:rsidRDefault="00C03CE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72"/>
        </w:tabs>
        <w:ind w:right="903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numPr>
          <w:ilvl w:val="1"/>
          <w:numId w:val="2"/>
        </w:numPr>
        <w:tabs>
          <w:tab w:val="left" w:pos="1439"/>
        </w:tabs>
        <w:ind w:right="89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 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 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9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C03CEE" w:rsidRDefault="00C03CEE">
      <w:pPr>
        <w:jc w:val="both"/>
        <w:rPr>
          <w:rFonts w:ascii="Calibri" w:eastAsia="Calibri" w:hAnsi="Calibri" w:cs="Calibri"/>
          <w:sz w:val="20"/>
          <w:szCs w:val="20"/>
        </w:rPr>
        <w:sectPr w:rsidR="00C03CEE">
          <w:footerReference w:type="default" r:id="rId30"/>
          <w:pgSz w:w="12240" w:h="15840"/>
          <w:pgMar w:top="1700" w:right="0" w:bottom="1180" w:left="0" w:header="11" w:footer="999" w:gutter="0"/>
          <w:cols w:space="720"/>
        </w:sectPr>
      </w:pPr>
    </w:p>
    <w:p w:rsidR="00C03CEE" w:rsidRDefault="00C03CEE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p w:rsidR="00C03CEE" w:rsidRDefault="00600BB0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574.75pt;height:.75pt;mso-position-horizontal-relative:char;mso-position-vertical-relative:line" coordsize="11495,15">
            <v:group id="_x0000_s1036" style="position:absolute;left:8;top:8;width:11480;height:2" coordorigin="8,8" coordsize="11480,2">
              <v:shape id="_x0000_s1037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03CEE" w:rsidRDefault="00C03CEE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C03CEE" w:rsidRDefault="00600BB0">
      <w:pPr>
        <w:numPr>
          <w:ilvl w:val="0"/>
          <w:numId w:val="2"/>
        </w:numPr>
        <w:tabs>
          <w:tab w:val="left" w:pos="1379"/>
        </w:tabs>
        <w:spacing w:before="59"/>
        <w:ind w:left="1378" w:hanging="24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Daños,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Perjuicios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Seguridad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Social</w:t>
      </w:r>
    </w:p>
    <w:p w:rsidR="00C03CEE" w:rsidRDefault="00C03CE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6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y</w:t>
      </w:r>
      <w:r>
        <w:rPr>
          <w:spacing w:val="2"/>
        </w:rPr>
        <w:t xml:space="preserve"> </w:t>
      </w:r>
      <w:r>
        <w:t xml:space="preserve">perjuicios 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además,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5"/>
        </w:rPr>
        <w:t xml:space="preserve"> </w:t>
      </w:r>
      <w:r>
        <w:t>sido</w:t>
      </w:r>
      <w:r>
        <w:rPr>
          <w:spacing w:val="12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t>representantes,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3"/>
        </w:rPr>
        <w:t xml:space="preserve"> </w:t>
      </w:r>
      <w:r>
        <w:t>contratando.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79"/>
        </w:tabs>
        <w:ind w:right="896" w:firstLine="0"/>
        <w:jc w:val="both"/>
      </w:pPr>
      <w:r>
        <w:t>El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patrono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relación</w:t>
      </w:r>
      <w:r>
        <w:rPr>
          <w:spacing w:val="42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intervenga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contratación. Por</w:t>
      </w:r>
      <w:r>
        <w:rPr>
          <w:spacing w:val="1"/>
        </w:rPr>
        <w:t xml:space="preserve"> </w:t>
      </w:r>
      <w:r>
        <w:t>lo 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aclara</w:t>
      </w:r>
      <w:r>
        <w:rPr>
          <w:spacing w:val="1"/>
        </w:rPr>
        <w:t xml:space="preserve"> </w:t>
      </w:r>
      <w:r>
        <w:t xml:space="preserve">que no </w:t>
      </w:r>
      <w:r>
        <w:rPr>
          <w:spacing w:val="-1"/>
        </w:rPr>
        <w:t>existirá</w:t>
      </w:r>
      <w:r>
        <w:rPr>
          <w:spacing w:val="2"/>
        </w:rPr>
        <w:t xml:space="preserve"> </w:t>
      </w:r>
      <w:r>
        <w:t xml:space="preserve">ninguna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t>laboral</w:t>
      </w:r>
      <w:r>
        <w:rPr>
          <w:spacing w:val="2"/>
        </w:rPr>
        <w:t xml:space="preserve"> </w:t>
      </w:r>
      <w:r>
        <w:rPr>
          <w:spacing w:val="-1"/>
        </w:rPr>
        <w:t>entre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rPr>
          <w:spacing w:val="3"/>
        </w:rPr>
        <w:t>por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adjudicataria.</w:t>
      </w:r>
    </w:p>
    <w:p w:rsidR="00C03CEE" w:rsidRDefault="00C03CE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67"/>
        </w:tabs>
        <w:ind w:right="899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t>tomará</w:t>
      </w:r>
      <w:r>
        <w:rPr>
          <w:spacing w:val="29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sus</w:t>
      </w:r>
      <w:r>
        <w:rPr>
          <w:spacing w:val="28"/>
        </w:rPr>
        <w:t xml:space="preserve"> </w:t>
      </w:r>
      <w:r>
        <w:t>empleados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trabajo.</w:t>
      </w:r>
      <w:r>
        <w:rPr>
          <w:spacing w:val="36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C03CEE" w:rsidRDefault="00C03CE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03CEE" w:rsidRDefault="00600BB0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C03CEE" w:rsidRDefault="00600BB0">
      <w:pPr>
        <w:tabs>
          <w:tab w:val="left" w:pos="8243"/>
        </w:tabs>
        <w:spacing w:line="20" w:lineRule="atLeast"/>
        <w:ind w:left="1126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2" style="width:155.15pt;height:.65pt;mso-position-horizontal-relative:char;mso-position-vertical-relative:line" coordsize="3103,13">
            <v:group id="_x0000_s1033" style="position:absolute;left:6;top:6;width:3090;height:2" coordorigin="6,6" coordsize="3090,2">
              <v:shape id="_x0000_s1034" style="position:absolute;left:6;top:6;width:3090;height:2" coordorigin="6,6" coordsize="3090,0" path="m6,6r3090,e" filled="f" strokeweight=".22817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9" style="width:154.65pt;height:.65pt;mso-position-horizontal-relative:char;mso-position-vertical-relative:line" coordsize="3093,13">
            <v:group id="_x0000_s1030" style="position:absolute;left:6;top:6;width:3080;height:2" coordorigin="6,6" coordsize="3080,2">
              <v:shape id="_x0000_s1031" style="position:absolute;left:6;top:6;width:3080;height:2" coordorigin="6,6" coordsize="3080,0" path="m6,6r3080,e" filled="f" strokeweight=".22817mm">
                <v:path arrowok="t"/>
              </v:shape>
            </v:group>
            <w10:wrap type="none"/>
            <w10:anchorlock/>
          </v:group>
        </w:pict>
      </w:r>
    </w:p>
    <w:p w:rsidR="00C03CEE" w:rsidRDefault="00600BB0">
      <w:pPr>
        <w:pStyle w:val="Textkrper"/>
        <w:tabs>
          <w:tab w:val="left" w:pos="8578"/>
        </w:tabs>
        <w:spacing w:line="243" w:lineRule="exact"/>
      </w:pPr>
      <w:r>
        <w:rPr>
          <w:spacing w:val="-1"/>
        </w:rPr>
        <w:t>Lic.</w:t>
      </w:r>
      <w:r>
        <w:rPr>
          <w:spacing w:val="-7"/>
        </w:rPr>
        <w:t xml:space="preserve"> </w:t>
      </w:r>
      <w:r>
        <w:rPr>
          <w:spacing w:val="-1"/>
        </w:rPr>
        <w:t>Esteban</w:t>
      </w:r>
      <w:r>
        <w:rPr>
          <w:spacing w:val="-6"/>
        </w:rPr>
        <w:t xml:space="preserve"> </w:t>
      </w:r>
      <w:r>
        <w:t>Obando</w:t>
      </w:r>
      <w:r>
        <w:rPr>
          <w:spacing w:val="-7"/>
        </w:rPr>
        <w:t xml:space="preserve"> </w:t>
      </w:r>
      <w:r>
        <w:t>Ramos</w:t>
      </w:r>
      <w:r>
        <w:rPr>
          <w:rFonts w:ascii="Times New Roman"/>
        </w:rPr>
        <w:tab/>
      </w:r>
      <w:r>
        <w:rPr>
          <w:spacing w:val="-1"/>
        </w:rPr>
        <w:t>Lic.</w:t>
      </w:r>
      <w:r>
        <w:rPr>
          <w:spacing w:val="-8"/>
        </w:rPr>
        <w:t xml:space="preserve"> </w:t>
      </w:r>
      <w:r>
        <w:rPr>
          <w:spacing w:val="-1"/>
        </w:rPr>
        <w:t>Guillermo</w:t>
      </w:r>
      <w:r>
        <w:rPr>
          <w:spacing w:val="-8"/>
        </w:rPr>
        <w:t xml:space="preserve"> </w:t>
      </w:r>
      <w:r>
        <w:rPr>
          <w:spacing w:val="-1"/>
        </w:rPr>
        <w:t>Mejia</w:t>
      </w:r>
      <w:r>
        <w:rPr>
          <w:spacing w:val="-8"/>
        </w:rPr>
        <w:t xml:space="preserve"> </w:t>
      </w:r>
      <w:r>
        <w:t>Villalobos</w:t>
      </w:r>
    </w:p>
    <w:p w:rsidR="00C03CEE" w:rsidRDefault="00600BB0">
      <w:pPr>
        <w:pStyle w:val="Textkrper"/>
        <w:tabs>
          <w:tab w:val="left" w:pos="8814"/>
        </w:tabs>
      </w:pPr>
      <w:r>
        <w:rPr>
          <w:spacing w:val="-1"/>
        </w:rPr>
        <w:t>Jefe</w:t>
      </w:r>
      <w:r>
        <w:rPr>
          <w:spacing w:val="-8"/>
        </w:rPr>
        <w:t xml:space="preserve"> </w:t>
      </w:r>
      <w:r>
        <w:rPr>
          <w:spacing w:val="-1"/>
        </w:rPr>
        <w:t>Profesional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t>Administrador</w:t>
      </w:r>
      <w:r>
        <w:rPr>
          <w:spacing w:val="-19"/>
        </w:rPr>
        <w:t xml:space="preserve"> </w:t>
      </w:r>
      <w:r>
        <w:rPr>
          <w:spacing w:val="-1"/>
        </w:rPr>
        <w:t>Regional</w:t>
      </w:r>
    </w:p>
    <w:p w:rsidR="00C03CEE" w:rsidRDefault="00600BB0">
      <w:pPr>
        <w:pStyle w:val="Textkrper"/>
        <w:tabs>
          <w:tab w:val="left" w:pos="8389"/>
        </w:tabs>
      </w:pPr>
      <w:r>
        <w:rPr>
          <w:spacing w:val="-1"/>
        </w:rPr>
        <w:t>Delegación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OIJ</w:t>
      </w:r>
      <w:r>
        <w:rPr>
          <w:spacing w:val="-7"/>
        </w:rPr>
        <w:t xml:space="preserve"> </w:t>
      </w:r>
      <w:r>
        <w:rPr>
          <w:spacing w:val="-1"/>
        </w:rPr>
        <w:t>Corredores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Tribunales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Corredores</w:t>
      </w: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rPr>
          <w:rFonts w:ascii="Calibri" w:eastAsia="Calibri" w:hAnsi="Calibri" w:cs="Calibri"/>
          <w:sz w:val="20"/>
          <w:szCs w:val="20"/>
        </w:rPr>
      </w:pPr>
    </w:p>
    <w:p w:rsidR="00C03CEE" w:rsidRDefault="00C03CEE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C03CEE" w:rsidRDefault="00600BB0">
      <w:pPr>
        <w:spacing w:line="20" w:lineRule="atLeast"/>
        <w:ind w:left="46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55pt;height:.65pt;mso-position-horizontal-relative:char;mso-position-vertical-relative:line" coordsize="3100,13">
            <v:group id="_x0000_s1027" style="position:absolute;left:6;top:6;width:3087;height:2" coordorigin="6,6" coordsize="3087,2">
              <v:shape id="_x0000_s1028" style="position:absolute;left:6;top:6;width:3087;height:2" coordorigin="6,6" coordsize="3087,0" path="m6,6r3087,e" filled="f" strokeweight=".22817mm">
                <v:path arrowok="t"/>
              </v:shape>
            </v:group>
            <w10:wrap type="none"/>
            <w10:anchorlock/>
          </v:group>
        </w:pict>
      </w:r>
    </w:p>
    <w:p w:rsidR="00C03CEE" w:rsidRDefault="00600BB0">
      <w:pPr>
        <w:pStyle w:val="Textkrper"/>
        <w:spacing w:before="1"/>
        <w:ind w:left="4935" w:right="4701"/>
        <w:jc w:val="center"/>
      </w:pPr>
      <w:r>
        <w:rPr>
          <w:spacing w:val="-1"/>
        </w:rPr>
        <w:t>Licda.</w:t>
      </w:r>
      <w:r>
        <w:rPr>
          <w:spacing w:val="-8"/>
        </w:rPr>
        <w:t xml:space="preserve"> </w:t>
      </w:r>
      <w:r>
        <w:rPr>
          <w:spacing w:val="-1"/>
        </w:rPr>
        <w:t>Diana</w:t>
      </w:r>
      <w:r>
        <w:rPr>
          <w:spacing w:val="-7"/>
        </w:rPr>
        <w:t xml:space="preserve"> </w:t>
      </w:r>
      <w:r>
        <w:rPr>
          <w:spacing w:val="-1"/>
        </w:rPr>
        <w:t>Alvarado</w:t>
      </w:r>
      <w:r>
        <w:rPr>
          <w:spacing w:val="-9"/>
        </w:rPr>
        <w:t xml:space="preserve"> </w:t>
      </w:r>
      <w:r>
        <w:t>Rodríguez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Coordinadora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Área</w:t>
      </w:r>
    </w:p>
    <w:p w:rsidR="00C03CEE" w:rsidRDefault="00600BB0">
      <w:pPr>
        <w:pStyle w:val="Textkrper"/>
        <w:ind w:left="4774" w:right="4543"/>
        <w:jc w:val="center"/>
      </w:pPr>
      <w:r>
        <w:rPr>
          <w:spacing w:val="-1"/>
        </w:rPr>
        <w:t>Tribunales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Corredores</w:t>
      </w:r>
    </w:p>
    <w:sectPr w:rsidR="00C03CEE">
      <w:footerReference w:type="default" r:id="rId31"/>
      <w:pgSz w:w="12240" w:h="15840"/>
      <w:pgMar w:top="1700" w:right="0" w:bottom="1180" w:left="0" w:header="11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0BB0">
      <w:r>
        <w:separator/>
      </w:r>
    </w:p>
  </w:endnote>
  <w:endnote w:type="continuationSeparator" w:id="0">
    <w:p w:rsidR="00000000" w:rsidRDefault="0060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600B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1.25pt;margin-top:783.05pt;width:61.2pt;height:12pt;z-index:-19312;mso-position-horizontal-relative:page;mso-position-vertical-relative:page" filled="f" stroked="f">
          <v:textbox inset="0,0,0,0">
            <w:txbxContent>
              <w:p w:rsidR="00C03CEE" w:rsidRDefault="00600BB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C03CEE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600B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6pt;margin-top:731.05pt;width:62pt;height:12pt;z-index:-19240;mso-position-horizontal-relative:page;mso-position-vertical-relative:page" filled="f" stroked="f">
          <v:textbox inset="0,0,0,0">
            <w:txbxContent>
              <w:p w:rsidR="00C03CEE" w:rsidRDefault="00600BB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600B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6pt;margin-top:731.05pt;width:62pt;height:12pt;z-index:-19216;mso-position-horizontal-relative:page;mso-position-vertical-relative:page" filled="f" stroked="f">
          <v:textbox inset="0,0,0,0">
            <w:txbxContent>
              <w:p w:rsidR="00C03CEE" w:rsidRDefault="00600BB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9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600B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95pt;margin-top:731.05pt;width:67.2pt;height:12pt;z-index:-19192;mso-position-horizontal-relative:page;mso-position-vertical-relative:page" filled="f" stroked="f">
          <v:textbox inset="0,0,0,0">
            <w:txbxContent>
              <w:p w:rsidR="00C03CEE" w:rsidRDefault="00600BB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600B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95pt;margin-top:731.05pt;width:67.2pt;height:12pt;z-index:-19168;mso-position-horizontal-relative:page;mso-position-vertical-relative:page" filled="f" stroked="f">
          <v:textbox inset="0,0,0,0">
            <w:txbxContent>
              <w:p w:rsidR="00C03CEE" w:rsidRDefault="00600BB0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11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0BB0">
      <w:r>
        <w:separator/>
      </w:r>
    </w:p>
  </w:footnote>
  <w:footnote w:type="continuationSeparator" w:id="0">
    <w:p w:rsidR="00000000" w:rsidRDefault="00600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600BB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64.5pt;margin-top:50.4pt;width:97.7pt;height:16.05pt;z-index:-19336;mso-position-horizontal-relative:page;mso-position-vertical-relative:page" filled="f" stroked="f">
          <v:textbox inset="0,0,0,0">
            <w:txbxContent>
              <w:p w:rsidR="00C03CEE" w:rsidRDefault="00600BB0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PODER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C03CE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EE" w:rsidRDefault="00600BB0">
    <w:pPr>
      <w:spacing w:line="14" w:lineRule="auto"/>
      <w:rPr>
        <w:sz w:val="20"/>
        <w:szCs w:val="20"/>
      </w:rPr>
    </w:pPr>
    <w:r>
      <w:pict>
        <v:group id="_x0000_s2054" style="position:absolute;margin-left:.6pt;margin-top:.55pt;width:610.8pt;height:85.15pt;z-index:-19288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12;top:11;width:12216;height:944">
            <v:imagedata r:id="rId1" o:title=""/>
          </v:shape>
          <v:shape id="_x0000_s2055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2.35pt;margin-top:52.45pt;width:299pt;height:33.1pt;z-index:-19264;mso-position-horizontal-relative:page;mso-position-vertical-relative:page" filled="f" stroked="f">
          <v:textbox inset="0,0,0,0">
            <w:txbxContent>
              <w:p w:rsidR="00C03CEE" w:rsidRDefault="00600BB0">
                <w:pPr>
                  <w:spacing w:line="305" w:lineRule="exact"/>
                  <w:ind w:left="3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PODER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JUDICIAL</w:t>
                </w:r>
              </w:p>
              <w:p w:rsidR="00C03CEE" w:rsidRDefault="00600BB0">
                <w:pPr>
                  <w:spacing w:line="341" w:lineRule="exact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hAnsi="Calibri"/>
                    <w:b/>
                    <w:spacing w:val="-1"/>
                    <w:sz w:val="28"/>
                  </w:rPr>
                  <w:t>Administración Regional</w:t>
                </w:r>
                <w:r>
                  <w:rPr>
                    <w:rFonts w:ascii="Calibri" w:hAnsi="Calibri"/>
                    <w:b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Corredores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y</w:t>
                </w:r>
                <w:r>
                  <w:rPr>
                    <w:rFonts w:ascii="Calibri" w:hAnsi="Calibri"/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>Coto Brus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504"/>
    <w:multiLevelType w:val="multilevel"/>
    <w:tmpl w:val="996C6D86"/>
    <w:lvl w:ilvl="0">
      <w:start w:val="4"/>
      <w:numFmt w:val="decimal"/>
      <w:lvlText w:val="%1"/>
      <w:lvlJc w:val="left"/>
      <w:pPr>
        <w:ind w:left="140" w:hanging="49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" w:hanging="490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0" w:hanging="49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17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9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3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5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7" w:hanging="490"/>
      </w:pPr>
      <w:rPr>
        <w:rFonts w:hint="default"/>
      </w:rPr>
    </w:lvl>
  </w:abstractNum>
  <w:abstractNum w:abstractNumId="1">
    <w:nsid w:val="3A371CCB"/>
    <w:multiLevelType w:val="multilevel"/>
    <w:tmpl w:val="4B7C49D2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</w:abstractNum>
  <w:abstractNum w:abstractNumId="2">
    <w:nsid w:val="61860D66"/>
    <w:multiLevelType w:val="hybridMultilevel"/>
    <w:tmpl w:val="443E6F2E"/>
    <w:lvl w:ilvl="0" w:tplc="C38C52B4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2834A310">
      <w:start w:val="1"/>
      <w:numFmt w:val="bullet"/>
      <w:lvlText w:val="•"/>
      <w:lvlJc w:val="left"/>
      <w:pPr>
        <w:ind w:left="2977" w:hanging="284"/>
      </w:pPr>
      <w:rPr>
        <w:rFonts w:hint="default"/>
      </w:rPr>
    </w:lvl>
    <w:lvl w:ilvl="2" w:tplc="105039A6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1B3064B4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B9F8EA0A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5" w:tplc="0B44A324">
      <w:start w:val="1"/>
      <w:numFmt w:val="bullet"/>
      <w:lvlText w:val="•"/>
      <w:lvlJc w:val="left"/>
      <w:pPr>
        <w:ind w:left="6945" w:hanging="284"/>
      </w:pPr>
      <w:rPr>
        <w:rFonts w:hint="default"/>
      </w:rPr>
    </w:lvl>
    <w:lvl w:ilvl="6" w:tplc="3CEC803C">
      <w:start w:val="1"/>
      <w:numFmt w:val="bullet"/>
      <w:lvlText w:val="•"/>
      <w:lvlJc w:val="left"/>
      <w:pPr>
        <w:ind w:left="7937" w:hanging="284"/>
      </w:pPr>
      <w:rPr>
        <w:rFonts w:hint="default"/>
      </w:rPr>
    </w:lvl>
    <w:lvl w:ilvl="7" w:tplc="12A47C42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6D6899B4">
      <w:start w:val="1"/>
      <w:numFmt w:val="bullet"/>
      <w:lvlText w:val="•"/>
      <w:lvlJc w:val="left"/>
      <w:pPr>
        <w:ind w:left="9922" w:hanging="284"/>
      </w:pPr>
      <w:rPr>
        <w:rFonts w:hint="default"/>
      </w:rPr>
    </w:lvl>
  </w:abstractNum>
  <w:abstractNum w:abstractNumId="3">
    <w:nsid w:val="71CE31B4"/>
    <w:multiLevelType w:val="multilevel"/>
    <w:tmpl w:val="855EFF96"/>
    <w:lvl w:ilvl="0">
      <w:start w:val="4"/>
      <w:numFmt w:val="decimal"/>
      <w:lvlText w:val="%1"/>
      <w:lvlJc w:val="left"/>
      <w:pPr>
        <w:ind w:left="430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0" w:hanging="45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49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8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7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6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5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4" w:hanging="459"/>
      </w:pPr>
      <w:rPr>
        <w:rFonts w:hint="default"/>
      </w:rPr>
    </w:lvl>
  </w:abstractNum>
  <w:abstractNum w:abstractNumId="4">
    <w:nsid w:val="71DD73FE"/>
    <w:multiLevelType w:val="hybridMultilevel"/>
    <w:tmpl w:val="37F4FF8E"/>
    <w:lvl w:ilvl="0" w:tplc="B516C578">
      <w:start w:val="1"/>
      <w:numFmt w:val="lowerLetter"/>
      <w:lvlText w:val="%1)"/>
      <w:lvlJc w:val="left"/>
      <w:pPr>
        <w:ind w:left="185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7A63D4A">
      <w:start w:val="1"/>
      <w:numFmt w:val="bullet"/>
      <w:lvlText w:val="•"/>
      <w:lvlJc w:val="left"/>
      <w:pPr>
        <w:ind w:left="2892" w:hanging="348"/>
      </w:pPr>
      <w:rPr>
        <w:rFonts w:hint="default"/>
      </w:rPr>
    </w:lvl>
    <w:lvl w:ilvl="2" w:tplc="CA6C3E10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5C3014D4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4" w:tplc="9134F0FE">
      <w:start w:val="1"/>
      <w:numFmt w:val="bullet"/>
      <w:lvlText w:val="•"/>
      <w:lvlJc w:val="left"/>
      <w:pPr>
        <w:ind w:left="6008" w:hanging="348"/>
      </w:pPr>
      <w:rPr>
        <w:rFonts w:hint="default"/>
      </w:rPr>
    </w:lvl>
    <w:lvl w:ilvl="5" w:tplc="BF1625A2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36B08300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159C6594">
      <w:start w:val="1"/>
      <w:numFmt w:val="bullet"/>
      <w:lvlText w:val="•"/>
      <w:lvlJc w:val="left"/>
      <w:pPr>
        <w:ind w:left="9124" w:hanging="348"/>
      </w:pPr>
      <w:rPr>
        <w:rFonts w:hint="default"/>
      </w:rPr>
    </w:lvl>
    <w:lvl w:ilvl="8" w:tplc="3AD66CE2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5">
    <w:nsid w:val="791E510A"/>
    <w:multiLevelType w:val="hybridMultilevel"/>
    <w:tmpl w:val="50DA4990"/>
    <w:lvl w:ilvl="0" w:tplc="69127666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D6A5518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E12856CE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9A02D4B2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396082FA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59B04B3A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78DAE680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4E7E9106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FC54DBEA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abstractNum w:abstractNumId="6">
    <w:nsid w:val="7D306BF4"/>
    <w:multiLevelType w:val="hybridMultilevel"/>
    <w:tmpl w:val="89F8937E"/>
    <w:lvl w:ilvl="0" w:tplc="AD32D798">
      <w:start w:val="1"/>
      <w:numFmt w:val="decimal"/>
      <w:lvlText w:val="%1."/>
      <w:lvlJc w:val="left"/>
      <w:pPr>
        <w:ind w:left="11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FBC175C">
      <w:start w:val="1"/>
      <w:numFmt w:val="bullet"/>
      <w:lvlText w:val="•"/>
      <w:lvlJc w:val="left"/>
      <w:pPr>
        <w:ind w:left="2243" w:hanging="215"/>
      </w:pPr>
      <w:rPr>
        <w:rFonts w:hint="default"/>
      </w:rPr>
    </w:lvl>
    <w:lvl w:ilvl="2" w:tplc="8A485E58">
      <w:start w:val="1"/>
      <w:numFmt w:val="bullet"/>
      <w:lvlText w:val="•"/>
      <w:lvlJc w:val="left"/>
      <w:pPr>
        <w:ind w:left="3354" w:hanging="215"/>
      </w:pPr>
      <w:rPr>
        <w:rFonts w:hint="default"/>
      </w:rPr>
    </w:lvl>
    <w:lvl w:ilvl="3" w:tplc="A8F8E19C">
      <w:start w:val="1"/>
      <w:numFmt w:val="bullet"/>
      <w:lvlText w:val="•"/>
      <w:lvlJc w:val="left"/>
      <w:pPr>
        <w:ind w:left="4464" w:hanging="215"/>
      </w:pPr>
      <w:rPr>
        <w:rFonts w:hint="default"/>
      </w:rPr>
    </w:lvl>
    <w:lvl w:ilvl="4" w:tplc="B77CC6C2">
      <w:start w:val="1"/>
      <w:numFmt w:val="bullet"/>
      <w:lvlText w:val="•"/>
      <w:lvlJc w:val="left"/>
      <w:pPr>
        <w:ind w:left="5575" w:hanging="215"/>
      </w:pPr>
      <w:rPr>
        <w:rFonts w:hint="default"/>
      </w:rPr>
    </w:lvl>
    <w:lvl w:ilvl="5" w:tplc="A71EBF9A">
      <w:start w:val="1"/>
      <w:numFmt w:val="bullet"/>
      <w:lvlText w:val="•"/>
      <w:lvlJc w:val="left"/>
      <w:pPr>
        <w:ind w:left="6686" w:hanging="215"/>
      </w:pPr>
      <w:rPr>
        <w:rFonts w:hint="default"/>
      </w:rPr>
    </w:lvl>
    <w:lvl w:ilvl="6" w:tplc="29AE7F34">
      <w:start w:val="1"/>
      <w:numFmt w:val="bullet"/>
      <w:lvlText w:val="•"/>
      <w:lvlJc w:val="left"/>
      <w:pPr>
        <w:ind w:left="7797" w:hanging="215"/>
      </w:pPr>
      <w:rPr>
        <w:rFonts w:hint="default"/>
      </w:rPr>
    </w:lvl>
    <w:lvl w:ilvl="7" w:tplc="665680B4">
      <w:start w:val="1"/>
      <w:numFmt w:val="bullet"/>
      <w:lvlText w:val="•"/>
      <w:lvlJc w:val="left"/>
      <w:pPr>
        <w:ind w:left="8907" w:hanging="215"/>
      </w:pPr>
      <w:rPr>
        <w:rFonts w:hint="default"/>
      </w:rPr>
    </w:lvl>
    <w:lvl w:ilvl="8" w:tplc="01FECF4A">
      <w:start w:val="1"/>
      <w:numFmt w:val="bullet"/>
      <w:lvlText w:val="•"/>
      <w:lvlJc w:val="left"/>
      <w:pPr>
        <w:ind w:left="10018" w:hanging="21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03CEE"/>
    <w:rsid w:val="00600BB0"/>
    <w:rsid w:val="00C0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5" Type="http://schemas.openxmlformats.org/officeDocument/2006/relationships/hyperlink" Target="http://www.hacienda.go.cr/ATV/frmConsultaSituTributaria.asp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3.xml"/><Relationship Id="rId29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SituTributaria.asp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ccss.sa.cr/" TargetMode="External"/><Relationship Id="rId28" Type="http://schemas.openxmlformats.org/officeDocument/2006/relationships/footer" Target="footer4.xml"/><Relationship Id="rId10" Type="http://schemas.openxmlformats.org/officeDocument/2006/relationships/hyperlink" Target="mailto:dalvaradoro@Poder-Judicial.go.cr" TargetMode="External"/><Relationship Id="rId19" Type="http://schemas.openxmlformats.org/officeDocument/2006/relationships/footer" Target="footer2.xm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oder-judicial.go.cr/" TargetMode="External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hyperlink" Target="http://www.hacienda.go.cr/ATV/frmConsultaImpPerJuridicas.aspx" TargetMode="External"/><Relationship Id="rId30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5098</Words>
  <Characters>27213</Characters>
  <Application>Microsoft Office Word</Application>
  <DocSecurity>4</DocSecurity>
  <Lines>565</Lines>
  <Paragraphs>166</Paragraphs>
  <ScaleCrop>false</ScaleCrop>
  <Company/>
  <LinksUpToDate>false</LinksUpToDate>
  <CharactersWithSpaces>32190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2019-05-17T13:59:00Z</dcterms:created>
  <dcterms:modified xsi:type="dcterms:W3CDTF">2019-05-17T13:59:00Z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