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C7" w:rsidRDefault="00090CC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90CC7" w:rsidRDefault="00090C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0CC7" w:rsidRDefault="00090C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90CC7" w:rsidRDefault="00090CC7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090CC7" w:rsidRDefault="009A39B7">
      <w:pPr>
        <w:spacing w:before="61"/>
        <w:ind w:left="111" w:firstLine="1365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b/>
          <w:spacing w:val="-1"/>
          <w:sz w:val="28"/>
        </w:rPr>
        <w:t>Procedimiento No.</w:t>
      </w:r>
      <w:r>
        <w:rPr>
          <w:rFonts w:ascii="Cambria"/>
          <w:b/>
          <w:spacing w:val="-2"/>
          <w:sz w:val="28"/>
        </w:rPr>
        <w:t xml:space="preserve"> </w:t>
      </w:r>
      <w:r>
        <w:rPr>
          <w:rFonts w:ascii="Cambria"/>
          <w:b/>
          <w:spacing w:val="-1"/>
          <w:sz w:val="28"/>
          <w:highlight w:val="lightGray"/>
        </w:rPr>
        <w:t>2019CD-000003-ARPZCM</w:t>
      </w:r>
    </w:p>
    <w:p w:rsidR="00090CC7" w:rsidRDefault="00090CC7">
      <w:pPr>
        <w:rPr>
          <w:rFonts w:ascii="Cambria" w:eastAsia="Cambria" w:hAnsi="Cambria" w:cs="Cambria"/>
          <w:b/>
          <w:bCs/>
          <w:sz w:val="28"/>
          <w:szCs w:val="28"/>
        </w:rPr>
      </w:pPr>
    </w:p>
    <w:p w:rsidR="00090CC7" w:rsidRDefault="00090CC7">
      <w:pPr>
        <w:spacing w:before="11"/>
        <w:rPr>
          <w:rFonts w:ascii="Cambria" w:eastAsia="Cambria" w:hAnsi="Cambria" w:cs="Cambria"/>
          <w:b/>
          <w:bCs/>
          <w:sz w:val="27"/>
          <w:szCs w:val="27"/>
        </w:rPr>
      </w:pPr>
    </w:p>
    <w:p w:rsidR="00090CC7" w:rsidRDefault="009A39B7">
      <w:pPr>
        <w:ind w:left="111" w:right="11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“</w:t>
      </w:r>
      <w:r>
        <w:rPr>
          <w:rFonts w:ascii="Calibri" w:eastAsia="Calibri" w:hAnsi="Calibri" w:cs="Calibri"/>
          <w:b/>
          <w:bCs/>
          <w:sz w:val="20"/>
          <w:szCs w:val="20"/>
        </w:rPr>
        <w:t>Mantenimiento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reparación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equipos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transporte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(Unidad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549)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placa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XSP066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vehículo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marca</w:t>
      </w:r>
      <w:r>
        <w:rPr>
          <w:rFonts w:ascii="Times New Roman" w:eastAsia="Times New Roman" w:hAnsi="Times New Roman" w:cs="Times New Roman"/>
          <w:b/>
          <w:bCs/>
          <w:spacing w:val="6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Mitsubishi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estilo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Sedan</w:t>
      </w:r>
      <w:r>
        <w:rPr>
          <w:rFonts w:ascii="Calibri" w:eastAsia="Calibri" w:hAnsi="Calibri" w:cs="Calibri"/>
          <w:b/>
          <w:bCs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modelo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2018,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(Unidad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425)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placa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JPS764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vehículo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marca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Mitsubishi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estilo</w:t>
      </w:r>
      <w:r>
        <w:rPr>
          <w:rFonts w:ascii="Times New Roman" w:eastAsia="Times New Roman" w:hAnsi="Times New Roman" w:cs="Times New Roman"/>
          <w:b/>
          <w:bCs/>
          <w:spacing w:val="3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Sedan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modelo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2018,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Delegación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Regional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del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O.I.J.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Pérez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Zeledón</w:t>
      </w:r>
      <w:r>
        <w:rPr>
          <w:rFonts w:ascii="Cambria" w:eastAsia="Cambria" w:hAnsi="Cambria" w:cs="Cambria"/>
          <w:b/>
          <w:bCs/>
          <w:sz w:val="24"/>
          <w:szCs w:val="24"/>
        </w:rPr>
        <w:t>”</w:t>
      </w:r>
    </w:p>
    <w:p w:rsidR="00090CC7" w:rsidRDefault="00090CC7">
      <w:pPr>
        <w:rPr>
          <w:rFonts w:ascii="Cambria" w:eastAsia="Cambria" w:hAnsi="Cambria" w:cs="Cambria"/>
          <w:b/>
          <w:bCs/>
          <w:sz w:val="24"/>
          <w:szCs w:val="24"/>
        </w:rPr>
      </w:pPr>
    </w:p>
    <w:p w:rsidR="00090CC7" w:rsidRDefault="00090CC7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p w:rsidR="00090CC7" w:rsidRDefault="009A39B7">
      <w:pPr>
        <w:pStyle w:val="Textkrper"/>
        <w:ind w:right="100"/>
        <w:jc w:val="both"/>
      </w:pPr>
      <w:r>
        <w:t>Este</w:t>
      </w:r>
      <w:r>
        <w:rPr>
          <w:spacing w:val="3"/>
        </w:rPr>
        <w:t xml:space="preserve"> </w:t>
      </w:r>
      <w:r>
        <w:rPr>
          <w:spacing w:val="-1"/>
        </w:rPr>
        <w:t>procedimiento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4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cartel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invitación</w:t>
      </w:r>
      <w:r>
        <w:rPr>
          <w:spacing w:val="6"/>
        </w:rPr>
        <w:t xml:space="preserve"> </w:t>
      </w:r>
      <w:r>
        <w:rPr>
          <w:spacing w:val="-1"/>
        </w:rPr>
        <w:t>ya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tramita</w:t>
      </w:r>
      <w:r>
        <w:rPr>
          <w:spacing w:val="5"/>
        </w:rPr>
        <w:t xml:space="preserve"> </w:t>
      </w:r>
      <w:r>
        <w:rPr>
          <w:spacing w:val="-2"/>
        </w:rPr>
        <w:t>amparado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spacing w:val="-1"/>
        </w:rPr>
        <w:t>Artículo</w:t>
      </w:r>
      <w:r>
        <w:rPr>
          <w:spacing w:val="16"/>
        </w:rPr>
        <w:t xml:space="preserve"> </w:t>
      </w:r>
      <w:r>
        <w:t>139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6"/>
        </w:rPr>
        <w:t xml:space="preserve"> </w:t>
      </w:r>
      <w:r>
        <w:rPr>
          <w:spacing w:val="-1"/>
        </w:rPr>
        <w:t>Reglamento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Contratación</w:t>
      </w:r>
      <w:r>
        <w:rPr>
          <w:spacing w:val="16"/>
        </w:rPr>
        <w:t xml:space="preserve"> </w:t>
      </w:r>
      <w:r>
        <w:rPr>
          <w:spacing w:val="-1"/>
        </w:rPr>
        <w:t>Administrativa,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dice: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Objetos</w:t>
      </w:r>
      <w:r>
        <w:rPr>
          <w:spacing w:val="-2"/>
        </w:rPr>
        <w:t xml:space="preserve"> </w:t>
      </w:r>
      <w:r>
        <w:rPr>
          <w:spacing w:val="-1"/>
        </w:rPr>
        <w:t xml:space="preserve">de naturaleza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circunstancia concurrente compatibles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concurso.</w:t>
      </w:r>
      <w:r>
        <w:rPr>
          <w:spacing w:val="51"/>
        </w:rPr>
        <w:t xml:space="preserve">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Administración,</w:t>
      </w:r>
      <w:r>
        <w:rPr>
          <w:spacing w:val="-5"/>
        </w:rPr>
        <w:t xml:space="preserve"> </w:t>
      </w:r>
      <w:r>
        <w:rPr>
          <w:spacing w:val="-1"/>
        </w:rPr>
        <w:t>podrá</w:t>
      </w:r>
      <w:r>
        <w:rPr>
          <w:spacing w:val="-3"/>
        </w:rPr>
        <w:t xml:space="preserve"> </w:t>
      </w:r>
      <w:r>
        <w:t>contratar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servicios</w:t>
      </w:r>
      <w:r>
        <w:rPr>
          <w:spacing w:val="-6"/>
        </w:rPr>
        <w:t xml:space="preserve"> </w:t>
      </w:r>
      <w:r>
        <w:t>que,</w:t>
      </w:r>
      <w:r>
        <w:rPr>
          <w:rFonts w:ascii="Times New Roman" w:hAnsi="Times New Roman"/>
          <w:spacing w:val="55"/>
          <w:w w:val="99"/>
        </w:rPr>
        <w:t xml:space="preserve"> </w:t>
      </w:r>
      <w:r>
        <w:t>por</w:t>
      </w:r>
      <w:r>
        <w:rPr>
          <w:spacing w:val="49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rPr>
          <w:spacing w:val="-1"/>
        </w:rPr>
        <w:t>naturaleza</w:t>
      </w:r>
      <w:r>
        <w:rPr>
          <w:spacing w:val="51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circunstancias</w:t>
      </w:r>
      <w:r>
        <w:rPr>
          <w:spacing w:val="51"/>
        </w:rPr>
        <w:t xml:space="preserve"> </w:t>
      </w:r>
      <w:r>
        <w:rPr>
          <w:spacing w:val="-1"/>
        </w:rPr>
        <w:t>concurrentes,</w:t>
      </w:r>
      <w:r>
        <w:rPr>
          <w:spacing w:val="49"/>
        </w:rPr>
        <w:t xml:space="preserve"> </w:t>
      </w:r>
      <w:r>
        <w:rPr>
          <w:spacing w:val="-1"/>
        </w:rPr>
        <w:t>no</w:t>
      </w:r>
      <w:r>
        <w:rPr>
          <w:spacing w:val="51"/>
        </w:rPr>
        <w:t xml:space="preserve"> </w:t>
      </w:r>
      <w:r>
        <w:rPr>
          <w:spacing w:val="-1"/>
        </w:rPr>
        <w:t>puede</w:t>
      </w:r>
      <w:r>
        <w:rPr>
          <w:spacing w:val="51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no</w:t>
      </w:r>
      <w:r>
        <w:rPr>
          <w:spacing w:val="51"/>
        </w:rPr>
        <w:t xml:space="preserve"> </w:t>
      </w:r>
      <w:r>
        <w:rPr>
          <w:spacing w:val="-1"/>
        </w:rPr>
        <w:t>conviene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adquirirse</w:t>
      </w:r>
      <w:r>
        <w:rPr>
          <w:spacing w:val="48"/>
        </w:rPr>
        <w:t xml:space="preserve"> </w:t>
      </w:r>
      <w:r>
        <w:t>por</w:t>
      </w:r>
      <w:r>
        <w:rPr>
          <w:spacing w:val="48"/>
        </w:rPr>
        <w:t xml:space="preserve"> </w:t>
      </w:r>
      <w:r>
        <w:t>medio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un</w:t>
      </w:r>
      <w:r>
        <w:rPr>
          <w:spacing w:val="49"/>
        </w:rPr>
        <w:t xml:space="preserve"> </w:t>
      </w:r>
      <w:r>
        <w:t>concurso,</w:t>
      </w:r>
      <w:r>
        <w:rPr>
          <w:spacing w:val="49"/>
        </w:rPr>
        <w:t xml:space="preserve"> </w:t>
      </w:r>
      <w:r>
        <w:rPr>
          <w:spacing w:val="-1"/>
        </w:rPr>
        <w:t>así</w:t>
      </w:r>
      <w:r>
        <w:rPr>
          <w:spacing w:val="50"/>
        </w:rPr>
        <w:t xml:space="preserve"> </w:t>
      </w:r>
      <w:r>
        <w:t>como</w:t>
      </w:r>
      <w:r>
        <w:rPr>
          <w:spacing w:val="47"/>
        </w:rPr>
        <w:t xml:space="preserve"> </w:t>
      </w:r>
      <w:r>
        <w:rPr>
          <w:spacing w:val="-1"/>
        </w:rPr>
        <w:t>los</w:t>
      </w:r>
      <w:r>
        <w:rPr>
          <w:spacing w:val="49"/>
        </w:rPr>
        <w:t xml:space="preserve"> </w:t>
      </w:r>
      <w:r>
        <w:rPr>
          <w:spacing w:val="1"/>
        </w:rPr>
        <w:t>que</w:t>
      </w:r>
      <w:r>
        <w:rPr>
          <w:spacing w:val="50"/>
        </w:rPr>
        <w:t xml:space="preserve"> </w:t>
      </w:r>
      <w:r>
        <w:t>habilite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Contraloría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República,</w:t>
      </w:r>
      <w:r>
        <w:rPr>
          <w:spacing w:val="-5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rPr>
          <w:spacing w:val="-1"/>
        </w:rPr>
        <w:t>inciso</w:t>
      </w:r>
      <w:r>
        <w:rPr>
          <w:spacing w:val="-4"/>
        </w:rPr>
        <w:t xml:space="preserve"> </w:t>
      </w:r>
      <w:r>
        <w:t>G.</w:t>
      </w:r>
    </w:p>
    <w:sectPr w:rsidR="00090CC7">
      <w:type w:val="continuous"/>
      <w:pgSz w:w="11910" w:h="16840"/>
      <w:pgMar w:top="15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0CC7"/>
    <w:rsid w:val="00090CC7"/>
    <w:rsid w:val="009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2"/>
    </w:pPr>
    <w:rPr>
      <w:rFonts w:ascii="Cambria" w:eastAsia="Cambria" w:hAnsi="Cambria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704</Characters>
  <Application>Microsoft Office Word</Application>
  <DocSecurity>4</DocSecurity>
  <Lines>19</Lines>
  <Paragraphs>3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2019-05-08T16:09:00Z</dcterms:created>
  <dcterms:modified xsi:type="dcterms:W3CDTF">2019-05-08T16:09:00Z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