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BDE02" w14:textId="752FCB86" w:rsidR="00A60474" w:rsidRDefault="00A60474" w:rsidP="00A60474">
      <w:pPr>
        <w:tabs>
          <w:tab w:val="left" w:pos="1063"/>
        </w:tabs>
      </w:pPr>
    </w:p>
    <w:p w14:paraId="7EED8529" w14:textId="5FD5DFB7" w:rsidR="00544946" w:rsidRPr="00544946" w:rsidRDefault="00544946" w:rsidP="00544946">
      <w:pPr>
        <w:suppressAutoHyphens/>
        <w:spacing w:after="0" w:line="240" w:lineRule="auto"/>
        <w:jc w:val="right"/>
        <w:rPr>
          <w:rFonts w:ascii="Times New Roman" w:eastAsia="Times New Roman" w:hAnsi="Times New Roman" w:cs="Times New Roman"/>
          <w:sz w:val="24"/>
          <w:szCs w:val="24"/>
          <w:lang w:val="es-ES" w:eastAsia="zh-CN"/>
        </w:rPr>
      </w:pPr>
      <w:r w:rsidRPr="00544946">
        <w:rPr>
          <w:rFonts w:ascii="Arial" w:eastAsia="Times New Roman" w:hAnsi="Arial" w:cs="Arial"/>
          <w:b/>
          <w:bCs/>
          <w:sz w:val="24"/>
          <w:szCs w:val="24"/>
          <w:lang w:val="es-ES" w:eastAsia="zh-CN"/>
        </w:rPr>
        <w:t xml:space="preserve">Oficio </w:t>
      </w:r>
      <w:r w:rsidR="000049F4">
        <w:rPr>
          <w:rFonts w:ascii="Arial" w:eastAsia="Times New Roman" w:hAnsi="Arial" w:cs="Arial"/>
          <w:b/>
          <w:bCs/>
          <w:sz w:val="24"/>
          <w:szCs w:val="24"/>
          <w:lang w:val="es-ES" w:eastAsia="zh-CN"/>
        </w:rPr>
        <w:t>286</w:t>
      </w:r>
      <w:r w:rsidRPr="00544946">
        <w:rPr>
          <w:rFonts w:ascii="Arial" w:eastAsia="Times New Roman" w:hAnsi="Arial" w:cs="Arial"/>
          <w:b/>
          <w:bCs/>
          <w:sz w:val="24"/>
          <w:szCs w:val="24"/>
          <w:lang w:val="es-ES" w:eastAsia="zh-CN"/>
        </w:rPr>
        <w:t>-ADM-OIJ-202</w:t>
      </w:r>
      <w:r w:rsidR="000049F4">
        <w:rPr>
          <w:rFonts w:ascii="Arial" w:eastAsia="Times New Roman" w:hAnsi="Arial" w:cs="Arial"/>
          <w:b/>
          <w:bCs/>
          <w:sz w:val="24"/>
          <w:szCs w:val="24"/>
          <w:lang w:val="es-ES" w:eastAsia="zh-CN"/>
        </w:rPr>
        <w:t>1</w:t>
      </w:r>
    </w:p>
    <w:p w14:paraId="791A823B" w14:textId="6A688165" w:rsidR="00544946" w:rsidRPr="00544946" w:rsidRDefault="000049F4" w:rsidP="00544946">
      <w:pPr>
        <w:suppressAutoHyphens/>
        <w:spacing w:after="0" w:line="240" w:lineRule="auto"/>
        <w:jc w:val="right"/>
        <w:rPr>
          <w:rFonts w:ascii="Arial" w:eastAsia="Times New Roman" w:hAnsi="Arial" w:cs="Arial"/>
          <w:b/>
          <w:bCs/>
          <w:sz w:val="24"/>
          <w:szCs w:val="24"/>
          <w:lang w:val="es-ES" w:eastAsia="zh-CN"/>
        </w:rPr>
      </w:pPr>
      <w:r>
        <w:rPr>
          <w:rFonts w:ascii="Arial" w:eastAsia="Times New Roman" w:hAnsi="Arial" w:cs="Arial"/>
          <w:b/>
          <w:bCs/>
          <w:sz w:val="24"/>
          <w:szCs w:val="24"/>
          <w:lang w:val="es-ES" w:eastAsia="zh-CN"/>
        </w:rPr>
        <w:t xml:space="preserve">15 de </w:t>
      </w:r>
      <w:r w:rsidR="0031475D">
        <w:rPr>
          <w:rFonts w:ascii="Arial" w:eastAsia="Times New Roman" w:hAnsi="Arial" w:cs="Arial"/>
          <w:b/>
          <w:bCs/>
          <w:sz w:val="24"/>
          <w:szCs w:val="24"/>
          <w:lang w:val="es-ES" w:eastAsia="zh-CN"/>
        </w:rPr>
        <w:t>abril de 2021</w:t>
      </w:r>
    </w:p>
    <w:p w14:paraId="090319E2" w14:textId="77777777" w:rsidR="00544946" w:rsidRPr="00544946" w:rsidRDefault="00544946" w:rsidP="00544946">
      <w:pPr>
        <w:suppressAutoHyphens/>
        <w:spacing w:after="0" w:line="240" w:lineRule="auto"/>
        <w:rPr>
          <w:rFonts w:ascii="Arial" w:eastAsia="Times New Roman" w:hAnsi="Arial" w:cs="Arial"/>
          <w:b/>
          <w:bCs/>
          <w:sz w:val="24"/>
          <w:szCs w:val="24"/>
          <w:lang w:val="es-ES" w:eastAsia="zh-CN"/>
        </w:rPr>
      </w:pPr>
    </w:p>
    <w:p w14:paraId="6D62E482" w14:textId="77777777" w:rsidR="002C19C5" w:rsidRPr="002C19C5" w:rsidRDefault="002C19C5" w:rsidP="002C19C5">
      <w:pPr>
        <w:spacing w:after="0" w:line="240" w:lineRule="auto"/>
        <w:jc w:val="both"/>
        <w:rPr>
          <w:rFonts w:ascii="Monotype Corsiva" w:eastAsia="Times New Roman" w:hAnsi="Monotype Corsiva" w:cs="Times New Roman"/>
          <w:b/>
          <w:i/>
          <w:sz w:val="26"/>
          <w:szCs w:val="26"/>
          <w:lang w:val="es-ES_tradnl" w:eastAsia="es-ES"/>
        </w:rPr>
      </w:pPr>
      <w:r w:rsidRPr="002C19C5">
        <w:rPr>
          <w:rFonts w:ascii="Monotype Corsiva" w:eastAsia="Times New Roman" w:hAnsi="Monotype Corsiva" w:cs="Times New Roman"/>
          <w:b/>
          <w:i/>
          <w:sz w:val="26"/>
          <w:szCs w:val="26"/>
          <w:lang w:val="es-ES_tradnl" w:eastAsia="es-ES"/>
        </w:rPr>
        <w:t>Señores</w:t>
      </w:r>
    </w:p>
    <w:p w14:paraId="05E552CE" w14:textId="77777777" w:rsidR="002C19C5" w:rsidRPr="002C19C5" w:rsidRDefault="002C19C5" w:rsidP="002C19C5">
      <w:pPr>
        <w:keepNext/>
        <w:spacing w:after="0" w:line="240" w:lineRule="auto"/>
        <w:jc w:val="both"/>
        <w:outlineLvl w:val="6"/>
        <w:rPr>
          <w:rFonts w:ascii="Monotype Corsiva" w:eastAsia="Times New Roman" w:hAnsi="Monotype Corsiva" w:cs="Times New Roman"/>
          <w:b/>
          <w:i/>
          <w:sz w:val="26"/>
          <w:szCs w:val="26"/>
          <w:lang w:val="es-ES_tradnl" w:eastAsia="es-ES"/>
        </w:rPr>
      </w:pPr>
      <w:r w:rsidRPr="002C19C5">
        <w:rPr>
          <w:rFonts w:ascii="Monotype Corsiva" w:eastAsia="Times New Roman" w:hAnsi="Monotype Corsiva" w:cs="Times New Roman"/>
          <w:b/>
          <w:i/>
          <w:sz w:val="26"/>
          <w:szCs w:val="26"/>
          <w:lang w:val="es-ES_tradnl" w:eastAsia="es-ES"/>
        </w:rPr>
        <w:t>Consejo Superior</w:t>
      </w:r>
    </w:p>
    <w:p w14:paraId="49A65AD0" w14:textId="77777777" w:rsidR="002C19C5" w:rsidRPr="002C19C5" w:rsidRDefault="002C19C5" w:rsidP="002C19C5">
      <w:pPr>
        <w:keepNext/>
        <w:spacing w:after="0" w:line="240" w:lineRule="auto"/>
        <w:jc w:val="both"/>
        <w:outlineLvl w:val="6"/>
        <w:rPr>
          <w:rFonts w:ascii="Monotype Corsiva" w:eastAsia="Times New Roman" w:hAnsi="Monotype Corsiva" w:cs="Times New Roman"/>
          <w:b/>
          <w:i/>
          <w:sz w:val="26"/>
          <w:szCs w:val="26"/>
          <w:lang w:val="es-ES_tradnl" w:eastAsia="es-ES"/>
        </w:rPr>
      </w:pPr>
      <w:r w:rsidRPr="002C19C5">
        <w:rPr>
          <w:rFonts w:ascii="Monotype Corsiva" w:eastAsia="Times New Roman" w:hAnsi="Monotype Corsiva" w:cs="Times New Roman"/>
          <w:b/>
          <w:i/>
          <w:sz w:val="26"/>
          <w:szCs w:val="26"/>
          <w:lang w:val="es-ES_tradnl" w:eastAsia="es-ES"/>
        </w:rPr>
        <w:t>Corte Suprema de Justicia</w:t>
      </w:r>
    </w:p>
    <w:p w14:paraId="0DF6BD53" w14:textId="77777777" w:rsidR="002C19C5" w:rsidRPr="002C19C5" w:rsidRDefault="002C19C5" w:rsidP="002C19C5">
      <w:pPr>
        <w:spacing w:after="0" w:line="240" w:lineRule="auto"/>
        <w:jc w:val="both"/>
        <w:rPr>
          <w:rFonts w:ascii="Monotype Corsiva" w:eastAsia="Times New Roman" w:hAnsi="Monotype Corsiva" w:cs="Times New Roman"/>
          <w:b/>
          <w:i/>
          <w:sz w:val="24"/>
          <w:szCs w:val="24"/>
          <w:lang w:val="es-ES_tradnl" w:eastAsia="es-ES"/>
        </w:rPr>
      </w:pPr>
      <w:r w:rsidRPr="002C19C5">
        <w:rPr>
          <w:rFonts w:ascii="Monotype Corsiva" w:eastAsia="Times New Roman" w:hAnsi="Monotype Corsiva" w:cs="Times New Roman"/>
          <w:b/>
          <w:i/>
          <w:sz w:val="24"/>
          <w:szCs w:val="24"/>
          <w:lang w:val="es-ES_tradnl" w:eastAsia="es-ES"/>
        </w:rPr>
        <w:t>Presente</w:t>
      </w:r>
    </w:p>
    <w:p w14:paraId="4DC9D1DF" w14:textId="77777777" w:rsidR="002C19C5" w:rsidRPr="002C19C5" w:rsidRDefault="002C19C5" w:rsidP="002C19C5">
      <w:pPr>
        <w:spacing w:after="0" w:line="240" w:lineRule="auto"/>
        <w:jc w:val="both"/>
        <w:rPr>
          <w:rFonts w:ascii="Times New Roman" w:eastAsia="Times New Roman" w:hAnsi="Times New Roman" w:cs="Times New Roman"/>
          <w:sz w:val="24"/>
          <w:szCs w:val="24"/>
          <w:lang w:val="es-ES_tradnl" w:eastAsia="es-ES"/>
        </w:rPr>
      </w:pPr>
    </w:p>
    <w:p w14:paraId="5285451B" w14:textId="77777777" w:rsidR="002C19C5" w:rsidRPr="002C19C5" w:rsidRDefault="002C19C5" w:rsidP="002C19C5">
      <w:pPr>
        <w:spacing w:after="0" w:line="240" w:lineRule="auto"/>
        <w:jc w:val="both"/>
        <w:rPr>
          <w:rFonts w:ascii="Arial" w:eastAsia="Times New Roman" w:hAnsi="Arial" w:cs="Arial"/>
          <w:sz w:val="24"/>
          <w:szCs w:val="24"/>
          <w:lang w:val="es-ES_tradnl" w:eastAsia="es-ES"/>
        </w:rPr>
      </w:pPr>
      <w:r w:rsidRPr="002C19C5">
        <w:rPr>
          <w:rFonts w:ascii="Arial" w:eastAsia="Times New Roman" w:hAnsi="Arial" w:cs="Arial"/>
          <w:sz w:val="24"/>
          <w:szCs w:val="24"/>
          <w:lang w:val="es-ES_tradnl" w:eastAsia="es-ES"/>
        </w:rPr>
        <w:t>Estimados señores:</w:t>
      </w:r>
    </w:p>
    <w:p w14:paraId="5DB908A1" w14:textId="77777777" w:rsidR="002C19C5" w:rsidRPr="002C19C5" w:rsidRDefault="002C19C5" w:rsidP="002C19C5">
      <w:pPr>
        <w:spacing w:after="0" w:line="240" w:lineRule="auto"/>
        <w:jc w:val="both"/>
        <w:rPr>
          <w:rFonts w:ascii="Arial" w:eastAsia="Times New Roman" w:hAnsi="Arial" w:cs="Arial"/>
          <w:sz w:val="24"/>
          <w:szCs w:val="24"/>
          <w:lang w:val="es-ES_tradnl" w:eastAsia="es-ES"/>
        </w:rPr>
      </w:pPr>
    </w:p>
    <w:p w14:paraId="1E8CF0F1" w14:textId="77777777" w:rsidR="002C19C5" w:rsidRPr="002C19C5" w:rsidRDefault="002C19C5" w:rsidP="002C19C5">
      <w:pPr>
        <w:spacing w:after="0" w:line="240" w:lineRule="auto"/>
        <w:jc w:val="both"/>
        <w:rPr>
          <w:rFonts w:ascii="Arial" w:eastAsia="Times New Roman" w:hAnsi="Arial" w:cs="Arial"/>
          <w:sz w:val="24"/>
          <w:szCs w:val="24"/>
          <w:lang w:val="es-ES_tradnl" w:eastAsia="es-ES"/>
        </w:rPr>
      </w:pPr>
      <w:r w:rsidRPr="002C19C5">
        <w:rPr>
          <w:rFonts w:ascii="Arial" w:eastAsia="Times New Roman" w:hAnsi="Arial" w:cs="Arial"/>
          <w:sz w:val="24"/>
          <w:szCs w:val="24"/>
          <w:lang w:val="es-ES_tradnl" w:eastAsia="es-ES"/>
        </w:rPr>
        <w:t>En respuesta a</w:t>
      </w:r>
      <w:r w:rsidRPr="002C19C5">
        <w:rPr>
          <w:rFonts w:ascii="Arial" w:eastAsia="Times New Roman" w:hAnsi="Arial" w:cs="Arial"/>
          <w:sz w:val="24"/>
          <w:szCs w:val="24"/>
          <w:lang w:eastAsia="es-ES"/>
        </w:rPr>
        <w:t xml:space="preserve"> lo dispuesto por Corte Plena en sesión No. 12-16 artículo VIII del 25 abril del 2016, donde se aprueban las políticas generales y uniformes sobre la emisión y presentación de informes de gestión en la ejecución presupuestaria, solicitando a cada </w:t>
      </w:r>
      <w:r w:rsidRPr="002C19C5">
        <w:rPr>
          <w:rFonts w:ascii="Arial" w:eastAsia="Times New Roman" w:hAnsi="Arial" w:cs="Arial"/>
          <w:sz w:val="24"/>
          <w:szCs w:val="24"/>
          <w:lang w:val="es-ES_tradnl" w:eastAsia="es-ES"/>
        </w:rPr>
        <w:t>Administración, brindar las justificaciones de la ejecución presupuestaria para el período en ejercicio; me permito indicar lo correspondiente al presupuesto asignado al Organismo de Investigación Judicial Programa 928.</w:t>
      </w:r>
    </w:p>
    <w:p w14:paraId="200408F9" w14:textId="77777777" w:rsidR="002C19C5" w:rsidRPr="002C19C5" w:rsidRDefault="002C19C5" w:rsidP="002C19C5">
      <w:pPr>
        <w:spacing w:after="0" w:line="240" w:lineRule="auto"/>
        <w:jc w:val="both"/>
        <w:rPr>
          <w:rFonts w:ascii="Arial" w:eastAsia="Times New Roman" w:hAnsi="Arial" w:cs="Arial"/>
          <w:sz w:val="24"/>
          <w:szCs w:val="24"/>
          <w:lang w:val="es-ES_tradnl" w:eastAsia="es-ES"/>
        </w:rPr>
      </w:pPr>
    </w:p>
    <w:p w14:paraId="55D8ED81"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Es importante indicar que, a nivel de esta Administración, se contemplan los siguientes centros gestores:</w:t>
      </w:r>
    </w:p>
    <w:p w14:paraId="7E1C5EC7" w14:textId="77777777" w:rsidR="002C19C5" w:rsidRPr="002C19C5" w:rsidRDefault="002C19C5" w:rsidP="002C19C5">
      <w:pPr>
        <w:spacing w:after="0" w:line="240" w:lineRule="auto"/>
        <w:jc w:val="both"/>
        <w:rPr>
          <w:rFonts w:ascii="Arial" w:eastAsia="Times New Roman" w:hAnsi="Arial" w:cs="Arial"/>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189"/>
      </w:tblGrid>
      <w:tr w:rsidR="002C19C5" w:rsidRPr="002C19C5" w14:paraId="65F1804F"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216CEE3B" w14:textId="77777777" w:rsidR="002C19C5" w:rsidRPr="002C19C5" w:rsidRDefault="002C19C5" w:rsidP="002C19C5">
            <w:pPr>
              <w:spacing w:after="0" w:line="240" w:lineRule="auto"/>
              <w:jc w:val="center"/>
              <w:rPr>
                <w:rFonts w:ascii="Arial" w:eastAsia="Times New Roman" w:hAnsi="Arial" w:cs="Arial"/>
                <w:b/>
                <w:sz w:val="24"/>
                <w:szCs w:val="24"/>
                <w:u w:val="single"/>
                <w:lang w:eastAsia="es-ES"/>
              </w:rPr>
            </w:pPr>
            <w:r w:rsidRPr="002C19C5">
              <w:rPr>
                <w:rFonts w:ascii="Arial" w:eastAsia="Times New Roman" w:hAnsi="Arial" w:cs="Arial"/>
                <w:b/>
                <w:sz w:val="24"/>
                <w:szCs w:val="24"/>
                <w:u w:val="single"/>
                <w:lang w:eastAsia="es-ES"/>
              </w:rPr>
              <w:t>IP</w:t>
            </w:r>
          </w:p>
        </w:tc>
        <w:tc>
          <w:tcPr>
            <w:tcW w:w="7312" w:type="dxa"/>
            <w:tcBorders>
              <w:top w:val="single" w:sz="4" w:space="0" w:color="auto"/>
              <w:left w:val="single" w:sz="4" w:space="0" w:color="auto"/>
              <w:bottom w:val="single" w:sz="4" w:space="0" w:color="auto"/>
              <w:right w:val="single" w:sz="4" w:space="0" w:color="auto"/>
            </w:tcBorders>
            <w:hideMark/>
          </w:tcPr>
          <w:p w14:paraId="6AFC23AC" w14:textId="77777777" w:rsidR="002C19C5" w:rsidRPr="002C19C5" w:rsidRDefault="002C19C5" w:rsidP="002C19C5">
            <w:pPr>
              <w:spacing w:after="0" w:line="240" w:lineRule="auto"/>
              <w:jc w:val="both"/>
              <w:rPr>
                <w:rFonts w:ascii="Arial" w:eastAsia="Times New Roman" w:hAnsi="Arial" w:cs="Arial"/>
                <w:b/>
                <w:sz w:val="24"/>
                <w:szCs w:val="24"/>
                <w:u w:val="single"/>
                <w:lang w:eastAsia="es-ES"/>
              </w:rPr>
            </w:pPr>
            <w:r w:rsidRPr="002C19C5">
              <w:rPr>
                <w:rFonts w:ascii="Arial" w:eastAsia="Times New Roman" w:hAnsi="Arial" w:cs="Arial"/>
                <w:b/>
                <w:sz w:val="24"/>
                <w:szCs w:val="24"/>
                <w:u w:val="single"/>
                <w:lang w:eastAsia="es-ES"/>
              </w:rPr>
              <w:t>Centro Gestor</w:t>
            </w:r>
          </w:p>
        </w:tc>
      </w:tr>
      <w:tr w:rsidR="002C19C5" w:rsidRPr="002C19C5" w14:paraId="2621FB11"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7CD4363B" w14:textId="77777777" w:rsidR="002C19C5" w:rsidRPr="002C19C5" w:rsidRDefault="002C19C5" w:rsidP="002C19C5">
            <w:pPr>
              <w:spacing w:after="0" w:line="240" w:lineRule="auto"/>
              <w:jc w:val="center"/>
              <w:rPr>
                <w:rFonts w:ascii="Arial" w:eastAsia="Times New Roman" w:hAnsi="Arial" w:cs="Arial"/>
                <w:sz w:val="24"/>
                <w:szCs w:val="24"/>
                <w:lang w:eastAsia="es-ES"/>
              </w:rPr>
            </w:pPr>
            <w:r w:rsidRPr="002C19C5">
              <w:rPr>
                <w:rFonts w:ascii="Arial" w:eastAsia="Times New Roman" w:hAnsi="Arial" w:cs="Arial"/>
                <w:sz w:val="24"/>
                <w:szCs w:val="24"/>
                <w:lang w:eastAsia="es-ES"/>
              </w:rPr>
              <w:t>3</w:t>
            </w:r>
          </w:p>
        </w:tc>
        <w:tc>
          <w:tcPr>
            <w:tcW w:w="7312" w:type="dxa"/>
            <w:tcBorders>
              <w:top w:val="single" w:sz="4" w:space="0" w:color="auto"/>
              <w:left w:val="single" w:sz="4" w:space="0" w:color="auto"/>
              <w:bottom w:val="single" w:sz="4" w:space="0" w:color="auto"/>
              <w:right w:val="single" w:sz="4" w:space="0" w:color="auto"/>
            </w:tcBorders>
            <w:hideMark/>
          </w:tcPr>
          <w:p w14:paraId="743165F9"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Sección de Cárceles del II Circuito</w:t>
            </w:r>
          </w:p>
        </w:tc>
      </w:tr>
      <w:tr w:rsidR="002C19C5" w:rsidRPr="002C19C5" w14:paraId="3C7923F3"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00A98D87" w14:textId="77777777" w:rsidR="002C19C5" w:rsidRPr="002C19C5" w:rsidRDefault="002C19C5" w:rsidP="002C19C5">
            <w:pPr>
              <w:spacing w:after="0" w:line="240" w:lineRule="auto"/>
              <w:jc w:val="center"/>
              <w:rPr>
                <w:rFonts w:ascii="Arial" w:eastAsia="Times New Roman" w:hAnsi="Arial" w:cs="Arial"/>
                <w:sz w:val="24"/>
                <w:szCs w:val="24"/>
                <w:lang w:eastAsia="es-ES"/>
              </w:rPr>
            </w:pPr>
            <w:r w:rsidRPr="002C19C5">
              <w:rPr>
                <w:rFonts w:ascii="Arial" w:eastAsia="Times New Roman" w:hAnsi="Arial" w:cs="Arial"/>
                <w:sz w:val="24"/>
                <w:szCs w:val="24"/>
                <w:lang w:eastAsia="es-ES"/>
              </w:rPr>
              <w:t>23</w:t>
            </w:r>
          </w:p>
        </w:tc>
        <w:tc>
          <w:tcPr>
            <w:tcW w:w="7312" w:type="dxa"/>
            <w:tcBorders>
              <w:top w:val="single" w:sz="4" w:space="0" w:color="auto"/>
              <w:left w:val="single" w:sz="4" w:space="0" w:color="auto"/>
              <w:bottom w:val="single" w:sz="4" w:space="0" w:color="auto"/>
              <w:right w:val="single" w:sz="4" w:space="0" w:color="auto"/>
            </w:tcBorders>
            <w:hideMark/>
          </w:tcPr>
          <w:p w14:paraId="03A71910"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Administración, Secretaría General, Dirección General y Oficina de Planes y Operaciones</w:t>
            </w:r>
          </w:p>
        </w:tc>
      </w:tr>
      <w:tr w:rsidR="002C19C5" w:rsidRPr="002C19C5" w14:paraId="20E4B4A0"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0E64FBE7" w14:textId="77777777" w:rsidR="002C19C5" w:rsidRPr="002C19C5" w:rsidRDefault="002C19C5" w:rsidP="002C19C5">
            <w:pPr>
              <w:spacing w:after="0" w:line="240" w:lineRule="auto"/>
              <w:jc w:val="center"/>
              <w:rPr>
                <w:rFonts w:ascii="Arial" w:eastAsia="Times New Roman" w:hAnsi="Arial" w:cs="Arial"/>
                <w:sz w:val="24"/>
                <w:szCs w:val="24"/>
                <w:lang w:eastAsia="es-ES"/>
              </w:rPr>
            </w:pPr>
            <w:r w:rsidRPr="002C19C5">
              <w:rPr>
                <w:rFonts w:ascii="Arial" w:eastAsia="Times New Roman" w:hAnsi="Arial" w:cs="Arial"/>
                <w:sz w:val="24"/>
                <w:szCs w:val="24"/>
                <w:lang w:eastAsia="es-ES"/>
              </w:rPr>
              <w:t>65</w:t>
            </w:r>
          </w:p>
        </w:tc>
        <w:tc>
          <w:tcPr>
            <w:tcW w:w="7312" w:type="dxa"/>
            <w:tcBorders>
              <w:top w:val="single" w:sz="4" w:space="0" w:color="auto"/>
              <w:left w:val="single" w:sz="4" w:space="0" w:color="auto"/>
              <w:bottom w:val="single" w:sz="4" w:space="0" w:color="auto"/>
              <w:right w:val="single" w:sz="4" w:space="0" w:color="auto"/>
            </w:tcBorders>
            <w:hideMark/>
          </w:tcPr>
          <w:p w14:paraId="5320803E"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Plataforma de Información Policial</w:t>
            </w:r>
          </w:p>
        </w:tc>
      </w:tr>
      <w:tr w:rsidR="002C19C5" w:rsidRPr="002C19C5" w14:paraId="3B64156B"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00F21966" w14:textId="77777777" w:rsidR="002C19C5" w:rsidRPr="002C19C5" w:rsidRDefault="002C19C5" w:rsidP="002C19C5">
            <w:pPr>
              <w:spacing w:after="0" w:line="240" w:lineRule="auto"/>
              <w:jc w:val="center"/>
              <w:rPr>
                <w:rFonts w:ascii="Arial" w:eastAsia="Times New Roman" w:hAnsi="Arial" w:cs="Arial"/>
                <w:sz w:val="24"/>
                <w:szCs w:val="24"/>
                <w:lang w:eastAsia="es-ES"/>
              </w:rPr>
            </w:pPr>
            <w:r w:rsidRPr="002C19C5">
              <w:rPr>
                <w:rFonts w:ascii="Arial" w:eastAsia="Times New Roman" w:hAnsi="Arial" w:cs="Arial"/>
                <w:sz w:val="24"/>
                <w:szCs w:val="24"/>
                <w:lang w:eastAsia="es-ES"/>
              </w:rPr>
              <w:t>66</w:t>
            </w:r>
          </w:p>
        </w:tc>
        <w:tc>
          <w:tcPr>
            <w:tcW w:w="7312" w:type="dxa"/>
            <w:tcBorders>
              <w:top w:val="single" w:sz="4" w:space="0" w:color="auto"/>
              <w:left w:val="single" w:sz="4" w:space="0" w:color="auto"/>
              <w:bottom w:val="single" w:sz="4" w:space="0" w:color="auto"/>
              <w:right w:val="single" w:sz="4" w:space="0" w:color="auto"/>
            </w:tcBorders>
            <w:hideMark/>
          </w:tcPr>
          <w:p w14:paraId="62C5052A"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Departamento de Investigaciones Criminales</w:t>
            </w:r>
          </w:p>
        </w:tc>
      </w:tr>
      <w:tr w:rsidR="002C19C5" w:rsidRPr="002C19C5" w14:paraId="64AFD01D"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0996842A" w14:textId="77777777" w:rsidR="002C19C5" w:rsidRPr="002C19C5" w:rsidRDefault="002C19C5" w:rsidP="002C19C5">
            <w:pPr>
              <w:spacing w:after="0" w:line="240" w:lineRule="auto"/>
              <w:jc w:val="center"/>
              <w:rPr>
                <w:rFonts w:ascii="Arial" w:eastAsia="Times New Roman" w:hAnsi="Arial" w:cs="Arial"/>
                <w:sz w:val="24"/>
                <w:szCs w:val="24"/>
                <w:lang w:eastAsia="es-ES"/>
              </w:rPr>
            </w:pPr>
            <w:r w:rsidRPr="002C19C5">
              <w:rPr>
                <w:rFonts w:ascii="Arial" w:eastAsia="Times New Roman" w:hAnsi="Arial" w:cs="Arial"/>
                <w:sz w:val="24"/>
                <w:szCs w:val="24"/>
                <w:lang w:eastAsia="es-ES"/>
              </w:rPr>
              <w:t>67</w:t>
            </w:r>
          </w:p>
        </w:tc>
        <w:tc>
          <w:tcPr>
            <w:tcW w:w="7312" w:type="dxa"/>
            <w:tcBorders>
              <w:top w:val="single" w:sz="4" w:space="0" w:color="auto"/>
              <w:left w:val="single" w:sz="4" w:space="0" w:color="auto"/>
              <w:bottom w:val="single" w:sz="4" w:space="0" w:color="auto"/>
              <w:right w:val="single" w:sz="4" w:space="0" w:color="auto"/>
            </w:tcBorders>
            <w:hideMark/>
          </w:tcPr>
          <w:p w14:paraId="6E58EE03"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Departamento de Medicina Legal</w:t>
            </w:r>
          </w:p>
        </w:tc>
      </w:tr>
      <w:tr w:rsidR="002C19C5" w:rsidRPr="002C19C5" w14:paraId="22CD87D4" w14:textId="77777777" w:rsidTr="00041CED">
        <w:tc>
          <w:tcPr>
            <w:tcW w:w="1668" w:type="dxa"/>
            <w:tcBorders>
              <w:top w:val="single" w:sz="4" w:space="0" w:color="auto"/>
              <w:left w:val="single" w:sz="4" w:space="0" w:color="auto"/>
              <w:bottom w:val="single" w:sz="4" w:space="0" w:color="auto"/>
              <w:right w:val="single" w:sz="4" w:space="0" w:color="auto"/>
            </w:tcBorders>
            <w:hideMark/>
          </w:tcPr>
          <w:p w14:paraId="47CFDF72" w14:textId="77777777" w:rsidR="002C19C5" w:rsidRPr="002C19C5" w:rsidRDefault="002C19C5" w:rsidP="002C19C5">
            <w:pPr>
              <w:spacing w:after="0" w:line="240" w:lineRule="auto"/>
              <w:jc w:val="center"/>
              <w:rPr>
                <w:rFonts w:ascii="Arial" w:eastAsia="Times New Roman" w:hAnsi="Arial" w:cs="Arial"/>
                <w:sz w:val="24"/>
                <w:szCs w:val="24"/>
                <w:lang w:eastAsia="es-ES"/>
              </w:rPr>
            </w:pPr>
            <w:r w:rsidRPr="002C19C5">
              <w:rPr>
                <w:rFonts w:ascii="Arial" w:eastAsia="Times New Roman" w:hAnsi="Arial" w:cs="Arial"/>
                <w:sz w:val="24"/>
                <w:szCs w:val="24"/>
                <w:lang w:eastAsia="es-ES"/>
              </w:rPr>
              <w:t>68</w:t>
            </w:r>
          </w:p>
        </w:tc>
        <w:tc>
          <w:tcPr>
            <w:tcW w:w="7312" w:type="dxa"/>
            <w:tcBorders>
              <w:top w:val="single" w:sz="4" w:space="0" w:color="auto"/>
              <w:left w:val="single" w:sz="4" w:space="0" w:color="auto"/>
              <w:bottom w:val="single" w:sz="4" w:space="0" w:color="auto"/>
              <w:right w:val="single" w:sz="4" w:space="0" w:color="auto"/>
            </w:tcBorders>
            <w:hideMark/>
          </w:tcPr>
          <w:p w14:paraId="0CBBFC5F"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Departamento de Ciencias Forenses</w:t>
            </w:r>
          </w:p>
        </w:tc>
      </w:tr>
    </w:tbl>
    <w:p w14:paraId="41E09626" w14:textId="77777777" w:rsidR="002C19C5" w:rsidRPr="002C19C5" w:rsidRDefault="002C19C5" w:rsidP="002C19C5">
      <w:pPr>
        <w:spacing w:after="0" w:line="240" w:lineRule="auto"/>
        <w:jc w:val="both"/>
        <w:rPr>
          <w:rFonts w:ascii="Arial" w:eastAsia="Times New Roman" w:hAnsi="Arial" w:cs="Arial"/>
          <w:sz w:val="24"/>
          <w:szCs w:val="24"/>
          <w:lang w:eastAsia="es-ES"/>
        </w:rPr>
      </w:pPr>
    </w:p>
    <w:p w14:paraId="5FED0A3E" w14:textId="77777777" w:rsidR="002C19C5" w:rsidRPr="002C19C5" w:rsidRDefault="002C19C5" w:rsidP="002C19C5">
      <w:pPr>
        <w:spacing w:after="0" w:line="240" w:lineRule="auto"/>
        <w:jc w:val="both"/>
        <w:rPr>
          <w:rFonts w:ascii="Arial" w:eastAsia="Times New Roman" w:hAnsi="Arial" w:cs="Arial"/>
          <w:sz w:val="24"/>
          <w:szCs w:val="24"/>
          <w:lang w:eastAsia="es-ES"/>
        </w:rPr>
      </w:pPr>
    </w:p>
    <w:p w14:paraId="23AECF95" w14:textId="77777777" w:rsidR="002C19C5" w:rsidRPr="002C19C5" w:rsidRDefault="002C19C5" w:rsidP="002C19C5">
      <w:pPr>
        <w:spacing w:after="0" w:line="240" w:lineRule="auto"/>
        <w:ind w:left="360"/>
        <w:jc w:val="both"/>
        <w:rPr>
          <w:rFonts w:ascii="Arial" w:eastAsia="Times New Roman" w:hAnsi="Arial" w:cs="Arial"/>
          <w:b/>
          <w:sz w:val="24"/>
          <w:szCs w:val="24"/>
          <w:u w:val="single"/>
          <w:lang w:eastAsia="es-ES"/>
        </w:rPr>
      </w:pPr>
    </w:p>
    <w:p w14:paraId="045E3F8E" w14:textId="77777777" w:rsidR="002C19C5" w:rsidRPr="002C19C5" w:rsidRDefault="002C19C5" w:rsidP="002C19C5">
      <w:pPr>
        <w:numPr>
          <w:ilvl w:val="0"/>
          <w:numId w:val="5"/>
        </w:numPr>
        <w:spacing w:after="0" w:line="240" w:lineRule="auto"/>
        <w:rPr>
          <w:rFonts w:ascii="Arial" w:eastAsia="Times New Roman" w:hAnsi="Arial" w:cs="Arial"/>
          <w:b/>
          <w:sz w:val="24"/>
          <w:szCs w:val="24"/>
          <w:lang w:eastAsia="es-ES"/>
        </w:rPr>
      </w:pPr>
      <w:r w:rsidRPr="002C19C5">
        <w:rPr>
          <w:rFonts w:ascii="Arial" w:eastAsia="Times New Roman" w:hAnsi="Arial" w:cs="Arial"/>
          <w:b/>
          <w:sz w:val="24"/>
          <w:szCs w:val="24"/>
          <w:lang w:eastAsia="es-ES"/>
        </w:rPr>
        <w:t>MODIFICACIONES EXTERNAS QUE AFECTARON EL PRESUPUESTO INICIAL</w:t>
      </w:r>
    </w:p>
    <w:p w14:paraId="2EB8D572" w14:textId="77777777" w:rsidR="002C19C5" w:rsidRPr="002C19C5" w:rsidRDefault="002C19C5" w:rsidP="002C19C5">
      <w:pPr>
        <w:spacing w:after="0" w:line="240" w:lineRule="auto"/>
        <w:jc w:val="both"/>
        <w:rPr>
          <w:rFonts w:ascii="Arial" w:eastAsia="Times New Roman" w:hAnsi="Arial" w:cs="Arial"/>
          <w:b/>
          <w:sz w:val="24"/>
          <w:szCs w:val="24"/>
          <w:lang w:eastAsia="es-ES"/>
        </w:rPr>
      </w:pPr>
    </w:p>
    <w:p w14:paraId="03E14C5C" w14:textId="77777777" w:rsidR="002C19C5" w:rsidRPr="002C19C5" w:rsidRDefault="002C19C5" w:rsidP="002C19C5">
      <w:pPr>
        <w:spacing w:after="0" w:line="240" w:lineRule="auto"/>
        <w:jc w:val="center"/>
        <w:rPr>
          <w:rFonts w:ascii="Arial" w:eastAsia="Times New Roman" w:hAnsi="Arial" w:cs="Arial"/>
          <w:b/>
          <w:sz w:val="24"/>
          <w:szCs w:val="24"/>
          <w:lang w:eastAsia="es-ES"/>
        </w:rPr>
      </w:pPr>
    </w:p>
    <w:p w14:paraId="753B2602" w14:textId="77777777" w:rsidR="002C19C5" w:rsidRPr="002C19C5" w:rsidRDefault="002C19C5" w:rsidP="002C19C5">
      <w:pPr>
        <w:spacing w:after="0" w:line="240" w:lineRule="auto"/>
        <w:ind w:firstLine="708"/>
        <w:rPr>
          <w:rFonts w:ascii="Arial" w:eastAsia="Times New Roman" w:hAnsi="Arial" w:cs="Arial"/>
          <w:b/>
          <w:sz w:val="24"/>
          <w:szCs w:val="24"/>
          <w:lang w:eastAsia="es-ES"/>
        </w:rPr>
      </w:pPr>
      <w:r w:rsidRPr="002C19C5">
        <w:rPr>
          <w:rFonts w:ascii="Arial" w:eastAsia="Times New Roman" w:hAnsi="Arial" w:cs="Arial"/>
          <w:b/>
          <w:sz w:val="24"/>
          <w:szCs w:val="24"/>
          <w:lang w:eastAsia="es-ES"/>
        </w:rPr>
        <w:t>1.1 Modificaciones Externas para incorporación de recursos</w:t>
      </w:r>
    </w:p>
    <w:p w14:paraId="792E0A97" w14:textId="77777777" w:rsidR="002C19C5" w:rsidRPr="002C19C5" w:rsidRDefault="002C19C5" w:rsidP="002C19C5">
      <w:pPr>
        <w:spacing w:after="0" w:line="240" w:lineRule="auto"/>
        <w:jc w:val="both"/>
        <w:rPr>
          <w:rFonts w:ascii="Arial" w:eastAsia="Times New Roman" w:hAnsi="Arial" w:cs="Arial"/>
          <w:b/>
          <w:sz w:val="24"/>
          <w:szCs w:val="24"/>
          <w:lang w:eastAsia="es-ES"/>
        </w:rPr>
      </w:pPr>
    </w:p>
    <w:p w14:paraId="7628C8F3" w14:textId="4699EBA7" w:rsidR="00184698" w:rsidRPr="00184698" w:rsidRDefault="00184698" w:rsidP="00184698">
      <w:pPr>
        <w:spacing w:after="0" w:line="240" w:lineRule="auto"/>
        <w:ind w:left="720"/>
        <w:jc w:val="both"/>
        <w:rPr>
          <w:rFonts w:ascii="Arial" w:eastAsia="Times New Roman" w:hAnsi="Arial" w:cs="Arial"/>
          <w:bCs/>
          <w:sz w:val="24"/>
          <w:szCs w:val="24"/>
          <w:lang w:eastAsia="es-ES"/>
        </w:rPr>
      </w:pPr>
      <w:r w:rsidRPr="00184698">
        <w:rPr>
          <w:rFonts w:ascii="Arial" w:eastAsia="Times New Roman" w:hAnsi="Arial" w:cs="Arial"/>
          <w:bCs/>
          <w:sz w:val="24"/>
          <w:szCs w:val="24"/>
          <w:lang w:eastAsia="es-ES"/>
        </w:rPr>
        <w:t>Para este período presupuestario se aplicó la modificación externa No.</w:t>
      </w:r>
      <w:r w:rsidR="002A28A8" w:rsidRPr="00A65D88">
        <w:rPr>
          <w:rFonts w:ascii="Arial" w:eastAsia="Times New Roman" w:hAnsi="Arial" w:cs="Arial"/>
          <w:bCs/>
          <w:sz w:val="24"/>
          <w:szCs w:val="24"/>
          <w:lang w:eastAsia="es-ES"/>
        </w:rPr>
        <w:t>3</w:t>
      </w:r>
      <w:r w:rsidRPr="00184698">
        <w:rPr>
          <w:rFonts w:ascii="Arial" w:eastAsia="Times New Roman" w:hAnsi="Arial" w:cs="Arial"/>
          <w:bCs/>
          <w:sz w:val="24"/>
          <w:szCs w:val="24"/>
          <w:lang w:eastAsia="es-ES"/>
        </w:rPr>
        <w:t xml:space="preserve"> con los siguientes movimientos:</w:t>
      </w:r>
    </w:p>
    <w:p w14:paraId="4A5C976E" w14:textId="77777777" w:rsidR="00184698" w:rsidRPr="00A65D88" w:rsidRDefault="00184698" w:rsidP="002C19C5">
      <w:pPr>
        <w:spacing w:after="0" w:line="240" w:lineRule="auto"/>
        <w:jc w:val="both"/>
        <w:rPr>
          <w:rFonts w:ascii="Arial" w:eastAsia="Times New Roman" w:hAnsi="Arial" w:cs="Arial"/>
          <w:b/>
          <w:sz w:val="24"/>
          <w:szCs w:val="24"/>
          <w:highlight w:val="yellow"/>
          <w:lang w:eastAsia="es-ES"/>
        </w:rPr>
      </w:pPr>
    </w:p>
    <w:p w14:paraId="347CD2B8" w14:textId="77777777" w:rsidR="00184698" w:rsidRPr="00A65D88" w:rsidRDefault="00184698" w:rsidP="002C19C5">
      <w:pPr>
        <w:spacing w:after="0" w:line="240" w:lineRule="auto"/>
        <w:jc w:val="both"/>
        <w:rPr>
          <w:rFonts w:ascii="Arial" w:eastAsia="Times New Roman" w:hAnsi="Arial" w:cs="Arial"/>
          <w:b/>
          <w:sz w:val="24"/>
          <w:szCs w:val="24"/>
          <w:highlight w:val="yellow"/>
          <w:lang w:eastAsia="es-ES"/>
        </w:rPr>
      </w:pPr>
    </w:p>
    <w:p w14:paraId="0073D115" w14:textId="77777777" w:rsidR="00184698" w:rsidRPr="00A65D88" w:rsidRDefault="00184698" w:rsidP="002C19C5">
      <w:pPr>
        <w:spacing w:after="0" w:line="240" w:lineRule="auto"/>
        <w:jc w:val="both"/>
        <w:rPr>
          <w:rFonts w:ascii="Arial" w:eastAsia="Times New Roman" w:hAnsi="Arial" w:cs="Arial"/>
          <w:b/>
          <w:sz w:val="24"/>
          <w:szCs w:val="24"/>
          <w:highlight w:val="yellow"/>
          <w:lang w:eastAsia="es-ES"/>
        </w:rPr>
      </w:pPr>
    </w:p>
    <w:p w14:paraId="0ECB8D4F" w14:textId="754ECC9E" w:rsidR="004163C2" w:rsidRPr="00A65D88" w:rsidRDefault="0000037A" w:rsidP="005605B8">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10406</w:t>
      </w:r>
      <w:r w:rsidR="004163C2" w:rsidRPr="004163C2">
        <w:rPr>
          <w:rFonts w:ascii="Arial" w:eastAsia="Times New Roman" w:hAnsi="Arial" w:cs="Arial"/>
          <w:bCs/>
          <w:sz w:val="24"/>
          <w:szCs w:val="24"/>
          <w:lang w:eastAsia="es-ES"/>
        </w:rPr>
        <w:t xml:space="preserve">: </w:t>
      </w:r>
      <w:r w:rsidR="00944971" w:rsidRPr="00A65D88">
        <w:rPr>
          <w:rFonts w:ascii="Arial" w:eastAsia="Times New Roman" w:hAnsi="Arial" w:cs="Arial"/>
          <w:bCs/>
          <w:sz w:val="24"/>
          <w:szCs w:val="24"/>
          <w:lang w:eastAsia="es-ES"/>
        </w:rPr>
        <w:t xml:space="preserve">se reforzo la subpartida para </w:t>
      </w:r>
      <w:r w:rsidR="00944971" w:rsidRPr="00A65D88">
        <w:rPr>
          <w:rFonts w:ascii="Arial" w:hAnsi="Arial" w:cs="Arial"/>
          <w:color w:val="000000"/>
          <w:sz w:val="24"/>
          <w:szCs w:val="24"/>
        </w:rPr>
        <w:t xml:space="preserve">hacer devolución de recursos que se dieron en calidad de préstamo para cubrir necesidad institucional. Los mismos son necesarios para atender </w:t>
      </w:r>
      <w:r w:rsidR="0078165B" w:rsidRPr="00A65D88">
        <w:rPr>
          <w:rFonts w:ascii="Arial" w:hAnsi="Arial" w:cs="Arial"/>
          <w:color w:val="000000"/>
          <w:sz w:val="24"/>
          <w:szCs w:val="24"/>
        </w:rPr>
        <w:t xml:space="preserve">la recarga de cilindros de gases en el Depto de Ciencias Forenses. </w:t>
      </w:r>
    </w:p>
    <w:p w14:paraId="14E73FA3" w14:textId="77777777" w:rsidR="009B64F6" w:rsidRPr="00A65D88" w:rsidRDefault="009B64F6" w:rsidP="009B64F6">
      <w:pPr>
        <w:spacing w:after="0" w:line="240" w:lineRule="auto"/>
        <w:ind w:left="720"/>
        <w:jc w:val="both"/>
        <w:rPr>
          <w:rFonts w:ascii="Arial" w:eastAsia="Times New Roman" w:hAnsi="Arial" w:cs="Arial"/>
          <w:bCs/>
          <w:sz w:val="24"/>
          <w:szCs w:val="24"/>
          <w:lang w:eastAsia="es-ES"/>
        </w:rPr>
      </w:pPr>
    </w:p>
    <w:p w14:paraId="6B0CBD89" w14:textId="259D6080" w:rsidR="009B64F6" w:rsidRPr="004163C2" w:rsidRDefault="009B64F6" w:rsidP="005605B8">
      <w:pPr>
        <w:numPr>
          <w:ilvl w:val="0"/>
          <w:numId w:val="6"/>
        </w:numPr>
        <w:spacing w:after="0" w:line="240" w:lineRule="auto"/>
        <w:jc w:val="both"/>
        <w:rPr>
          <w:rFonts w:ascii="Arial" w:eastAsia="Times New Roman" w:hAnsi="Arial" w:cs="Arial"/>
          <w:bCs/>
          <w:sz w:val="24"/>
          <w:szCs w:val="24"/>
          <w:lang w:eastAsia="es-ES"/>
        </w:rPr>
      </w:pPr>
      <w:r w:rsidRPr="00A65D88">
        <w:rPr>
          <w:rFonts w:ascii="Arial" w:hAnsi="Arial" w:cs="Arial"/>
          <w:color w:val="000000"/>
          <w:sz w:val="24"/>
          <w:szCs w:val="24"/>
        </w:rPr>
        <w:t xml:space="preserve">10701: </w:t>
      </w:r>
      <w:r w:rsidR="00A16777" w:rsidRPr="00A65D88">
        <w:rPr>
          <w:rFonts w:ascii="Arial" w:hAnsi="Arial" w:cs="Arial"/>
          <w:color w:val="000000"/>
          <w:sz w:val="24"/>
          <w:szCs w:val="24"/>
        </w:rPr>
        <w:t xml:space="preserve">Se reforzó la subpartida para capacitar a los </w:t>
      </w:r>
      <w:proofErr w:type="gramStart"/>
      <w:r w:rsidR="00A16777" w:rsidRPr="00A65D88">
        <w:rPr>
          <w:rFonts w:ascii="Arial" w:hAnsi="Arial" w:cs="Arial"/>
          <w:color w:val="000000"/>
          <w:sz w:val="24"/>
          <w:szCs w:val="24"/>
        </w:rPr>
        <w:t>Jefes</w:t>
      </w:r>
      <w:proofErr w:type="gramEnd"/>
      <w:r w:rsidR="00A16777" w:rsidRPr="00A65D88">
        <w:rPr>
          <w:rFonts w:ascii="Arial" w:hAnsi="Arial" w:cs="Arial"/>
          <w:color w:val="000000"/>
          <w:sz w:val="24"/>
          <w:szCs w:val="24"/>
        </w:rPr>
        <w:t xml:space="preserve"> de oficina de manera que funjan como Auditores en el proceso de acreditación ISO 7020 y curso RCP avanzado para Rayos X</w:t>
      </w:r>
    </w:p>
    <w:p w14:paraId="31F8D948" w14:textId="77777777" w:rsidR="004163C2" w:rsidRPr="004163C2" w:rsidRDefault="004163C2" w:rsidP="004163C2">
      <w:pPr>
        <w:spacing w:after="0" w:line="240" w:lineRule="auto"/>
        <w:ind w:left="720"/>
        <w:jc w:val="both"/>
        <w:rPr>
          <w:rFonts w:ascii="Arial" w:eastAsia="Times New Roman" w:hAnsi="Arial" w:cs="Arial"/>
          <w:bCs/>
          <w:sz w:val="24"/>
          <w:szCs w:val="24"/>
          <w:lang w:eastAsia="es-ES"/>
        </w:rPr>
      </w:pPr>
    </w:p>
    <w:p w14:paraId="3413B47F" w14:textId="0CF43AC4" w:rsidR="000607E6" w:rsidRPr="00A65D88" w:rsidRDefault="00F37AF6" w:rsidP="000607E6">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20306:</w:t>
      </w:r>
      <w:r w:rsidR="004163C2" w:rsidRPr="004163C2">
        <w:rPr>
          <w:rFonts w:ascii="Arial" w:eastAsia="Times New Roman" w:hAnsi="Arial" w:cs="Arial"/>
          <w:bCs/>
          <w:sz w:val="24"/>
          <w:szCs w:val="24"/>
          <w:lang w:eastAsia="es-ES"/>
        </w:rPr>
        <w:t xml:space="preserve">  </w:t>
      </w:r>
      <w:r w:rsidRPr="00A65D88">
        <w:rPr>
          <w:rFonts w:ascii="Arial" w:hAnsi="Arial" w:cs="Arial"/>
          <w:color w:val="000000"/>
          <w:sz w:val="24"/>
          <w:szCs w:val="24"/>
        </w:rPr>
        <w:t>Se requiere reforzar la subpartida para compras menores urgentes para atención de reparaciones</w:t>
      </w:r>
      <w:r w:rsidR="00586DE1">
        <w:rPr>
          <w:rFonts w:ascii="Arial" w:hAnsi="Arial" w:cs="Arial"/>
          <w:color w:val="000000"/>
          <w:sz w:val="24"/>
          <w:szCs w:val="24"/>
        </w:rPr>
        <w:t xml:space="preserve"> por parte de los técnicos especializados. </w:t>
      </w:r>
    </w:p>
    <w:p w14:paraId="46775248" w14:textId="77777777" w:rsidR="00716DE2" w:rsidRPr="00A65D88" w:rsidRDefault="00716DE2" w:rsidP="00716DE2">
      <w:pPr>
        <w:pStyle w:val="Prrafodelista"/>
        <w:rPr>
          <w:rFonts w:ascii="Arial" w:eastAsia="Times New Roman" w:hAnsi="Arial" w:cs="Arial"/>
          <w:bCs/>
          <w:sz w:val="24"/>
          <w:szCs w:val="24"/>
          <w:lang w:eastAsia="es-ES"/>
        </w:rPr>
      </w:pPr>
    </w:p>
    <w:p w14:paraId="27B78508" w14:textId="1FFFCD5C" w:rsidR="00716DE2" w:rsidRPr="00A65D88" w:rsidRDefault="00716DE2" w:rsidP="000607E6">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20402: </w:t>
      </w:r>
      <w:r w:rsidR="00DE0669" w:rsidRPr="00A65D88">
        <w:rPr>
          <w:rFonts w:ascii="Arial" w:eastAsia="Times New Roman" w:hAnsi="Arial" w:cs="Arial"/>
          <w:bCs/>
          <w:sz w:val="24"/>
          <w:szCs w:val="24"/>
          <w:lang w:eastAsia="es-ES"/>
        </w:rPr>
        <w:t xml:space="preserve">Se requiere aumentar el monto a efecto de adquirir válvulas y otros repuestos para poner en funcionamiento el </w:t>
      </w:r>
      <w:proofErr w:type="spellStart"/>
      <w:r w:rsidR="00DE0669" w:rsidRPr="00A65D88">
        <w:rPr>
          <w:rFonts w:ascii="Arial" w:eastAsia="Times New Roman" w:hAnsi="Arial" w:cs="Arial"/>
          <w:bCs/>
          <w:sz w:val="24"/>
          <w:szCs w:val="24"/>
          <w:lang w:eastAsia="es-ES"/>
        </w:rPr>
        <w:t>chiller</w:t>
      </w:r>
      <w:proofErr w:type="spellEnd"/>
      <w:r w:rsidR="00DE0669" w:rsidRPr="00A65D88">
        <w:rPr>
          <w:rFonts w:ascii="Arial" w:eastAsia="Times New Roman" w:hAnsi="Arial" w:cs="Arial"/>
          <w:bCs/>
          <w:sz w:val="24"/>
          <w:szCs w:val="24"/>
          <w:lang w:eastAsia="es-ES"/>
        </w:rPr>
        <w:t>.</w:t>
      </w:r>
    </w:p>
    <w:p w14:paraId="73004CF1" w14:textId="77777777" w:rsidR="000607E6" w:rsidRPr="00A65D88" w:rsidRDefault="000607E6" w:rsidP="000607E6">
      <w:pPr>
        <w:pStyle w:val="Prrafodelista"/>
        <w:rPr>
          <w:rFonts w:ascii="Arial" w:eastAsia="Times New Roman" w:hAnsi="Arial" w:cs="Arial"/>
          <w:bCs/>
          <w:sz w:val="24"/>
          <w:szCs w:val="24"/>
          <w:lang w:eastAsia="es-ES"/>
        </w:rPr>
      </w:pPr>
    </w:p>
    <w:p w14:paraId="425D3C40" w14:textId="34F88823" w:rsidR="000607E6" w:rsidRPr="00A65D88" w:rsidRDefault="000607E6" w:rsidP="000607E6">
      <w:pPr>
        <w:numPr>
          <w:ilvl w:val="0"/>
          <w:numId w:val="6"/>
        </w:numPr>
        <w:spacing w:after="0" w:line="240" w:lineRule="auto"/>
        <w:jc w:val="both"/>
        <w:rPr>
          <w:rFonts w:ascii="Arial" w:eastAsia="Times New Roman" w:hAnsi="Arial" w:cs="Arial"/>
          <w:bCs/>
          <w:sz w:val="24"/>
          <w:szCs w:val="24"/>
          <w:lang w:eastAsia="es-ES"/>
        </w:rPr>
      </w:pPr>
      <w:r w:rsidRPr="004163C2">
        <w:rPr>
          <w:rFonts w:ascii="Arial" w:eastAsia="Times New Roman" w:hAnsi="Arial" w:cs="Arial"/>
          <w:bCs/>
          <w:sz w:val="24"/>
          <w:szCs w:val="24"/>
          <w:lang w:eastAsia="es-ES"/>
        </w:rPr>
        <w:t xml:space="preserve">29906:  </w:t>
      </w:r>
      <w:r w:rsidRPr="00A65D88">
        <w:rPr>
          <w:rFonts w:ascii="Arial" w:hAnsi="Arial" w:cs="Arial"/>
          <w:color w:val="000000"/>
          <w:sz w:val="24"/>
          <w:szCs w:val="24"/>
        </w:rPr>
        <w:t xml:space="preserve">Se requiere reforzar la línea de mascarillas para poder hacer frente a las necesidades por el tema de la pandemia. </w:t>
      </w:r>
      <w:r w:rsidR="00BD4683" w:rsidRPr="00A65D88">
        <w:rPr>
          <w:rFonts w:ascii="Arial" w:hAnsi="Arial" w:cs="Arial"/>
          <w:color w:val="000000"/>
          <w:sz w:val="24"/>
          <w:szCs w:val="24"/>
        </w:rPr>
        <w:t xml:space="preserve">Para </w:t>
      </w:r>
      <w:proofErr w:type="gramStart"/>
      <w:r w:rsidR="00BD4683" w:rsidRPr="00A65D88">
        <w:rPr>
          <w:rFonts w:ascii="Arial" w:hAnsi="Arial" w:cs="Arial"/>
          <w:color w:val="000000"/>
          <w:sz w:val="24"/>
          <w:szCs w:val="24"/>
        </w:rPr>
        <w:t>la</w:t>
      </w:r>
      <w:r w:rsidR="004B7838" w:rsidRPr="00A65D88">
        <w:rPr>
          <w:rFonts w:ascii="Arial" w:hAnsi="Arial" w:cs="Arial"/>
          <w:color w:val="000000"/>
          <w:sz w:val="24"/>
          <w:szCs w:val="24"/>
        </w:rPr>
        <w:t xml:space="preserve"> </w:t>
      </w:r>
      <w:r w:rsidR="00BD4683" w:rsidRPr="00A65D88">
        <w:rPr>
          <w:rFonts w:ascii="Arial" w:hAnsi="Arial" w:cs="Arial"/>
          <w:color w:val="000000"/>
          <w:sz w:val="24"/>
          <w:szCs w:val="24"/>
        </w:rPr>
        <w:t xml:space="preserve"> compra</w:t>
      </w:r>
      <w:proofErr w:type="gramEnd"/>
      <w:r w:rsidR="00BD4683" w:rsidRPr="00A65D88">
        <w:rPr>
          <w:rFonts w:ascii="Arial" w:hAnsi="Arial" w:cs="Arial"/>
          <w:color w:val="000000"/>
          <w:sz w:val="24"/>
          <w:szCs w:val="24"/>
        </w:rPr>
        <w:t xml:space="preserve"> de guantes de nitrilo </w:t>
      </w:r>
      <w:r w:rsidR="004B7838" w:rsidRPr="00A65D88">
        <w:rPr>
          <w:rFonts w:ascii="Arial" w:hAnsi="Arial" w:cs="Arial"/>
          <w:color w:val="000000"/>
          <w:sz w:val="24"/>
          <w:szCs w:val="24"/>
        </w:rPr>
        <w:t xml:space="preserve">y </w:t>
      </w:r>
      <w:r w:rsidR="00373BB5" w:rsidRPr="00A65D88">
        <w:rPr>
          <w:rFonts w:ascii="Arial" w:hAnsi="Arial" w:cs="Arial"/>
          <w:color w:val="000000"/>
          <w:sz w:val="24"/>
          <w:szCs w:val="24"/>
        </w:rPr>
        <w:t xml:space="preserve">gabachas desechables </w:t>
      </w:r>
      <w:r w:rsidR="00BD4683" w:rsidRPr="00A65D88">
        <w:rPr>
          <w:rFonts w:ascii="Arial" w:hAnsi="Arial" w:cs="Arial"/>
          <w:color w:val="000000"/>
          <w:sz w:val="24"/>
          <w:szCs w:val="24"/>
        </w:rPr>
        <w:t>para la protección del personal que labora en los laboratorios del Departamento.</w:t>
      </w:r>
    </w:p>
    <w:p w14:paraId="155EDB78" w14:textId="77777777" w:rsidR="009C0334" w:rsidRPr="00A65D88" w:rsidRDefault="009C0334" w:rsidP="009C0334">
      <w:pPr>
        <w:pStyle w:val="Prrafodelista"/>
        <w:rPr>
          <w:rFonts w:ascii="Arial" w:eastAsia="Times New Roman" w:hAnsi="Arial" w:cs="Arial"/>
          <w:bCs/>
          <w:sz w:val="24"/>
          <w:szCs w:val="24"/>
          <w:lang w:eastAsia="es-ES"/>
        </w:rPr>
      </w:pPr>
    </w:p>
    <w:p w14:paraId="3FED8046" w14:textId="4AA21E63" w:rsidR="009C0334" w:rsidRPr="00A65D88" w:rsidRDefault="009C0334" w:rsidP="000607E6">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50101: se inyecta contenido con el fin de poder adquirir y atender necesidades en </w:t>
      </w:r>
      <w:r w:rsidR="000E76D2" w:rsidRPr="00A65D88">
        <w:rPr>
          <w:rFonts w:ascii="Arial" w:eastAsia="Times New Roman" w:hAnsi="Arial" w:cs="Arial"/>
          <w:bCs/>
          <w:sz w:val="24"/>
          <w:szCs w:val="24"/>
          <w:lang w:eastAsia="es-ES"/>
        </w:rPr>
        <w:t xml:space="preserve">el Depto de Investigaciones Criminales como lo son </w:t>
      </w:r>
      <w:r w:rsidR="00F22F1D" w:rsidRPr="00A65D88">
        <w:rPr>
          <w:rFonts w:ascii="Arial" w:eastAsia="Times New Roman" w:hAnsi="Arial" w:cs="Arial"/>
          <w:bCs/>
          <w:sz w:val="24"/>
          <w:szCs w:val="24"/>
          <w:lang w:eastAsia="es-ES"/>
        </w:rPr>
        <w:t xml:space="preserve">prensas hidráulicas y cortadoras eléctricas para uso en los allanamientos. </w:t>
      </w:r>
    </w:p>
    <w:p w14:paraId="3AB25C5F" w14:textId="77777777" w:rsidR="00373BB5" w:rsidRPr="00A65D88" w:rsidRDefault="00373BB5" w:rsidP="00373BB5">
      <w:pPr>
        <w:pStyle w:val="Prrafodelista"/>
        <w:rPr>
          <w:rFonts w:ascii="Arial" w:eastAsia="Times New Roman" w:hAnsi="Arial" w:cs="Arial"/>
          <w:bCs/>
          <w:sz w:val="24"/>
          <w:szCs w:val="24"/>
          <w:lang w:eastAsia="es-ES"/>
        </w:rPr>
      </w:pPr>
    </w:p>
    <w:p w14:paraId="48748F82" w14:textId="482E0417" w:rsidR="00373BB5" w:rsidRPr="00A65D88" w:rsidRDefault="00373BB5" w:rsidP="000607E6">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50106: </w:t>
      </w:r>
      <w:r w:rsidR="00E33940" w:rsidRPr="00A65D88">
        <w:rPr>
          <w:rFonts w:ascii="Arial" w:eastAsia="Times New Roman" w:hAnsi="Arial" w:cs="Arial"/>
          <w:bCs/>
          <w:sz w:val="24"/>
          <w:szCs w:val="24"/>
          <w:lang w:eastAsia="es-ES"/>
        </w:rPr>
        <w:t xml:space="preserve">Se redireccionan los recursos </w:t>
      </w:r>
      <w:proofErr w:type="gramStart"/>
      <w:r w:rsidR="00E33940" w:rsidRPr="00A65D88">
        <w:rPr>
          <w:rFonts w:ascii="Arial" w:eastAsia="Times New Roman" w:hAnsi="Arial" w:cs="Arial"/>
          <w:bCs/>
          <w:sz w:val="24"/>
          <w:szCs w:val="24"/>
          <w:lang w:eastAsia="es-ES"/>
        </w:rPr>
        <w:t>de acuerdo al</w:t>
      </w:r>
      <w:proofErr w:type="gramEnd"/>
      <w:r w:rsidR="00E33940" w:rsidRPr="00A65D88">
        <w:rPr>
          <w:rFonts w:ascii="Arial" w:eastAsia="Times New Roman" w:hAnsi="Arial" w:cs="Arial"/>
          <w:bCs/>
          <w:sz w:val="24"/>
          <w:szCs w:val="24"/>
          <w:lang w:eastAsia="es-ES"/>
        </w:rPr>
        <w:t xml:space="preserve"> clasificador de Hacienda, ya que este equipo por ser de uso de laboratorio debe </w:t>
      </w:r>
      <w:r w:rsidR="009545C1" w:rsidRPr="00A65D88">
        <w:rPr>
          <w:rFonts w:ascii="Arial" w:eastAsia="Times New Roman" w:hAnsi="Arial" w:cs="Arial"/>
          <w:bCs/>
          <w:sz w:val="24"/>
          <w:szCs w:val="24"/>
          <w:lang w:eastAsia="es-ES"/>
        </w:rPr>
        <w:t>adqu</w:t>
      </w:r>
      <w:r w:rsidR="009545C1">
        <w:rPr>
          <w:rFonts w:ascii="Arial" w:eastAsia="Times New Roman" w:hAnsi="Arial" w:cs="Arial"/>
          <w:bCs/>
          <w:sz w:val="24"/>
          <w:szCs w:val="24"/>
          <w:lang w:eastAsia="es-ES"/>
        </w:rPr>
        <w:t>i</w:t>
      </w:r>
      <w:r w:rsidR="009545C1" w:rsidRPr="00A65D88">
        <w:rPr>
          <w:rFonts w:ascii="Arial" w:eastAsia="Times New Roman" w:hAnsi="Arial" w:cs="Arial"/>
          <w:bCs/>
          <w:sz w:val="24"/>
          <w:szCs w:val="24"/>
          <w:lang w:eastAsia="es-ES"/>
        </w:rPr>
        <w:t>rirse</w:t>
      </w:r>
      <w:r w:rsidR="00E33940" w:rsidRPr="00A65D88">
        <w:rPr>
          <w:rFonts w:ascii="Arial" w:eastAsia="Times New Roman" w:hAnsi="Arial" w:cs="Arial"/>
          <w:bCs/>
          <w:sz w:val="24"/>
          <w:szCs w:val="24"/>
          <w:lang w:eastAsia="es-ES"/>
        </w:rPr>
        <w:t xml:space="preserve"> en la sub</w:t>
      </w:r>
      <w:r w:rsidR="00536451" w:rsidRPr="00A65D88">
        <w:rPr>
          <w:rFonts w:ascii="Arial" w:eastAsia="Times New Roman" w:hAnsi="Arial" w:cs="Arial"/>
          <w:bCs/>
          <w:sz w:val="24"/>
          <w:szCs w:val="24"/>
          <w:lang w:eastAsia="es-ES"/>
        </w:rPr>
        <w:t>partida</w:t>
      </w:r>
      <w:r w:rsidR="00E33940" w:rsidRPr="00A65D88">
        <w:rPr>
          <w:rFonts w:ascii="Arial" w:eastAsia="Times New Roman" w:hAnsi="Arial" w:cs="Arial"/>
          <w:bCs/>
          <w:sz w:val="24"/>
          <w:szCs w:val="24"/>
          <w:lang w:eastAsia="es-ES"/>
        </w:rPr>
        <w:t xml:space="preserve"> 50106. Es</w:t>
      </w:r>
      <w:r w:rsidR="00536451" w:rsidRPr="00A65D88">
        <w:rPr>
          <w:rFonts w:ascii="Arial" w:eastAsia="Times New Roman" w:hAnsi="Arial" w:cs="Arial"/>
          <w:bCs/>
          <w:sz w:val="24"/>
          <w:szCs w:val="24"/>
          <w:lang w:eastAsia="es-ES"/>
        </w:rPr>
        <w:t xml:space="preserve">te se requiere </w:t>
      </w:r>
      <w:r w:rsidR="00E33940" w:rsidRPr="00A65D88">
        <w:rPr>
          <w:rFonts w:ascii="Arial" w:eastAsia="Times New Roman" w:hAnsi="Arial" w:cs="Arial"/>
          <w:bCs/>
          <w:sz w:val="24"/>
          <w:szCs w:val="24"/>
          <w:lang w:eastAsia="es-ES"/>
        </w:rPr>
        <w:t>para el resguardo de muestras en los laboratorios de la sección.</w:t>
      </w:r>
    </w:p>
    <w:p w14:paraId="0D2C4087" w14:textId="77777777" w:rsidR="002C19C5" w:rsidRPr="002C19C5" w:rsidRDefault="002C19C5" w:rsidP="002C19C5">
      <w:pPr>
        <w:spacing w:after="0" w:line="240" w:lineRule="auto"/>
        <w:jc w:val="both"/>
        <w:rPr>
          <w:rFonts w:ascii="Arial" w:eastAsia="Times New Roman" w:hAnsi="Arial" w:cs="Arial"/>
          <w:b/>
          <w:sz w:val="24"/>
          <w:szCs w:val="24"/>
          <w:lang w:eastAsia="es-ES"/>
        </w:rPr>
      </w:pPr>
    </w:p>
    <w:p w14:paraId="75B44332" w14:textId="77777777" w:rsidR="002C19C5" w:rsidRPr="002C19C5" w:rsidRDefault="002C19C5" w:rsidP="002C19C5">
      <w:pPr>
        <w:spacing w:after="0" w:line="240" w:lineRule="auto"/>
        <w:jc w:val="both"/>
        <w:rPr>
          <w:rFonts w:ascii="Arial" w:eastAsia="Times New Roman" w:hAnsi="Arial" w:cs="Arial"/>
          <w:b/>
          <w:sz w:val="24"/>
          <w:szCs w:val="24"/>
          <w:lang w:eastAsia="es-ES"/>
        </w:rPr>
      </w:pPr>
    </w:p>
    <w:p w14:paraId="1F82D24C" w14:textId="77777777" w:rsidR="002C19C5" w:rsidRPr="002C19C5" w:rsidRDefault="002C19C5" w:rsidP="002C19C5">
      <w:pPr>
        <w:numPr>
          <w:ilvl w:val="0"/>
          <w:numId w:val="5"/>
        </w:numPr>
        <w:spacing w:after="0" w:line="240" w:lineRule="auto"/>
        <w:jc w:val="both"/>
        <w:rPr>
          <w:rFonts w:ascii="Arial" w:eastAsia="Times New Roman" w:hAnsi="Arial" w:cs="Arial"/>
          <w:b/>
          <w:sz w:val="24"/>
          <w:szCs w:val="24"/>
          <w:lang w:eastAsia="es-ES"/>
        </w:rPr>
      </w:pPr>
      <w:r w:rsidRPr="002C19C5">
        <w:rPr>
          <w:rFonts w:ascii="Arial" w:eastAsia="Times New Roman" w:hAnsi="Arial" w:cs="Arial"/>
          <w:b/>
          <w:sz w:val="24"/>
          <w:szCs w:val="24"/>
          <w:lang w:eastAsia="es-ES"/>
        </w:rPr>
        <w:t>DETALLE DEL AVANCE DE EJECUCIÓN DE LAS SUBPARTIDAS</w:t>
      </w:r>
    </w:p>
    <w:p w14:paraId="78CA6E45" w14:textId="77777777" w:rsidR="002C19C5" w:rsidRPr="002C19C5" w:rsidRDefault="002C19C5" w:rsidP="002C19C5">
      <w:pPr>
        <w:widowControl w:val="0"/>
        <w:tabs>
          <w:tab w:val="left" w:pos="1695"/>
        </w:tabs>
        <w:autoSpaceDE w:val="0"/>
        <w:autoSpaceDN w:val="0"/>
        <w:adjustRightInd w:val="0"/>
        <w:spacing w:after="0" w:line="240" w:lineRule="auto"/>
        <w:ind w:left="720"/>
        <w:jc w:val="both"/>
        <w:rPr>
          <w:rFonts w:ascii="Arial" w:eastAsia="Times New Roman" w:hAnsi="Arial" w:cs="Arial"/>
          <w:color w:val="000000"/>
          <w:sz w:val="24"/>
          <w:szCs w:val="24"/>
          <w:lang w:eastAsia="es-ES"/>
        </w:rPr>
      </w:pPr>
    </w:p>
    <w:p w14:paraId="08F543E8" w14:textId="77777777" w:rsidR="002C19C5" w:rsidRPr="002C19C5" w:rsidRDefault="002C19C5" w:rsidP="002C19C5">
      <w:pPr>
        <w:widowControl w:val="0"/>
        <w:tabs>
          <w:tab w:val="left" w:pos="1695"/>
        </w:tabs>
        <w:autoSpaceDE w:val="0"/>
        <w:autoSpaceDN w:val="0"/>
        <w:adjustRightInd w:val="0"/>
        <w:spacing w:after="0" w:line="240" w:lineRule="auto"/>
        <w:ind w:left="720"/>
        <w:jc w:val="both"/>
        <w:rPr>
          <w:rFonts w:ascii="Arial" w:eastAsia="Times New Roman" w:hAnsi="Arial" w:cs="Arial"/>
          <w:color w:val="000000"/>
          <w:sz w:val="24"/>
          <w:szCs w:val="24"/>
          <w:lang w:val="es-ES_tradnl" w:eastAsia="es-ES"/>
        </w:rPr>
      </w:pPr>
      <w:r w:rsidRPr="002C19C5">
        <w:rPr>
          <w:rFonts w:ascii="Arial" w:eastAsia="Times New Roman" w:hAnsi="Arial" w:cs="Arial"/>
          <w:b/>
          <w:sz w:val="24"/>
          <w:szCs w:val="24"/>
          <w:lang w:eastAsia="es-ES"/>
        </w:rPr>
        <w:t>2.1 Recursos asignados para contrataciones nuevas</w:t>
      </w:r>
      <w:r w:rsidRPr="002C19C5">
        <w:rPr>
          <w:rFonts w:ascii="Arial" w:eastAsia="Times New Roman" w:hAnsi="Arial" w:cs="Arial"/>
          <w:color w:val="000000"/>
          <w:sz w:val="24"/>
          <w:szCs w:val="24"/>
          <w:lang w:val="es-ES_tradnl" w:eastAsia="es-ES"/>
        </w:rPr>
        <w:t>.</w:t>
      </w:r>
    </w:p>
    <w:p w14:paraId="443AD20E" w14:textId="77777777" w:rsidR="002C19C5" w:rsidRPr="002C19C5" w:rsidRDefault="002C19C5" w:rsidP="002C19C5">
      <w:pPr>
        <w:widowControl w:val="0"/>
        <w:tabs>
          <w:tab w:val="left" w:pos="1695"/>
        </w:tabs>
        <w:autoSpaceDE w:val="0"/>
        <w:autoSpaceDN w:val="0"/>
        <w:adjustRightInd w:val="0"/>
        <w:spacing w:after="0" w:line="240" w:lineRule="auto"/>
        <w:ind w:left="720"/>
        <w:jc w:val="both"/>
        <w:rPr>
          <w:rFonts w:ascii="Arial" w:eastAsia="Times New Roman" w:hAnsi="Arial" w:cs="Arial"/>
          <w:color w:val="000000"/>
          <w:sz w:val="24"/>
          <w:szCs w:val="24"/>
          <w:lang w:val="es-ES_tradnl" w:eastAsia="es-ES"/>
        </w:rPr>
      </w:pPr>
    </w:p>
    <w:p w14:paraId="02E37DD1" w14:textId="77777777" w:rsidR="00300829" w:rsidRPr="00A65D88" w:rsidRDefault="00300829" w:rsidP="00300829">
      <w:pPr>
        <w:spacing w:after="0" w:line="240" w:lineRule="auto"/>
        <w:ind w:left="720"/>
        <w:jc w:val="both"/>
        <w:rPr>
          <w:rFonts w:ascii="Arial" w:eastAsia="Times New Roman" w:hAnsi="Arial" w:cs="Arial"/>
          <w:bCs/>
          <w:sz w:val="24"/>
          <w:szCs w:val="24"/>
          <w:lang w:eastAsia="es-ES"/>
        </w:rPr>
      </w:pPr>
    </w:p>
    <w:p w14:paraId="6C5E7BE3" w14:textId="77777777" w:rsidR="00300829" w:rsidRPr="00300829" w:rsidRDefault="00300829" w:rsidP="00300829">
      <w:pPr>
        <w:pStyle w:val="Prrafodelista"/>
        <w:numPr>
          <w:ilvl w:val="0"/>
          <w:numId w:val="6"/>
        </w:numPr>
        <w:jc w:val="both"/>
        <w:rPr>
          <w:rFonts w:ascii="Arial" w:eastAsia="Times New Roman" w:hAnsi="Arial" w:cs="Arial"/>
          <w:bCs/>
          <w:sz w:val="24"/>
          <w:szCs w:val="24"/>
          <w:lang w:eastAsia="es-ES"/>
        </w:rPr>
      </w:pPr>
      <w:r w:rsidRPr="00300829">
        <w:rPr>
          <w:rFonts w:ascii="Arial" w:hAnsi="Arial" w:cs="Arial"/>
          <w:color w:val="000000"/>
          <w:sz w:val="24"/>
          <w:szCs w:val="24"/>
        </w:rPr>
        <w:t xml:space="preserve">10701: Se reforzó la subpartida para capacitar a los </w:t>
      </w:r>
      <w:proofErr w:type="gramStart"/>
      <w:r w:rsidRPr="00300829">
        <w:rPr>
          <w:rFonts w:ascii="Arial" w:hAnsi="Arial" w:cs="Arial"/>
          <w:color w:val="000000"/>
          <w:sz w:val="24"/>
          <w:szCs w:val="24"/>
        </w:rPr>
        <w:t>Jefes</w:t>
      </w:r>
      <w:proofErr w:type="gramEnd"/>
      <w:r w:rsidRPr="00300829">
        <w:rPr>
          <w:rFonts w:ascii="Arial" w:hAnsi="Arial" w:cs="Arial"/>
          <w:color w:val="000000"/>
          <w:sz w:val="24"/>
          <w:szCs w:val="24"/>
        </w:rPr>
        <w:t xml:space="preserve"> de oficina de manera que funjan como Auditores en el proceso de acreditación ISO 7020 y curso RCP avanzado para Rayos X</w:t>
      </w:r>
    </w:p>
    <w:p w14:paraId="7FC39FCF" w14:textId="77777777" w:rsidR="00300829" w:rsidRPr="004163C2" w:rsidRDefault="00300829" w:rsidP="00300829">
      <w:pPr>
        <w:spacing w:after="0" w:line="240" w:lineRule="auto"/>
        <w:ind w:left="720"/>
        <w:jc w:val="both"/>
        <w:rPr>
          <w:rFonts w:ascii="Arial" w:eastAsia="Times New Roman" w:hAnsi="Arial" w:cs="Arial"/>
          <w:bCs/>
          <w:sz w:val="24"/>
          <w:szCs w:val="24"/>
          <w:lang w:eastAsia="es-ES"/>
        </w:rPr>
      </w:pPr>
    </w:p>
    <w:p w14:paraId="6248985A" w14:textId="77777777" w:rsidR="00300829" w:rsidRPr="00A65D88" w:rsidRDefault="00300829" w:rsidP="00300829">
      <w:pPr>
        <w:pStyle w:val="Prrafodelista"/>
        <w:rPr>
          <w:rFonts w:ascii="Arial" w:eastAsia="Times New Roman" w:hAnsi="Arial" w:cs="Arial"/>
          <w:bCs/>
          <w:sz w:val="24"/>
          <w:szCs w:val="24"/>
          <w:lang w:eastAsia="es-ES"/>
        </w:rPr>
      </w:pPr>
    </w:p>
    <w:p w14:paraId="07594753" w14:textId="77777777" w:rsidR="00536A33" w:rsidRDefault="00536A33" w:rsidP="00536A33">
      <w:pPr>
        <w:jc w:val="both"/>
        <w:rPr>
          <w:rFonts w:ascii="Arial" w:eastAsia="Times New Roman" w:hAnsi="Arial" w:cs="Arial"/>
          <w:bCs/>
          <w:sz w:val="24"/>
          <w:szCs w:val="24"/>
          <w:lang w:eastAsia="es-ES"/>
        </w:rPr>
      </w:pPr>
    </w:p>
    <w:p w14:paraId="58B6E8BC" w14:textId="77777777" w:rsidR="00536A33" w:rsidRDefault="00536A33" w:rsidP="00536A33">
      <w:pPr>
        <w:jc w:val="both"/>
        <w:rPr>
          <w:rFonts w:ascii="Arial" w:eastAsia="Times New Roman" w:hAnsi="Arial" w:cs="Arial"/>
          <w:bCs/>
          <w:sz w:val="24"/>
          <w:szCs w:val="24"/>
          <w:lang w:eastAsia="es-ES"/>
        </w:rPr>
      </w:pPr>
    </w:p>
    <w:p w14:paraId="16099668" w14:textId="071200D7" w:rsidR="00300829" w:rsidRPr="00536A33" w:rsidRDefault="00300829" w:rsidP="00536A33">
      <w:pPr>
        <w:pStyle w:val="Prrafodelista"/>
        <w:numPr>
          <w:ilvl w:val="0"/>
          <w:numId w:val="6"/>
        </w:numPr>
        <w:jc w:val="both"/>
        <w:rPr>
          <w:rFonts w:ascii="Arial" w:eastAsia="Times New Roman" w:hAnsi="Arial" w:cs="Arial"/>
          <w:bCs/>
          <w:sz w:val="24"/>
          <w:szCs w:val="24"/>
          <w:lang w:eastAsia="es-ES"/>
        </w:rPr>
      </w:pPr>
      <w:r w:rsidRPr="00536A33">
        <w:rPr>
          <w:rFonts w:ascii="Arial" w:eastAsia="Times New Roman" w:hAnsi="Arial" w:cs="Arial"/>
          <w:bCs/>
          <w:sz w:val="24"/>
          <w:szCs w:val="24"/>
          <w:lang w:eastAsia="es-ES"/>
        </w:rPr>
        <w:t xml:space="preserve">20402: Se requiere aumentar el monto a efecto de adquirir válvulas y otros repuestos para poner en funcionamiento el </w:t>
      </w:r>
      <w:proofErr w:type="spellStart"/>
      <w:r w:rsidRPr="00536A33">
        <w:rPr>
          <w:rFonts w:ascii="Arial" w:eastAsia="Times New Roman" w:hAnsi="Arial" w:cs="Arial"/>
          <w:bCs/>
          <w:sz w:val="24"/>
          <w:szCs w:val="24"/>
          <w:lang w:eastAsia="es-ES"/>
        </w:rPr>
        <w:t>chiller</w:t>
      </w:r>
      <w:proofErr w:type="spellEnd"/>
      <w:r w:rsidRPr="00536A33">
        <w:rPr>
          <w:rFonts w:ascii="Arial" w:eastAsia="Times New Roman" w:hAnsi="Arial" w:cs="Arial"/>
          <w:bCs/>
          <w:sz w:val="24"/>
          <w:szCs w:val="24"/>
          <w:lang w:eastAsia="es-ES"/>
        </w:rPr>
        <w:t>.</w:t>
      </w:r>
    </w:p>
    <w:p w14:paraId="08DBC1DE" w14:textId="77777777" w:rsidR="00300829" w:rsidRPr="00A65D88" w:rsidRDefault="00300829" w:rsidP="00300829">
      <w:pPr>
        <w:pStyle w:val="Prrafodelista"/>
        <w:rPr>
          <w:rFonts w:ascii="Arial" w:eastAsia="Times New Roman" w:hAnsi="Arial" w:cs="Arial"/>
          <w:bCs/>
          <w:sz w:val="24"/>
          <w:szCs w:val="24"/>
          <w:lang w:eastAsia="es-ES"/>
        </w:rPr>
      </w:pPr>
    </w:p>
    <w:p w14:paraId="71A909F5" w14:textId="77777777" w:rsidR="00300829" w:rsidRPr="00A65D88" w:rsidRDefault="00300829" w:rsidP="00300829">
      <w:pPr>
        <w:numPr>
          <w:ilvl w:val="0"/>
          <w:numId w:val="6"/>
        </w:numPr>
        <w:spacing w:after="0" w:line="240" w:lineRule="auto"/>
        <w:jc w:val="both"/>
        <w:rPr>
          <w:rFonts w:ascii="Arial" w:eastAsia="Times New Roman" w:hAnsi="Arial" w:cs="Arial"/>
          <w:bCs/>
          <w:sz w:val="24"/>
          <w:szCs w:val="24"/>
          <w:lang w:eastAsia="es-ES"/>
        </w:rPr>
      </w:pPr>
      <w:r w:rsidRPr="004163C2">
        <w:rPr>
          <w:rFonts w:ascii="Arial" w:eastAsia="Times New Roman" w:hAnsi="Arial" w:cs="Arial"/>
          <w:bCs/>
          <w:sz w:val="24"/>
          <w:szCs w:val="24"/>
          <w:lang w:eastAsia="es-ES"/>
        </w:rPr>
        <w:t xml:space="preserve">29906:  </w:t>
      </w:r>
      <w:r w:rsidRPr="00A65D88">
        <w:rPr>
          <w:rFonts w:ascii="Arial" w:hAnsi="Arial" w:cs="Arial"/>
          <w:color w:val="000000"/>
          <w:sz w:val="24"/>
          <w:szCs w:val="24"/>
        </w:rPr>
        <w:t xml:space="preserve">Se requiere reforzar la línea de mascarillas para poder hacer frente a las necesidades por el tema de la pandemia. Para </w:t>
      </w:r>
      <w:proofErr w:type="gramStart"/>
      <w:r w:rsidRPr="00A65D88">
        <w:rPr>
          <w:rFonts w:ascii="Arial" w:hAnsi="Arial" w:cs="Arial"/>
          <w:color w:val="000000"/>
          <w:sz w:val="24"/>
          <w:szCs w:val="24"/>
        </w:rPr>
        <w:t>la  compra</w:t>
      </w:r>
      <w:proofErr w:type="gramEnd"/>
      <w:r w:rsidRPr="00A65D88">
        <w:rPr>
          <w:rFonts w:ascii="Arial" w:hAnsi="Arial" w:cs="Arial"/>
          <w:color w:val="000000"/>
          <w:sz w:val="24"/>
          <w:szCs w:val="24"/>
        </w:rPr>
        <w:t xml:space="preserve"> de guantes de nitrilo y gabachas desechables para la protección del personal que labora en los laboratorios del Departamento.</w:t>
      </w:r>
    </w:p>
    <w:p w14:paraId="7CEFF190" w14:textId="77777777" w:rsidR="00300829" w:rsidRPr="00A65D88" w:rsidRDefault="00300829" w:rsidP="00300829">
      <w:pPr>
        <w:pStyle w:val="Prrafodelista"/>
        <w:rPr>
          <w:rFonts w:ascii="Arial" w:eastAsia="Times New Roman" w:hAnsi="Arial" w:cs="Arial"/>
          <w:bCs/>
          <w:sz w:val="24"/>
          <w:szCs w:val="24"/>
          <w:lang w:eastAsia="es-ES"/>
        </w:rPr>
      </w:pPr>
    </w:p>
    <w:p w14:paraId="1C13215E" w14:textId="77777777" w:rsidR="00300829" w:rsidRPr="00A65D88" w:rsidRDefault="00300829" w:rsidP="00300829">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50101: se inyecta contenido con el fin de poder adquirir y atender necesidades en el Depto de Investigaciones Criminales como lo son prensas hidráulicas y cortadoras eléctricas para uso en los allanamientos. </w:t>
      </w:r>
    </w:p>
    <w:p w14:paraId="24F3D6F6" w14:textId="77777777" w:rsidR="00300829" w:rsidRPr="00A65D88" w:rsidRDefault="00300829" w:rsidP="00300829">
      <w:pPr>
        <w:pStyle w:val="Prrafodelista"/>
        <w:rPr>
          <w:rFonts w:ascii="Arial" w:eastAsia="Times New Roman" w:hAnsi="Arial" w:cs="Arial"/>
          <w:bCs/>
          <w:sz w:val="24"/>
          <w:szCs w:val="24"/>
          <w:lang w:eastAsia="es-ES"/>
        </w:rPr>
      </w:pPr>
    </w:p>
    <w:p w14:paraId="398A5D9B" w14:textId="77777777" w:rsidR="00300829" w:rsidRPr="00A65D88" w:rsidRDefault="00300829" w:rsidP="00300829">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50106: Se redireccionan los recursos </w:t>
      </w:r>
      <w:proofErr w:type="gramStart"/>
      <w:r w:rsidRPr="00A65D88">
        <w:rPr>
          <w:rFonts w:ascii="Arial" w:eastAsia="Times New Roman" w:hAnsi="Arial" w:cs="Arial"/>
          <w:bCs/>
          <w:sz w:val="24"/>
          <w:szCs w:val="24"/>
          <w:lang w:eastAsia="es-ES"/>
        </w:rPr>
        <w:t>de acuerdo al</w:t>
      </w:r>
      <w:proofErr w:type="gramEnd"/>
      <w:r w:rsidRPr="00A65D88">
        <w:rPr>
          <w:rFonts w:ascii="Arial" w:eastAsia="Times New Roman" w:hAnsi="Arial" w:cs="Arial"/>
          <w:bCs/>
          <w:sz w:val="24"/>
          <w:szCs w:val="24"/>
          <w:lang w:eastAsia="es-ES"/>
        </w:rPr>
        <w:t xml:space="preserve"> clasificador de Hacienda, ya que este equipo por ser de uso de laboratorio debe adqu</w:t>
      </w:r>
      <w:r>
        <w:rPr>
          <w:rFonts w:ascii="Arial" w:eastAsia="Times New Roman" w:hAnsi="Arial" w:cs="Arial"/>
          <w:bCs/>
          <w:sz w:val="24"/>
          <w:szCs w:val="24"/>
          <w:lang w:eastAsia="es-ES"/>
        </w:rPr>
        <w:t>i</w:t>
      </w:r>
      <w:r w:rsidRPr="00A65D88">
        <w:rPr>
          <w:rFonts w:ascii="Arial" w:eastAsia="Times New Roman" w:hAnsi="Arial" w:cs="Arial"/>
          <w:bCs/>
          <w:sz w:val="24"/>
          <w:szCs w:val="24"/>
          <w:lang w:eastAsia="es-ES"/>
        </w:rPr>
        <w:t>rirse en la subpartida 50106. Este se requiere para el resguardo de muestras en los laboratorios de la sección.</w:t>
      </w:r>
    </w:p>
    <w:p w14:paraId="3510526D" w14:textId="21FA5133" w:rsidR="00345F3C" w:rsidRPr="00A65D88" w:rsidRDefault="00345F3C" w:rsidP="002C19C5">
      <w:pPr>
        <w:spacing w:after="0" w:line="240" w:lineRule="auto"/>
        <w:jc w:val="both"/>
        <w:textAlignment w:val="top"/>
        <w:rPr>
          <w:rFonts w:ascii="Arial" w:eastAsia="Times New Roman" w:hAnsi="Arial" w:cs="Arial"/>
          <w:color w:val="000000"/>
          <w:sz w:val="24"/>
          <w:szCs w:val="24"/>
          <w:lang w:val="es-ES_tradnl" w:eastAsia="es-ES"/>
        </w:rPr>
      </w:pPr>
    </w:p>
    <w:p w14:paraId="5F290B9F" w14:textId="77777777" w:rsidR="00345F3C" w:rsidRPr="00345F3C" w:rsidRDefault="00345F3C" w:rsidP="00345F3C">
      <w:pPr>
        <w:widowControl w:val="0"/>
        <w:tabs>
          <w:tab w:val="left" w:pos="1695"/>
        </w:tabs>
        <w:autoSpaceDE w:val="0"/>
        <w:autoSpaceDN w:val="0"/>
        <w:adjustRightInd w:val="0"/>
        <w:spacing w:after="0" w:line="240" w:lineRule="auto"/>
        <w:ind w:left="720"/>
        <w:jc w:val="both"/>
        <w:rPr>
          <w:rFonts w:ascii="Arial" w:eastAsia="Times New Roman" w:hAnsi="Arial" w:cs="Arial"/>
          <w:b/>
          <w:sz w:val="24"/>
          <w:szCs w:val="24"/>
          <w:lang w:eastAsia="es-ES"/>
        </w:rPr>
      </w:pPr>
      <w:r w:rsidRPr="00345F3C">
        <w:rPr>
          <w:rFonts w:ascii="Arial" w:eastAsia="Times New Roman" w:hAnsi="Arial" w:cs="Arial"/>
          <w:b/>
          <w:sz w:val="24"/>
          <w:szCs w:val="24"/>
          <w:lang w:eastAsia="es-ES"/>
        </w:rPr>
        <w:t xml:space="preserve">2.2 Recursos para mantenimiento de instalaciones </w:t>
      </w:r>
    </w:p>
    <w:p w14:paraId="44AFCCD2" w14:textId="77777777" w:rsidR="00345F3C" w:rsidRPr="00345F3C" w:rsidRDefault="00345F3C" w:rsidP="00345F3C">
      <w:pPr>
        <w:widowControl w:val="0"/>
        <w:tabs>
          <w:tab w:val="left" w:pos="1695"/>
        </w:tabs>
        <w:autoSpaceDE w:val="0"/>
        <w:autoSpaceDN w:val="0"/>
        <w:adjustRightInd w:val="0"/>
        <w:spacing w:after="0" w:line="240" w:lineRule="auto"/>
        <w:ind w:left="720"/>
        <w:jc w:val="both"/>
        <w:rPr>
          <w:rFonts w:ascii="Arial" w:eastAsia="Times New Roman" w:hAnsi="Arial" w:cs="Arial"/>
          <w:b/>
          <w:sz w:val="24"/>
          <w:szCs w:val="24"/>
          <w:lang w:eastAsia="es-ES"/>
        </w:rPr>
      </w:pPr>
    </w:p>
    <w:p w14:paraId="27516A02" w14:textId="4C099E06" w:rsidR="00345F3C" w:rsidRPr="00345F3C" w:rsidRDefault="00345F3C" w:rsidP="00345F3C">
      <w:pPr>
        <w:widowControl w:val="0"/>
        <w:tabs>
          <w:tab w:val="left" w:pos="1134"/>
        </w:tabs>
        <w:autoSpaceDE w:val="0"/>
        <w:autoSpaceDN w:val="0"/>
        <w:adjustRightInd w:val="0"/>
        <w:spacing w:after="0" w:line="240" w:lineRule="auto"/>
        <w:jc w:val="both"/>
        <w:rPr>
          <w:rFonts w:ascii="Arial" w:eastAsia="Times New Roman" w:hAnsi="Arial" w:cs="Arial"/>
          <w:sz w:val="24"/>
          <w:szCs w:val="24"/>
          <w:lang w:eastAsia="es-ES"/>
        </w:rPr>
      </w:pPr>
      <w:r w:rsidRPr="00345F3C">
        <w:rPr>
          <w:rFonts w:ascii="Arial" w:eastAsia="Times New Roman" w:hAnsi="Arial" w:cs="Arial"/>
          <w:sz w:val="24"/>
          <w:szCs w:val="24"/>
          <w:lang w:eastAsia="es-ES"/>
        </w:rPr>
        <w:t>Para este período no fue necesario incluir recursos para mantenimiento de instalaciones, en virtud de que los mismos se afrontaron con presupuesto ordinario.</w:t>
      </w:r>
    </w:p>
    <w:p w14:paraId="795CA0C5" w14:textId="77777777" w:rsidR="00345F3C" w:rsidRPr="00345F3C" w:rsidRDefault="00345F3C" w:rsidP="00345F3C">
      <w:pPr>
        <w:widowControl w:val="0"/>
        <w:tabs>
          <w:tab w:val="left" w:pos="1134"/>
        </w:tabs>
        <w:autoSpaceDE w:val="0"/>
        <w:autoSpaceDN w:val="0"/>
        <w:adjustRightInd w:val="0"/>
        <w:spacing w:after="0" w:line="240" w:lineRule="auto"/>
        <w:jc w:val="both"/>
        <w:rPr>
          <w:rFonts w:ascii="Arial" w:eastAsia="Times New Roman" w:hAnsi="Arial" w:cs="Arial"/>
          <w:b/>
          <w:sz w:val="24"/>
          <w:szCs w:val="24"/>
          <w:lang w:eastAsia="es-ES"/>
        </w:rPr>
      </w:pPr>
    </w:p>
    <w:p w14:paraId="7190A1CB" w14:textId="77777777" w:rsidR="00345F3C" w:rsidRPr="00345F3C" w:rsidRDefault="00345F3C" w:rsidP="00345F3C">
      <w:pPr>
        <w:widowControl w:val="0"/>
        <w:tabs>
          <w:tab w:val="left" w:pos="1134"/>
        </w:tabs>
        <w:autoSpaceDE w:val="0"/>
        <w:autoSpaceDN w:val="0"/>
        <w:adjustRightInd w:val="0"/>
        <w:spacing w:after="0" w:line="240" w:lineRule="auto"/>
        <w:jc w:val="both"/>
        <w:rPr>
          <w:rFonts w:ascii="Arial" w:eastAsia="Times New Roman" w:hAnsi="Arial" w:cs="Arial"/>
          <w:b/>
          <w:sz w:val="24"/>
          <w:szCs w:val="24"/>
          <w:lang w:eastAsia="es-ES"/>
        </w:rPr>
      </w:pPr>
      <w:r w:rsidRPr="00345F3C">
        <w:rPr>
          <w:rFonts w:ascii="Arial" w:eastAsia="Times New Roman" w:hAnsi="Arial" w:cs="Arial"/>
          <w:b/>
          <w:sz w:val="24"/>
          <w:szCs w:val="24"/>
          <w:lang w:eastAsia="es-ES"/>
        </w:rPr>
        <w:t xml:space="preserve">            2.3 Recursos asignados para transporte y viáticos</w:t>
      </w:r>
    </w:p>
    <w:p w14:paraId="549BEF3E" w14:textId="77777777" w:rsidR="00345F3C" w:rsidRPr="00345F3C" w:rsidRDefault="00345F3C" w:rsidP="00345F3C">
      <w:pPr>
        <w:widowControl w:val="0"/>
        <w:tabs>
          <w:tab w:val="left" w:pos="1695"/>
        </w:tabs>
        <w:autoSpaceDE w:val="0"/>
        <w:autoSpaceDN w:val="0"/>
        <w:adjustRightInd w:val="0"/>
        <w:spacing w:after="0" w:line="240" w:lineRule="auto"/>
        <w:jc w:val="both"/>
        <w:rPr>
          <w:rFonts w:ascii="Arial" w:eastAsia="Times New Roman" w:hAnsi="Arial" w:cs="Arial"/>
          <w:b/>
          <w:sz w:val="24"/>
          <w:szCs w:val="24"/>
          <w:lang w:eastAsia="es-ES"/>
        </w:rPr>
      </w:pPr>
    </w:p>
    <w:p w14:paraId="7D35F928" w14:textId="2FE98C02" w:rsidR="00345F3C" w:rsidRPr="00345F3C" w:rsidRDefault="00345F3C" w:rsidP="00345F3C">
      <w:pPr>
        <w:spacing w:after="0" w:line="240" w:lineRule="auto"/>
        <w:jc w:val="both"/>
        <w:rPr>
          <w:rFonts w:ascii="Arial" w:eastAsia="Times New Roman" w:hAnsi="Arial" w:cs="Arial"/>
          <w:sz w:val="24"/>
          <w:szCs w:val="24"/>
          <w:lang w:eastAsia="es-ES"/>
        </w:rPr>
      </w:pPr>
      <w:r w:rsidRPr="00345F3C">
        <w:rPr>
          <w:rFonts w:ascii="Arial" w:eastAsia="Times New Roman" w:hAnsi="Arial" w:cs="Arial"/>
          <w:sz w:val="24"/>
          <w:szCs w:val="24"/>
          <w:lang w:eastAsia="es-ES"/>
        </w:rPr>
        <w:t xml:space="preserve">Para este trimestre no fue necesario realizar el reforzamiento de estas subpartidas.  </w:t>
      </w:r>
      <w:r w:rsidR="007B2DBA" w:rsidRPr="00A65D88">
        <w:rPr>
          <w:rFonts w:ascii="Arial" w:eastAsia="Times New Roman" w:hAnsi="Arial" w:cs="Arial"/>
          <w:sz w:val="24"/>
          <w:szCs w:val="24"/>
          <w:lang w:eastAsia="es-ES"/>
        </w:rPr>
        <w:t xml:space="preserve">El volumen </w:t>
      </w:r>
      <w:r w:rsidR="00E436D6" w:rsidRPr="00A65D88">
        <w:rPr>
          <w:rFonts w:ascii="Arial" w:eastAsia="Times New Roman" w:hAnsi="Arial" w:cs="Arial"/>
          <w:sz w:val="24"/>
          <w:szCs w:val="24"/>
          <w:lang w:eastAsia="es-ES"/>
        </w:rPr>
        <w:t xml:space="preserve">de solicitudes depende según el centro gestor. </w:t>
      </w:r>
    </w:p>
    <w:p w14:paraId="1AA4795B" w14:textId="77777777" w:rsidR="00345F3C" w:rsidRPr="00345F3C" w:rsidRDefault="00345F3C" w:rsidP="00345F3C">
      <w:pPr>
        <w:spacing w:after="0" w:line="240" w:lineRule="auto"/>
        <w:jc w:val="both"/>
        <w:rPr>
          <w:rFonts w:ascii="Arial" w:eastAsia="Times New Roman" w:hAnsi="Arial" w:cs="Arial"/>
          <w:sz w:val="24"/>
          <w:szCs w:val="24"/>
          <w:lang w:val="es-ES_tradnl" w:eastAsia="es-ES"/>
        </w:rPr>
      </w:pPr>
    </w:p>
    <w:p w14:paraId="32D05B6C" w14:textId="77777777" w:rsidR="00345F3C" w:rsidRPr="00345F3C" w:rsidRDefault="00345F3C" w:rsidP="00345F3C">
      <w:pPr>
        <w:spacing w:after="0" w:line="240" w:lineRule="auto"/>
        <w:jc w:val="both"/>
        <w:rPr>
          <w:rFonts w:ascii="Arial" w:eastAsia="Times New Roman" w:hAnsi="Arial" w:cs="Arial"/>
          <w:b/>
          <w:sz w:val="24"/>
          <w:szCs w:val="24"/>
          <w:lang w:eastAsia="es-ES"/>
        </w:rPr>
      </w:pPr>
      <w:r w:rsidRPr="00345F3C">
        <w:rPr>
          <w:rFonts w:ascii="Arial" w:eastAsia="Times New Roman" w:hAnsi="Arial" w:cs="Arial"/>
          <w:b/>
          <w:sz w:val="24"/>
          <w:szCs w:val="24"/>
          <w:lang w:eastAsia="es-ES"/>
        </w:rPr>
        <w:t xml:space="preserve">           2.4 Recursos asignados para la compra de bienes duraderos</w:t>
      </w:r>
    </w:p>
    <w:p w14:paraId="7E4FFD05" w14:textId="77777777" w:rsidR="00345F3C" w:rsidRPr="00345F3C" w:rsidRDefault="00345F3C" w:rsidP="00345F3C">
      <w:pPr>
        <w:spacing w:after="0" w:line="240" w:lineRule="auto"/>
        <w:jc w:val="both"/>
        <w:rPr>
          <w:rFonts w:ascii="Arial" w:eastAsia="Times New Roman" w:hAnsi="Arial" w:cs="Arial"/>
          <w:b/>
          <w:sz w:val="24"/>
          <w:szCs w:val="24"/>
          <w:lang w:eastAsia="es-ES"/>
        </w:rPr>
      </w:pPr>
    </w:p>
    <w:p w14:paraId="0A6C2D52" w14:textId="17EEBBFE" w:rsidR="002C19C5" w:rsidRPr="00A65D88" w:rsidRDefault="00345F3C" w:rsidP="00D31BC3">
      <w:pPr>
        <w:spacing w:after="0" w:line="240" w:lineRule="auto"/>
        <w:jc w:val="both"/>
        <w:rPr>
          <w:rFonts w:ascii="Arial" w:eastAsia="Times New Roman" w:hAnsi="Arial" w:cs="Arial"/>
          <w:sz w:val="24"/>
          <w:szCs w:val="24"/>
          <w:lang w:eastAsia="es-ES"/>
        </w:rPr>
      </w:pPr>
      <w:r w:rsidRPr="00345F3C">
        <w:rPr>
          <w:rFonts w:ascii="Arial" w:eastAsia="Times New Roman" w:hAnsi="Arial" w:cs="Arial"/>
          <w:sz w:val="24"/>
          <w:szCs w:val="24"/>
          <w:lang w:eastAsia="es-ES"/>
        </w:rPr>
        <w:t>Para este trimestre</w:t>
      </w:r>
      <w:r w:rsidR="00E436D6" w:rsidRPr="00A65D88">
        <w:rPr>
          <w:rFonts w:ascii="Arial" w:eastAsia="Times New Roman" w:hAnsi="Arial" w:cs="Arial"/>
          <w:sz w:val="24"/>
          <w:szCs w:val="24"/>
          <w:lang w:eastAsia="es-ES"/>
        </w:rPr>
        <w:t xml:space="preserve">, en la ME III, se incluyeron </w:t>
      </w:r>
      <w:r w:rsidR="00D31BC3" w:rsidRPr="00A65D88">
        <w:rPr>
          <w:rFonts w:ascii="Arial" w:eastAsia="Times New Roman" w:hAnsi="Arial" w:cs="Arial"/>
          <w:sz w:val="24"/>
          <w:szCs w:val="24"/>
          <w:lang w:eastAsia="es-ES"/>
        </w:rPr>
        <w:t>recursos para atender la compra de equipo para allanamientos</w:t>
      </w:r>
      <w:r w:rsidR="00F749E1" w:rsidRPr="00A65D88">
        <w:rPr>
          <w:rFonts w:ascii="Arial" w:eastAsia="Times New Roman" w:hAnsi="Arial" w:cs="Arial"/>
          <w:sz w:val="24"/>
          <w:szCs w:val="24"/>
          <w:lang w:eastAsia="es-ES"/>
        </w:rPr>
        <w:t xml:space="preserve"> en la subpartida 50101</w:t>
      </w:r>
      <w:r w:rsidR="00D31BC3" w:rsidRPr="00A65D88">
        <w:rPr>
          <w:rFonts w:ascii="Arial" w:eastAsia="Times New Roman" w:hAnsi="Arial" w:cs="Arial"/>
          <w:sz w:val="24"/>
          <w:szCs w:val="24"/>
          <w:lang w:eastAsia="es-ES"/>
        </w:rPr>
        <w:t>.</w:t>
      </w:r>
      <w:r w:rsidR="00DC0EDC" w:rsidRPr="00A65D88">
        <w:rPr>
          <w:rFonts w:ascii="Arial" w:eastAsia="Times New Roman" w:hAnsi="Arial" w:cs="Arial"/>
          <w:sz w:val="24"/>
          <w:szCs w:val="24"/>
          <w:lang w:eastAsia="es-ES"/>
        </w:rPr>
        <w:t xml:space="preserve"> </w:t>
      </w:r>
      <w:r w:rsidR="00770893" w:rsidRPr="00A65D88">
        <w:rPr>
          <w:rFonts w:ascii="Arial" w:eastAsia="Times New Roman" w:hAnsi="Arial" w:cs="Arial"/>
          <w:sz w:val="24"/>
          <w:szCs w:val="24"/>
          <w:lang w:eastAsia="es-ES"/>
        </w:rPr>
        <w:t>Además,</w:t>
      </w:r>
      <w:r w:rsidR="00DC0EDC" w:rsidRPr="00A65D88">
        <w:rPr>
          <w:rFonts w:ascii="Arial" w:eastAsia="Times New Roman" w:hAnsi="Arial" w:cs="Arial"/>
          <w:sz w:val="24"/>
          <w:szCs w:val="24"/>
          <w:lang w:eastAsia="es-ES"/>
        </w:rPr>
        <w:t xml:space="preserve"> se </w:t>
      </w:r>
      <w:r w:rsidR="000D55BB" w:rsidRPr="00A65D88">
        <w:rPr>
          <w:rFonts w:ascii="Arial" w:eastAsia="Times New Roman" w:hAnsi="Arial" w:cs="Arial"/>
          <w:sz w:val="24"/>
          <w:szCs w:val="24"/>
          <w:lang w:eastAsia="es-ES"/>
        </w:rPr>
        <w:t>trasladó</w:t>
      </w:r>
      <w:r w:rsidR="00AF277A" w:rsidRPr="00A65D88">
        <w:rPr>
          <w:rFonts w:ascii="Arial" w:eastAsia="Times New Roman" w:hAnsi="Arial" w:cs="Arial"/>
          <w:sz w:val="24"/>
          <w:szCs w:val="24"/>
          <w:lang w:eastAsia="es-ES"/>
        </w:rPr>
        <w:t xml:space="preserve"> el dinero </w:t>
      </w:r>
      <w:r w:rsidR="00B00B46" w:rsidRPr="00A65D88">
        <w:rPr>
          <w:rFonts w:ascii="Arial" w:eastAsia="Times New Roman" w:hAnsi="Arial" w:cs="Arial"/>
          <w:sz w:val="24"/>
          <w:szCs w:val="24"/>
          <w:lang w:eastAsia="es-ES"/>
        </w:rPr>
        <w:t xml:space="preserve">para la adquisición de un congelador para laboratorio. Se realizo el cambio debido a que según el clasificador de Hacienda este equipo por ser de uso de laboratorio debe </w:t>
      </w:r>
      <w:r w:rsidR="00746F44" w:rsidRPr="00A65D88">
        <w:rPr>
          <w:rFonts w:ascii="Arial" w:eastAsia="Times New Roman" w:hAnsi="Arial" w:cs="Arial"/>
          <w:sz w:val="24"/>
          <w:szCs w:val="24"/>
          <w:lang w:eastAsia="es-ES"/>
        </w:rPr>
        <w:t>adquirirse</w:t>
      </w:r>
      <w:r w:rsidR="00B00B46" w:rsidRPr="00A65D88">
        <w:rPr>
          <w:rFonts w:ascii="Arial" w:eastAsia="Times New Roman" w:hAnsi="Arial" w:cs="Arial"/>
          <w:sz w:val="24"/>
          <w:szCs w:val="24"/>
          <w:lang w:eastAsia="es-ES"/>
        </w:rPr>
        <w:t xml:space="preserve"> en la sub</w:t>
      </w:r>
      <w:r w:rsidR="00106C4C">
        <w:rPr>
          <w:rFonts w:ascii="Arial" w:eastAsia="Times New Roman" w:hAnsi="Arial" w:cs="Arial"/>
          <w:sz w:val="24"/>
          <w:szCs w:val="24"/>
          <w:lang w:eastAsia="es-ES"/>
        </w:rPr>
        <w:t>partida</w:t>
      </w:r>
      <w:r w:rsidR="00B00B46" w:rsidRPr="00A65D88">
        <w:rPr>
          <w:rFonts w:ascii="Arial" w:eastAsia="Times New Roman" w:hAnsi="Arial" w:cs="Arial"/>
          <w:sz w:val="24"/>
          <w:szCs w:val="24"/>
          <w:lang w:eastAsia="es-ES"/>
        </w:rPr>
        <w:t xml:space="preserve"> 50106. </w:t>
      </w:r>
    </w:p>
    <w:p w14:paraId="16E79196" w14:textId="4AA2F363" w:rsidR="00746F44" w:rsidRPr="002C19C5" w:rsidRDefault="00DD2EA3" w:rsidP="00D31BC3">
      <w:pPr>
        <w:spacing w:after="0" w:line="240" w:lineRule="auto"/>
        <w:jc w:val="both"/>
        <w:rPr>
          <w:rFonts w:ascii="Arial" w:eastAsia="Times New Roman" w:hAnsi="Arial" w:cs="Arial"/>
          <w:sz w:val="24"/>
          <w:szCs w:val="24"/>
          <w:lang w:eastAsia="es-ES"/>
        </w:rPr>
      </w:pPr>
      <w:r w:rsidRPr="00A65D88">
        <w:rPr>
          <w:rFonts w:ascii="Arial" w:eastAsia="Times New Roman" w:hAnsi="Arial" w:cs="Arial"/>
          <w:sz w:val="24"/>
          <w:szCs w:val="24"/>
          <w:lang w:eastAsia="es-ES"/>
        </w:rPr>
        <w:t>En esta misma subpartida se reforzó a efectos de adquirir las lámparas de la morgue auxiliar.</w:t>
      </w:r>
    </w:p>
    <w:p w14:paraId="7313567D" w14:textId="4414BA0A" w:rsidR="002C19C5" w:rsidRDefault="002C19C5" w:rsidP="002C19C5">
      <w:pPr>
        <w:spacing w:after="0" w:line="240" w:lineRule="auto"/>
        <w:jc w:val="both"/>
        <w:rPr>
          <w:rFonts w:ascii="Arial" w:eastAsia="Times New Roman" w:hAnsi="Arial" w:cs="Arial"/>
          <w:sz w:val="24"/>
          <w:szCs w:val="24"/>
          <w:lang w:eastAsia="es-ES"/>
        </w:rPr>
      </w:pPr>
    </w:p>
    <w:p w14:paraId="6A31E8FF" w14:textId="17C476E6" w:rsidR="00AD175B" w:rsidRDefault="00AD175B" w:rsidP="002C19C5">
      <w:pPr>
        <w:spacing w:after="0" w:line="240" w:lineRule="auto"/>
        <w:jc w:val="both"/>
        <w:rPr>
          <w:rFonts w:ascii="Arial" w:eastAsia="Times New Roman" w:hAnsi="Arial" w:cs="Arial"/>
          <w:sz w:val="24"/>
          <w:szCs w:val="24"/>
          <w:lang w:eastAsia="es-ES"/>
        </w:rPr>
      </w:pPr>
    </w:p>
    <w:p w14:paraId="67121D7C" w14:textId="3D020646" w:rsidR="00AD175B" w:rsidRDefault="00AD175B" w:rsidP="002C19C5">
      <w:pPr>
        <w:spacing w:after="0" w:line="240" w:lineRule="auto"/>
        <w:jc w:val="both"/>
        <w:rPr>
          <w:rFonts w:ascii="Arial" w:eastAsia="Times New Roman" w:hAnsi="Arial" w:cs="Arial"/>
          <w:sz w:val="24"/>
          <w:szCs w:val="24"/>
          <w:lang w:eastAsia="es-ES"/>
        </w:rPr>
      </w:pPr>
    </w:p>
    <w:p w14:paraId="11B7784F" w14:textId="468F301D" w:rsidR="00AD175B" w:rsidRDefault="00AD175B" w:rsidP="002C19C5">
      <w:pPr>
        <w:spacing w:after="0" w:line="240" w:lineRule="auto"/>
        <w:jc w:val="both"/>
        <w:rPr>
          <w:rFonts w:ascii="Arial" w:eastAsia="Times New Roman" w:hAnsi="Arial" w:cs="Arial"/>
          <w:sz w:val="24"/>
          <w:szCs w:val="24"/>
          <w:lang w:eastAsia="es-ES"/>
        </w:rPr>
      </w:pPr>
    </w:p>
    <w:p w14:paraId="7E3591F6" w14:textId="77777777" w:rsidR="00AD175B" w:rsidRPr="002C19C5" w:rsidRDefault="00AD175B" w:rsidP="002C19C5">
      <w:pPr>
        <w:spacing w:after="0" w:line="240" w:lineRule="auto"/>
        <w:jc w:val="both"/>
        <w:rPr>
          <w:rFonts w:ascii="Arial" w:eastAsia="Times New Roman" w:hAnsi="Arial" w:cs="Arial"/>
          <w:sz w:val="24"/>
          <w:szCs w:val="24"/>
          <w:lang w:eastAsia="es-ES"/>
        </w:rPr>
      </w:pPr>
    </w:p>
    <w:p w14:paraId="47E9DFFD" w14:textId="77777777" w:rsidR="002C19C5" w:rsidRPr="002C19C5" w:rsidRDefault="002C19C5" w:rsidP="002C19C5">
      <w:pPr>
        <w:spacing w:after="0" w:line="240" w:lineRule="auto"/>
        <w:jc w:val="both"/>
        <w:rPr>
          <w:rFonts w:ascii="Arial" w:eastAsia="Times New Roman" w:hAnsi="Arial" w:cs="Arial"/>
          <w:sz w:val="24"/>
          <w:szCs w:val="24"/>
          <w:lang w:val="es-ES" w:eastAsia="es-ES"/>
        </w:rPr>
      </w:pPr>
      <w:r w:rsidRPr="002C19C5">
        <w:rPr>
          <w:rFonts w:ascii="Arial" w:eastAsia="Times New Roman" w:hAnsi="Arial" w:cs="Arial"/>
          <w:sz w:val="24"/>
          <w:szCs w:val="24"/>
          <w:lang w:eastAsia="es-ES"/>
        </w:rPr>
        <w:lastRenderedPageBreak/>
        <w:t xml:space="preserve">                                             </w:t>
      </w:r>
    </w:p>
    <w:p w14:paraId="7242BA02" w14:textId="66DF5E5B" w:rsidR="002C19C5" w:rsidRPr="00AD175B" w:rsidRDefault="002C19C5" w:rsidP="00AD175B">
      <w:pPr>
        <w:widowControl w:val="0"/>
        <w:numPr>
          <w:ilvl w:val="0"/>
          <w:numId w:val="5"/>
        </w:numPr>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r w:rsidRPr="00AD175B">
        <w:rPr>
          <w:rFonts w:ascii="Arial" w:eastAsia="Times New Roman" w:hAnsi="Arial" w:cs="Arial"/>
          <w:b/>
          <w:sz w:val="24"/>
          <w:szCs w:val="24"/>
          <w:lang w:eastAsia="es-ES"/>
        </w:rPr>
        <w:t>MOVIMIENTOS REALIZADOS DURANTE LA EJECUCIÓN PRESUPUESTARIA PARA ATENDER REQUERIMIENTOS QUE NO HABÍAN SIDO CONSIDERADOS EN EL PROCESO DE FORMULACIÓN PRESUPUESTARIA.</w:t>
      </w:r>
    </w:p>
    <w:p w14:paraId="04E6DB69" w14:textId="3913E176" w:rsidR="002C19C5" w:rsidRDefault="002C19C5"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4ABD4DF3" w14:textId="42696D4B" w:rsidR="00FC782A" w:rsidRDefault="00FC782A"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Los movimientos realiza</w:t>
      </w:r>
      <w:r w:rsidR="006558A7">
        <w:rPr>
          <w:rFonts w:ascii="Arial" w:eastAsia="Times New Roman" w:hAnsi="Arial" w:cs="Arial"/>
          <w:color w:val="000000"/>
          <w:sz w:val="24"/>
          <w:szCs w:val="24"/>
          <w:lang w:eastAsia="es-ES"/>
        </w:rPr>
        <w:t xml:space="preserve">dos son los siguientes: </w:t>
      </w:r>
    </w:p>
    <w:p w14:paraId="2E3368F6" w14:textId="77777777" w:rsidR="00FC782A" w:rsidRPr="002C19C5" w:rsidRDefault="00FC782A"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006DCC8F" w14:textId="77777777" w:rsidR="00FC782A" w:rsidRPr="00A65D88" w:rsidRDefault="00FC782A" w:rsidP="00FC782A">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10406</w:t>
      </w:r>
      <w:r w:rsidRPr="004163C2">
        <w:rPr>
          <w:rFonts w:ascii="Arial" w:eastAsia="Times New Roman" w:hAnsi="Arial" w:cs="Arial"/>
          <w:bCs/>
          <w:sz w:val="24"/>
          <w:szCs w:val="24"/>
          <w:lang w:eastAsia="es-ES"/>
        </w:rPr>
        <w:t xml:space="preserve">: </w:t>
      </w:r>
      <w:r w:rsidRPr="00A65D88">
        <w:rPr>
          <w:rFonts w:ascii="Arial" w:eastAsia="Times New Roman" w:hAnsi="Arial" w:cs="Arial"/>
          <w:bCs/>
          <w:sz w:val="24"/>
          <w:szCs w:val="24"/>
          <w:lang w:eastAsia="es-ES"/>
        </w:rPr>
        <w:t xml:space="preserve">se reforzo la subpartida para </w:t>
      </w:r>
      <w:r w:rsidRPr="00A65D88">
        <w:rPr>
          <w:rFonts w:ascii="Arial" w:hAnsi="Arial" w:cs="Arial"/>
          <w:color w:val="000000"/>
          <w:sz w:val="24"/>
          <w:szCs w:val="24"/>
        </w:rPr>
        <w:t xml:space="preserve">hacer devolución de recursos que se dieron en calidad de préstamo para cubrir necesidad institucional. Los mismos son necesarios para atender la recarga de cilindros de gases en el Depto de Ciencias Forenses. </w:t>
      </w:r>
    </w:p>
    <w:p w14:paraId="0F4D2F7E" w14:textId="77777777" w:rsidR="00FC782A" w:rsidRPr="00A65D88" w:rsidRDefault="00FC782A" w:rsidP="00FC782A">
      <w:pPr>
        <w:spacing w:after="0" w:line="240" w:lineRule="auto"/>
        <w:ind w:left="720"/>
        <w:jc w:val="both"/>
        <w:rPr>
          <w:rFonts w:ascii="Arial" w:eastAsia="Times New Roman" w:hAnsi="Arial" w:cs="Arial"/>
          <w:bCs/>
          <w:sz w:val="24"/>
          <w:szCs w:val="24"/>
          <w:lang w:eastAsia="es-ES"/>
        </w:rPr>
      </w:pPr>
    </w:p>
    <w:p w14:paraId="1F23A854" w14:textId="6E56FBCB" w:rsidR="00FC782A" w:rsidRPr="004163C2" w:rsidRDefault="00FC782A" w:rsidP="00FC782A">
      <w:pPr>
        <w:numPr>
          <w:ilvl w:val="0"/>
          <w:numId w:val="6"/>
        </w:numPr>
        <w:spacing w:after="0" w:line="240" w:lineRule="auto"/>
        <w:jc w:val="both"/>
        <w:rPr>
          <w:rFonts w:ascii="Arial" w:eastAsia="Times New Roman" w:hAnsi="Arial" w:cs="Arial"/>
          <w:bCs/>
          <w:sz w:val="24"/>
          <w:szCs w:val="24"/>
          <w:lang w:eastAsia="es-ES"/>
        </w:rPr>
      </w:pPr>
      <w:r w:rsidRPr="00A65D88">
        <w:rPr>
          <w:rFonts w:ascii="Arial" w:hAnsi="Arial" w:cs="Arial"/>
          <w:color w:val="000000"/>
          <w:sz w:val="24"/>
          <w:szCs w:val="24"/>
        </w:rPr>
        <w:t xml:space="preserve">10701: Se reforzó la subpartida para capacitar a los </w:t>
      </w:r>
      <w:r w:rsidR="00D33842" w:rsidRPr="00A65D88">
        <w:rPr>
          <w:rFonts w:ascii="Arial" w:hAnsi="Arial" w:cs="Arial"/>
          <w:color w:val="000000"/>
          <w:sz w:val="24"/>
          <w:szCs w:val="24"/>
        </w:rPr>
        <w:t>jefes</w:t>
      </w:r>
      <w:r w:rsidRPr="00A65D88">
        <w:rPr>
          <w:rFonts w:ascii="Arial" w:hAnsi="Arial" w:cs="Arial"/>
          <w:color w:val="000000"/>
          <w:sz w:val="24"/>
          <w:szCs w:val="24"/>
        </w:rPr>
        <w:t xml:space="preserve"> de oficina de manera que funjan como Auditores en el proceso de acreditación ISO 7020 y curso RCP avanzado para Rayos X</w:t>
      </w:r>
    </w:p>
    <w:p w14:paraId="35FD5C4C" w14:textId="77777777" w:rsidR="00FC782A" w:rsidRPr="004163C2" w:rsidRDefault="00FC782A" w:rsidP="00FC782A">
      <w:pPr>
        <w:spacing w:after="0" w:line="240" w:lineRule="auto"/>
        <w:ind w:left="720"/>
        <w:jc w:val="both"/>
        <w:rPr>
          <w:rFonts w:ascii="Arial" w:eastAsia="Times New Roman" w:hAnsi="Arial" w:cs="Arial"/>
          <w:bCs/>
          <w:sz w:val="24"/>
          <w:szCs w:val="24"/>
          <w:lang w:eastAsia="es-ES"/>
        </w:rPr>
      </w:pPr>
    </w:p>
    <w:p w14:paraId="53CA8D29" w14:textId="77777777" w:rsidR="00FC782A" w:rsidRPr="00A65D88" w:rsidRDefault="00FC782A" w:rsidP="00FC782A">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20306:</w:t>
      </w:r>
      <w:r w:rsidRPr="004163C2">
        <w:rPr>
          <w:rFonts w:ascii="Arial" w:eastAsia="Times New Roman" w:hAnsi="Arial" w:cs="Arial"/>
          <w:bCs/>
          <w:sz w:val="24"/>
          <w:szCs w:val="24"/>
          <w:lang w:eastAsia="es-ES"/>
        </w:rPr>
        <w:t xml:space="preserve">  </w:t>
      </w:r>
      <w:r w:rsidRPr="00A65D88">
        <w:rPr>
          <w:rFonts w:ascii="Arial" w:hAnsi="Arial" w:cs="Arial"/>
          <w:color w:val="000000"/>
          <w:sz w:val="24"/>
          <w:szCs w:val="24"/>
        </w:rPr>
        <w:t>Se requiere reforzar la subpartida para compras menores urgentes para atención de reparaciones</w:t>
      </w:r>
    </w:p>
    <w:p w14:paraId="1C96533C" w14:textId="77777777" w:rsidR="00FC782A" w:rsidRPr="00A65D88" w:rsidRDefault="00FC782A" w:rsidP="00FC782A">
      <w:pPr>
        <w:pStyle w:val="Prrafodelista"/>
        <w:rPr>
          <w:rFonts w:ascii="Arial" w:eastAsia="Times New Roman" w:hAnsi="Arial" w:cs="Arial"/>
          <w:bCs/>
          <w:sz w:val="24"/>
          <w:szCs w:val="24"/>
          <w:lang w:eastAsia="es-ES"/>
        </w:rPr>
      </w:pPr>
    </w:p>
    <w:p w14:paraId="4E03E981" w14:textId="77777777" w:rsidR="00FC782A" w:rsidRPr="00A65D88" w:rsidRDefault="00FC782A" w:rsidP="00FC782A">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20402: Se requiere aumentar el monto a efecto de adquirir válvulas y otros repuestos para poner en funcionamiento el </w:t>
      </w:r>
      <w:proofErr w:type="spellStart"/>
      <w:r w:rsidRPr="00A65D88">
        <w:rPr>
          <w:rFonts w:ascii="Arial" w:eastAsia="Times New Roman" w:hAnsi="Arial" w:cs="Arial"/>
          <w:bCs/>
          <w:sz w:val="24"/>
          <w:szCs w:val="24"/>
          <w:lang w:eastAsia="es-ES"/>
        </w:rPr>
        <w:t>chiller</w:t>
      </w:r>
      <w:proofErr w:type="spellEnd"/>
      <w:r w:rsidRPr="00A65D88">
        <w:rPr>
          <w:rFonts w:ascii="Arial" w:eastAsia="Times New Roman" w:hAnsi="Arial" w:cs="Arial"/>
          <w:bCs/>
          <w:sz w:val="24"/>
          <w:szCs w:val="24"/>
          <w:lang w:eastAsia="es-ES"/>
        </w:rPr>
        <w:t>.</w:t>
      </w:r>
    </w:p>
    <w:p w14:paraId="0721E95C" w14:textId="77777777" w:rsidR="00FC782A" w:rsidRPr="00A65D88" w:rsidRDefault="00FC782A" w:rsidP="00FC782A">
      <w:pPr>
        <w:pStyle w:val="Prrafodelista"/>
        <w:rPr>
          <w:rFonts w:ascii="Arial" w:eastAsia="Times New Roman" w:hAnsi="Arial" w:cs="Arial"/>
          <w:bCs/>
          <w:sz w:val="24"/>
          <w:szCs w:val="24"/>
          <w:lang w:eastAsia="es-ES"/>
        </w:rPr>
      </w:pPr>
    </w:p>
    <w:p w14:paraId="3B022CB0" w14:textId="2DDE5E7C" w:rsidR="00FC782A" w:rsidRPr="00A65D88" w:rsidRDefault="00FC782A" w:rsidP="00FC782A">
      <w:pPr>
        <w:numPr>
          <w:ilvl w:val="0"/>
          <w:numId w:val="6"/>
        </w:numPr>
        <w:spacing w:after="0" w:line="240" w:lineRule="auto"/>
        <w:jc w:val="both"/>
        <w:rPr>
          <w:rFonts w:ascii="Arial" w:eastAsia="Times New Roman" w:hAnsi="Arial" w:cs="Arial"/>
          <w:bCs/>
          <w:sz w:val="24"/>
          <w:szCs w:val="24"/>
          <w:lang w:eastAsia="es-ES"/>
        </w:rPr>
      </w:pPr>
      <w:r w:rsidRPr="004163C2">
        <w:rPr>
          <w:rFonts w:ascii="Arial" w:eastAsia="Times New Roman" w:hAnsi="Arial" w:cs="Arial"/>
          <w:bCs/>
          <w:sz w:val="24"/>
          <w:szCs w:val="24"/>
          <w:lang w:eastAsia="es-ES"/>
        </w:rPr>
        <w:t xml:space="preserve">29906:  </w:t>
      </w:r>
      <w:r w:rsidRPr="00A65D88">
        <w:rPr>
          <w:rFonts w:ascii="Arial" w:hAnsi="Arial" w:cs="Arial"/>
          <w:color w:val="000000"/>
          <w:sz w:val="24"/>
          <w:szCs w:val="24"/>
        </w:rPr>
        <w:t xml:space="preserve">Se requiere reforzar la línea de mascarillas para poder hacer frente a las necesidades por el tema de la pandemia. Para </w:t>
      </w:r>
      <w:r w:rsidR="006558A7" w:rsidRPr="00A65D88">
        <w:rPr>
          <w:rFonts w:ascii="Arial" w:hAnsi="Arial" w:cs="Arial"/>
          <w:color w:val="000000"/>
          <w:sz w:val="24"/>
          <w:szCs w:val="24"/>
        </w:rPr>
        <w:t>la compra</w:t>
      </w:r>
      <w:r w:rsidRPr="00A65D88">
        <w:rPr>
          <w:rFonts w:ascii="Arial" w:hAnsi="Arial" w:cs="Arial"/>
          <w:color w:val="000000"/>
          <w:sz w:val="24"/>
          <w:szCs w:val="24"/>
        </w:rPr>
        <w:t xml:space="preserve"> de guantes de nitrilo y gabachas desechables para la protección del personal que labora en los laboratorios del Departamento.</w:t>
      </w:r>
    </w:p>
    <w:p w14:paraId="5D79339A" w14:textId="77777777" w:rsidR="00FC782A" w:rsidRPr="00A65D88" w:rsidRDefault="00FC782A" w:rsidP="00FC782A">
      <w:pPr>
        <w:pStyle w:val="Prrafodelista"/>
        <w:rPr>
          <w:rFonts w:ascii="Arial" w:eastAsia="Times New Roman" w:hAnsi="Arial" w:cs="Arial"/>
          <w:bCs/>
          <w:sz w:val="24"/>
          <w:szCs w:val="24"/>
          <w:lang w:eastAsia="es-ES"/>
        </w:rPr>
      </w:pPr>
    </w:p>
    <w:p w14:paraId="0DBD88B8" w14:textId="77777777" w:rsidR="00FC782A" w:rsidRPr="00A65D88" w:rsidRDefault="00FC782A" w:rsidP="00FC782A">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50101: se inyecta contenido con el fin de poder adquirir y atender necesidades en el Depto de Investigaciones Criminales como lo son prensas hidráulicas y cortadoras eléctricas para uso en los allanamientos. </w:t>
      </w:r>
    </w:p>
    <w:p w14:paraId="3B32B24B" w14:textId="77777777" w:rsidR="00FC782A" w:rsidRPr="00A65D88" w:rsidRDefault="00FC782A" w:rsidP="00FC782A">
      <w:pPr>
        <w:pStyle w:val="Prrafodelista"/>
        <w:rPr>
          <w:rFonts w:ascii="Arial" w:eastAsia="Times New Roman" w:hAnsi="Arial" w:cs="Arial"/>
          <w:bCs/>
          <w:sz w:val="24"/>
          <w:szCs w:val="24"/>
          <w:lang w:eastAsia="es-ES"/>
        </w:rPr>
      </w:pPr>
    </w:p>
    <w:p w14:paraId="22EEAA9C" w14:textId="0B2B25C0" w:rsidR="00FC782A" w:rsidRPr="00A65D88" w:rsidRDefault="00FC782A" w:rsidP="00FC782A">
      <w:pPr>
        <w:numPr>
          <w:ilvl w:val="0"/>
          <w:numId w:val="6"/>
        </w:numPr>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50106: Se redireccionan los recursos </w:t>
      </w:r>
      <w:proofErr w:type="gramStart"/>
      <w:r w:rsidRPr="00A65D88">
        <w:rPr>
          <w:rFonts w:ascii="Arial" w:eastAsia="Times New Roman" w:hAnsi="Arial" w:cs="Arial"/>
          <w:bCs/>
          <w:sz w:val="24"/>
          <w:szCs w:val="24"/>
          <w:lang w:eastAsia="es-ES"/>
        </w:rPr>
        <w:t>de acuerdo al</w:t>
      </w:r>
      <w:proofErr w:type="gramEnd"/>
      <w:r w:rsidRPr="00A65D88">
        <w:rPr>
          <w:rFonts w:ascii="Arial" w:eastAsia="Times New Roman" w:hAnsi="Arial" w:cs="Arial"/>
          <w:bCs/>
          <w:sz w:val="24"/>
          <w:szCs w:val="24"/>
          <w:lang w:eastAsia="es-ES"/>
        </w:rPr>
        <w:t xml:space="preserve"> clasificador de Hacienda, ya que este equipo por ser de uso de laboratorio debe </w:t>
      </w:r>
      <w:r w:rsidR="00D33842" w:rsidRPr="00A65D88">
        <w:rPr>
          <w:rFonts w:ascii="Arial" w:eastAsia="Times New Roman" w:hAnsi="Arial" w:cs="Arial"/>
          <w:bCs/>
          <w:sz w:val="24"/>
          <w:szCs w:val="24"/>
          <w:lang w:eastAsia="es-ES"/>
        </w:rPr>
        <w:t>adquirir</w:t>
      </w:r>
      <w:r w:rsidRPr="00A65D88">
        <w:rPr>
          <w:rFonts w:ascii="Arial" w:eastAsia="Times New Roman" w:hAnsi="Arial" w:cs="Arial"/>
          <w:bCs/>
          <w:sz w:val="24"/>
          <w:szCs w:val="24"/>
          <w:lang w:eastAsia="es-ES"/>
        </w:rPr>
        <w:t xml:space="preserve"> en la subpartida 50106. Este se requiere para el resguardo de muestras en los laboratorios de la sección.</w:t>
      </w:r>
    </w:p>
    <w:p w14:paraId="277C0837" w14:textId="682D8ADE" w:rsidR="002C19C5" w:rsidRDefault="002C19C5"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36355445" w14:textId="36EEAAF1" w:rsidR="00AD175B" w:rsidRDefault="00AD175B"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7D20AB26" w14:textId="6952DB92" w:rsidR="00AD175B" w:rsidRDefault="00AD175B"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2ABE592A" w14:textId="636F7407" w:rsidR="00AD175B" w:rsidRDefault="00AD175B"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45C30D3B" w14:textId="77777777" w:rsidR="00AD175B" w:rsidRPr="002C19C5" w:rsidRDefault="00AD175B" w:rsidP="002C19C5">
      <w:pPr>
        <w:widowControl w:val="0"/>
        <w:tabs>
          <w:tab w:val="left" w:pos="1695"/>
        </w:tabs>
        <w:autoSpaceDE w:val="0"/>
        <w:autoSpaceDN w:val="0"/>
        <w:adjustRightInd w:val="0"/>
        <w:spacing w:after="0" w:line="240" w:lineRule="auto"/>
        <w:jc w:val="both"/>
        <w:rPr>
          <w:rFonts w:ascii="Arial" w:eastAsia="Times New Roman" w:hAnsi="Arial" w:cs="Arial"/>
          <w:color w:val="000000"/>
          <w:sz w:val="24"/>
          <w:szCs w:val="24"/>
          <w:lang w:eastAsia="es-ES"/>
        </w:rPr>
      </w:pPr>
    </w:p>
    <w:p w14:paraId="3B917E58" w14:textId="77777777" w:rsidR="003D2D10" w:rsidRPr="002C19C5" w:rsidRDefault="003D2D10" w:rsidP="00CA0FA9">
      <w:pPr>
        <w:spacing w:after="0" w:line="240" w:lineRule="auto"/>
        <w:jc w:val="both"/>
        <w:rPr>
          <w:rFonts w:ascii="Arial" w:eastAsia="Times New Roman" w:hAnsi="Arial" w:cs="Arial"/>
          <w:bCs/>
          <w:color w:val="FF0000"/>
          <w:sz w:val="24"/>
          <w:szCs w:val="24"/>
          <w:lang w:eastAsia="es-ES"/>
        </w:rPr>
      </w:pPr>
    </w:p>
    <w:p w14:paraId="4CCE096A" w14:textId="77777777" w:rsidR="002C19C5" w:rsidRPr="002C19C5" w:rsidRDefault="002C19C5" w:rsidP="002C19C5">
      <w:pPr>
        <w:spacing w:after="0" w:line="240" w:lineRule="auto"/>
        <w:jc w:val="both"/>
        <w:rPr>
          <w:rFonts w:ascii="Arial" w:eastAsia="Times New Roman" w:hAnsi="Arial" w:cs="Arial"/>
          <w:b/>
          <w:sz w:val="24"/>
          <w:szCs w:val="24"/>
          <w:u w:val="single"/>
          <w:lang w:eastAsia="es-ES"/>
        </w:rPr>
      </w:pPr>
    </w:p>
    <w:p w14:paraId="174C0180" w14:textId="77777777" w:rsidR="002C19C5" w:rsidRPr="002C19C5" w:rsidRDefault="002C19C5" w:rsidP="002C19C5">
      <w:pPr>
        <w:numPr>
          <w:ilvl w:val="0"/>
          <w:numId w:val="5"/>
        </w:numPr>
        <w:tabs>
          <w:tab w:val="left" w:pos="6630"/>
        </w:tabs>
        <w:spacing w:after="0" w:line="240" w:lineRule="auto"/>
        <w:jc w:val="both"/>
        <w:rPr>
          <w:rFonts w:ascii="Arial" w:eastAsia="Times New Roman" w:hAnsi="Arial" w:cs="Arial"/>
          <w:color w:val="000000"/>
          <w:sz w:val="24"/>
          <w:szCs w:val="24"/>
          <w:lang w:val="es-ES_tradnl" w:eastAsia="es-ES"/>
        </w:rPr>
      </w:pPr>
      <w:r w:rsidRPr="002C19C5">
        <w:rPr>
          <w:rFonts w:ascii="Arial" w:eastAsia="Times New Roman" w:hAnsi="Arial" w:cs="Arial"/>
          <w:b/>
          <w:sz w:val="24"/>
          <w:szCs w:val="24"/>
          <w:lang w:eastAsia="es-ES"/>
        </w:rPr>
        <w:t>JUSTIFICACIÓN DE LOS RECURSOS CEDIDOS.</w:t>
      </w:r>
    </w:p>
    <w:p w14:paraId="76CDE618" w14:textId="7960619B" w:rsidR="002C19C5" w:rsidRPr="00A65D88" w:rsidRDefault="002C19C5" w:rsidP="002C19C5">
      <w:pPr>
        <w:tabs>
          <w:tab w:val="left" w:pos="6630"/>
        </w:tabs>
        <w:spacing w:after="0" w:line="240" w:lineRule="auto"/>
        <w:jc w:val="both"/>
        <w:rPr>
          <w:rFonts w:ascii="Arial" w:eastAsia="Times New Roman" w:hAnsi="Arial" w:cs="Arial"/>
          <w:b/>
          <w:sz w:val="24"/>
          <w:szCs w:val="24"/>
          <w:lang w:eastAsia="es-ES"/>
        </w:rPr>
      </w:pPr>
    </w:p>
    <w:p w14:paraId="17383B17" w14:textId="6CC6E9DB" w:rsidR="002C19C5" w:rsidRPr="002C19C5" w:rsidRDefault="008525D7" w:rsidP="002C19C5">
      <w:pPr>
        <w:tabs>
          <w:tab w:val="left" w:pos="6630"/>
        </w:tabs>
        <w:spacing w:after="0" w:line="240" w:lineRule="auto"/>
        <w:jc w:val="both"/>
        <w:rPr>
          <w:rFonts w:ascii="Arial" w:eastAsia="Times New Roman" w:hAnsi="Arial" w:cs="Arial"/>
          <w:bCs/>
          <w:sz w:val="24"/>
          <w:szCs w:val="24"/>
          <w:lang w:eastAsia="es-ES"/>
        </w:rPr>
      </w:pPr>
      <w:r w:rsidRPr="00A65D88">
        <w:rPr>
          <w:rFonts w:ascii="Arial" w:eastAsia="Times New Roman" w:hAnsi="Arial" w:cs="Arial"/>
          <w:bCs/>
          <w:sz w:val="24"/>
          <w:szCs w:val="24"/>
          <w:lang w:eastAsia="es-ES"/>
        </w:rPr>
        <w:t xml:space="preserve">Como el año presupuestario </w:t>
      </w:r>
      <w:r w:rsidR="006558A7" w:rsidRPr="00A65D88">
        <w:rPr>
          <w:rFonts w:ascii="Arial" w:eastAsia="Times New Roman" w:hAnsi="Arial" w:cs="Arial"/>
          <w:bCs/>
          <w:sz w:val="24"/>
          <w:szCs w:val="24"/>
          <w:lang w:eastAsia="es-ES"/>
        </w:rPr>
        <w:t>está</w:t>
      </w:r>
      <w:r w:rsidRPr="00A65D88">
        <w:rPr>
          <w:rFonts w:ascii="Arial" w:eastAsia="Times New Roman" w:hAnsi="Arial" w:cs="Arial"/>
          <w:bCs/>
          <w:sz w:val="24"/>
          <w:szCs w:val="24"/>
          <w:lang w:eastAsia="es-ES"/>
        </w:rPr>
        <w:t xml:space="preserve"> iniciando</w:t>
      </w:r>
      <w:r w:rsidR="00EA0F54" w:rsidRPr="00A65D88">
        <w:rPr>
          <w:rFonts w:ascii="Arial" w:eastAsia="Times New Roman" w:hAnsi="Arial" w:cs="Arial"/>
          <w:bCs/>
          <w:sz w:val="24"/>
          <w:szCs w:val="24"/>
          <w:lang w:eastAsia="es-ES"/>
        </w:rPr>
        <w:t xml:space="preserve"> y dicho informe solo cubre el primer trimestre de ejecución, </w:t>
      </w:r>
      <w:r w:rsidR="003E574C" w:rsidRPr="00A65D88">
        <w:rPr>
          <w:rFonts w:ascii="Arial" w:eastAsia="Times New Roman" w:hAnsi="Arial" w:cs="Arial"/>
          <w:bCs/>
          <w:sz w:val="24"/>
          <w:szCs w:val="24"/>
          <w:lang w:eastAsia="es-ES"/>
        </w:rPr>
        <w:t xml:space="preserve">la Administración no visualiza ceder recursos en esta primera etapa de ejecución. </w:t>
      </w:r>
    </w:p>
    <w:p w14:paraId="633F95A7" w14:textId="77777777" w:rsidR="002C19C5" w:rsidRPr="002C19C5" w:rsidRDefault="002C19C5" w:rsidP="002C19C5">
      <w:pPr>
        <w:tabs>
          <w:tab w:val="left" w:pos="6630"/>
        </w:tabs>
        <w:spacing w:after="0" w:line="240" w:lineRule="auto"/>
        <w:jc w:val="both"/>
        <w:rPr>
          <w:rFonts w:ascii="Arial" w:eastAsia="Times New Roman" w:hAnsi="Arial" w:cs="Arial"/>
          <w:bCs/>
          <w:sz w:val="24"/>
          <w:szCs w:val="24"/>
          <w:lang w:eastAsia="es-ES"/>
        </w:rPr>
      </w:pPr>
    </w:p>
    <w:p w14:paraId="195D1FA1" w14:textId="77777777" w:rsidR="002C19C5" w:rsidRPr="002C19C5" w:rsidRDefault="002C19C5" w:rsidP="002C19C5">
      <w:pPr>
        <w:tabs>
          <w:tab w:val="left" w:pos="6630"/>
        </w:tabs>
        <w:spacing w:after="0" w:line="240" w:lineRule="auto"/>
        <w:jc w:val="both"/>
        <w:rPr>
          <w:rFonts w:ascii="Arial" w:eastAsia="Times New Roman" w:hAnsi="Arial" w:cs="Arial"/>
          <w:bCs/>
          <w:sz w:val="24"/>
          <w:szCs w:val="24"/>
          <w:lang w:eastAsia="es-ES"/>
        </w:rPr>
      </w:pPr>
    </w:p>
    <w:p w14:paraId="249335E9" w14:textId="77777777" w:rsidR="002C19C5" w:rsidRPr="002C19C5" w:rsidRDefault="002C19C5" w:rsidP="002C19C5">
      <w:pPr>
        <w:numPr>
          <w:ilvl w:val="0"/>
          <w:numId w:val="5"/>
        </w:numPr>
        <w:spacing w:after="0" w:line="240" w:lineRule="auto"/>
        <w:jc w:val="both"/>
        <w:rPr>
          <w:rFonts w:ascii="Arial" w:eastAsia="Times New Roman" w:hAnsi="Arial" w:cs="Arial"/>
          <w:b/>
          <w:sz w:val="24"/>
          <w:szCs w:val="24"/>
          <w:lang w:eastAsia="es-ES"/>
        </w:rPr>
      </w:pPr>
      <w:r w:rsidRPr="002C19C5">
        <w:rPr>
          <w:rFonts w:ascii="Arial" w:eastAsia="Times New Roman" w:hAnsi="Arial" w:cs="Arial"/>
          <w:b/>
          <w:sz w:val="24"/>
          <w:szCs w:val="24"/>
          <w:lang w:eastAsia="es-ES"/>
        </w:rPr>
        <w:t>MOVIMIENTOS QUE ATENTAN CONTRA EL CUMPLIMIENTO DE OBJETIVOS Y METAS CONTENIDAS EN LA PROGRAMACIÓN ANUAL DE OBJETIVOS Y METAS.</w:t>
      </w:r>
    </w:p>
    <w:p w14:paraId="3E87FDFE" w14:textId="77777777" w:rsidR="002C19C5" w:rsidRPr="002C19C5" w:rsidRDefault="002C19C5" w:rsidP="002C19C5">
      <w:pPr>
        <w:spacing w:after="0" w:line="240" w:lineRule="auto"/>
        <w:jc w:val="both"/>
        <w:rPr>
          <w:rFonts w:ascii="Arial" w:eastAsia="Times New Roman" w:hAnsi="Arial" w:cs="Arial"/>
          <w:b/>
          <w:sz w:val="24"/>
          <w:szCs w:val="24"/>
          <w:lang w:eastAsia="es-ES"/>
        </w:rPr>
      </w:pPr>
    </w:p>
    <w:p w14:paraId="0227C4A8" w14:textId="2E3B08F1" w:rsidR="002C19C5" w:rsidRPr="00A65D88" w:rsidRDefault="0087798B" w:rsidP="002C19C5">
      <w:pPr>
        <w:spacing w:after="0" w:line="240" w:lineRule="auto"/>
        <w:jc w:val="both"/>
        <w:rPr>
          <w:rFonts w:ascii="Arial" w:eastAsia="Times New Roman" w:hAnsi="Arial" w:cs="Arial"/>
          <w:sz w:val="24"/>
          <w:szCs w:val="24"/>
          <w:lang w:eastAsia="es-ES"/>
        </w:rPr>
      </w:pPr>
      <w:r w:rsidRPr="00A65D88">
        <w:rPr>
          <w:rFonts w:ascii="Arial" w:eastAsia="Times New Roman" w:hAnsi="Arial" w:cs="Arial"/>
          <w:sz w:val="24"/>
          <w:szCs w:val="24"/>
          <w:lang w:eastAsia="es-ES"/>
        </w:rPr>
        <w:t xml:space="preserve">Algunos de los </w:t>
      </w:r>
      <w:r w:rsidR="00804785" w:rsidRPr="00A65D88">
        <w:rPr>
          <w:rFonts w:ascii="Arial" w:eastAsia="Times New Roman" w:hAnsi="Arial" w:cs="Arial"/>
          <w:sz w:val="24"/>
          <w:szCs w:val="24"/>
          <w:lang w:eastAsia="es-ES"/>
        </w:rPr>
        <w:t xml:space="preserve">inconvenientes que se presentan en la ejecución </w:t>
      </w:r>
      <w:r w:rsidR="006A6015" w:rsidRPr="00A65D88">
        <w:rPr>
          <w:rFonts w:ascii="Arial" w:eastAsia="Times New Roman" w:hAnsi="Arial" w:cs="Arial"/>
          <w:sz w:val="24"/>
          <w:szCs w:val="24"/>
          <w:lang w:eastAsia="es-ES"/>
        </w:rPr>
        <w:t xml:space="preserve">´presupuestaria son los siguientes: </w:t>
      </w:r>
    </w:p>
    <w:p w14:paraId="29D2BFD9" w14:textId="1516A773" w:rsidR="00183298" w:rsidRPr="00A65D88" w:rsidRDefault="00183298" w:rsidP="002C19C5">
      <w:pPr>
        <w:spacing w:after="0" w:line="240" w:lineRule="auto"/>
        <w:jc w:val="both"/>
        <w:rPr>
          <w:rFonts w:ascii="Arial" w:eastAsia="Times New Roman" w:hAnsi="Arial" w:cs="Arial"/>
          <w:sz w:val="24"/>
          <w:szCs w:val="24"/>
          <w:lang w:eastAsia="es-ES"/>
        </w:rPr>
      </w:pPr>
    </w:p>
    <w:p w14:paraId="094F9D89" w14:textId="7666DC05" w:rsidR="00520D95" w:rsidRPr="00520D95" w:rsidRDefault="00183298" w:rsidP="006E45CA">
      <w:pPr>
        <w:pStyle w:val="Prrafodelista"/>
        <w:numPr>
          <w:ilvl w:val="0"/>
          <w:numId w:val="11"/>
        </w:numPr>
        <w:ind w:left="357" w:hanging="357"/>
        <w:contextualSpacing/>
        <w:rPr>
          <w:rFonts w:ascii="Arial" w:eastAsia="Times New Roman" w:hAnsi="Arial" w:cs="Arial"/>
          <w:color w:val="FFC000"/>
          <w:sz w:val="24"/>
          <w:szCs w:val="24"/>
          <w:lang w:eastAsia="es-CR"/>
        </w:rPr>
      </w:pPr>
      <w:r w:rsidRPr="00520D95">
        <w:rPr>
          <w:rFonts w:ascii="Arial" w:eastAsia="Calibri" w:hAnsi="Arial" w:cs="Arial"/>
          <w:color w:val="000000" w:themeColor="text1"/>
          <w:kern w:val="24"/>
          <w:sz w:val="24"/>
          <w:szCs w:val="24"/>
          <w:lang w:eastAsia="es-CR"/>
        </w:rPr>
        <w:t xml:space="preserve">Compras en donde no se han podido conseguir cotizaciones para el estudio de mercado. </w:t>
      </w:r>
    </w:p>
    <w:p w14:paraId="179FE0A8" w14:textId="1E8C934E" w:rsidR="00183298" w:rsidRPr="00520D95" w:rsidRDefault="00183298" w:rsidP="006E45CA">
      <w:pPr>
        <w:pStyle w:val="Prrafodelista"/>
        <w:numPr>
          <w:ilvl w:val="0"/>
          <w:numId w:val="11"/>
        </w:numPr>
        <w:ind w:left="357" w:hanging="357"/>
        <w:contextualSpacing/>
        <w:rPr>
          <w:rFonts w:ascii="Arial" w:eastAsia="Times New Roman" w:hAnsi="Arial" w:cs="Arial"/>
          <w:color w:val="FFC000"/>
          <w:sz w:val="24"/>
          <w:szCs w:val="24"/>
          <w:lang w:eastAsia="es-CR"/>
        </w:rPr>
      </w:pPr>
      <w:r w:rsidRPr="00520D95">
        <w:rPr>
          <w:rFonts w:ascii="Arial" w:eastAsia="Calibri" w:hAnsi="Arial" w:cs="Arial"/>
          <w:color w:val="000000" w:themeColor="text1"/>
          <w:kern w:val="24"/>
          <w:sz w:val="24"/>
          <w:szCs w:val="24"/>
          <w:lang w:eastAsia="es-CR"/>
        </w:rPr>
        <w:t>Dependencia de otros despachos para poder ejecutar las compras (informes de Salud Ocupacional, especificaciones técnicas de Servicios Generales o Seguridad)</w:t>
      </w:r>
    </w:p>
    <w:p w14:paraId="6B7A4586" w14:textId="1FEDA2DB" w:rsidR="00183298" w:rsidRPr="00520D95" w:rsidRDefault="00183298" w:rsidP="006E45CA">
      <w:pPr>
        <w:pStyle w:val="Prrafodelista"/>
        <w:numPr>
          <w:ilvl w:val="0"/>
          <w:numId w:val="11"/>
        </w:numPr>
        <w:ind w:left="357" w:hanging="357"/>
        <w:contextualSpacing/>
        <w:rPr>
          <w:rFonts w:ascii="Arial" w:eastAsia="Times New Roman" w:hAnsi="Arial" w:cs="Arial"/>
          <w:color w:val="FFC000"/>
          <w:sz w:val="24"/>
          <w:szCs w:val="24"/>
          <w:lang w:eastAsia="es-CR"/>
        </w:rPr>
      </w:pPr>
      <w:r w:rsidRPr="00520D95">
        <w:rPr>
          <w:rFonts w:ascii="Arial" w:eastAsia="Calibri" w:hAnsi="Arial" w:cs="Arial"/>
          <w:color w:val="000000" w:themeColor="text1"/>
          <w:kern w:val="24"/>
          <w:sz w:val="24"/>
          <w:szCs w:val="24"/>
          <w:lang w:eastAsia="es-CR"/>
        </w:rPr>
        <w:t xml:space="preserve">Espera de ingreso de recursos solicitados en Modificación Externa </w:t>
      </w:r>
    </w:p>
    <w:p w14:paraId="01DCE3B3" w14:textId="2BCFA700" w:rsidR="00183298" w:rsidRPr="00520D95" w:rsidRDefault="00183298" w:rsidP="006E45CA">
      <w:pPr>
        <w:pStyle w:val="Prrafodelista"/>
        <w:numPr>
          <w:ilvl w:val="0"/>
          <w:numId w:val="11"/>
        </w:numPr>
        <w:ind w:left="357" w:hanging="357"/>
        <w:contextualSpacing/>
        <w:rPr>
          <w:rFonts w:ascii="Arial" w:eastAsia="Times New Roman" w:hAnsi="Arial" w:cs="Arial"/>
          <w:color w:val="FFC000"/>
          <w:sz w:val="24"/>
          <w:szCs w:val="24"/>
          <w:lang w:eastAsia="es-CR"/>
        </w:rPr>
      </w:pPr>
      <w:r w:rsidRPr="00520D95">
        <w:rPr>
          <w:rFonts w:ascii="Arial" w:eastAsiaTheme="minorEastAsia" w:hAnsi="Arial" w:cs="Arial"/>
          <w:color w:val="000000" w:themeColor="text1"/>
          <w:kern w:val="24"/>
          <w:sz w:val="24"/>
          <w:szCs w:val="24"/>
          <w:lang w:val="es-MX" w:eastAsia="es-CR"/>
        </w:rPr>
        <w:t>Equipos especializados donde se dificulta la realización del estudio de mercado debido a las pocas empresas que suministran estos artículos.</w:t>
      </w:r>
    </w:p>
    <w:p w14:paraId="50A1C878" w14:textId="73A200FE" w:rsidR="00183298" w:rsidRPr="00520D95" w:rsidRDefault="007934EB" w:rsidP="006E45CA">
      <w:pPr>
        <w:pStyle w:val="Prrafodelista"/>
        <w:numPr>
          <w:ilvl w:val="0"/>
          <w:numId w:val="11"/>
        </w:numPr>
        <w:ind w:left="357" w:hanging="357"/>
        <w:contextualSpacing/>
        <w:rPr>
          <w:rFonts w:ascii="Arial" w:eastAsia="Times New Roman" w:hAnsi="Arial" w:cs="Arial"/>
          <w:color w:val="FFC000"/>
          <w:sz w:val="24"/>
          <w:szCs w:val="24"/>
          <w:lang w:eastAsia="es-CR"/>
        </w:rPr>
      </w:pPr>
      <w:r w:rsidRPr="00520D95">
        <w:rPr>
          <w:rFonts w:ascii="Arial" w:eastAsiaTheme="minorEastAsia" w:hAnsi="Arial" w:cs="Arial"/>
          <w:color w:val="000000" w:themeColor="text1"/>
          <w:kern w:val="24"/>
          <w:sz w:val="24"/>
          <w:szCs w:val="24"/>
          <w:lang w:val="es-MX" w:eastAsia="es-CR"/>
        </w:rPr>
        <w:t>Desa</w:t>
      </w:r>
      <w:r w:rsidR="00E00723">
        <w:rPr>
          <w:rFonts w:ascii="Arial" w:eastAsiaTheme="minorEastAsia" w:hAnsi="Arial" w:cs="Arial"/>
          <w:color w:val="000000" w:themeColor="text1"/>
          <w:kern w:val="24"/>
          <w:sz w:val="24"/>
          <w:szCs w:val="24"/>
          <w:lang w:val="es-MX" w:eastAsia="es-CR"/>
        </w:rPr>
        <w:t>ba</w:t>
      </w:r>
      <w:r w:rsidRPr="00520D95">
        <w:rPr>
          <w:rFonts w:ascii="Arial" w:eastAsiaTheme="minorEastAsia" w:hAnsi="Arial" w:cs="Arial"/>
          <w:color w:val="000000" w:themeColor="text1"/>
          <w:kern w:val="24"/>
          <w:sz w:val="24"/>
          <w:szCs w:val="24"/>
          <w:lang w:val="es-MX" w:eastAsia="es-CR"/>
        </w:rPr>
        <w:t>stecimiento de algunos productos (mascarillas, guantes, trajes desca</w:t>
      </w:r>
      <w:r w:rsidR="00E01E7F" w:rsidRPr="00520D95">
        <w:rPr>
          <w:rFonts w:ascii="Arial" w:eastAsiaTheme="minorEastAsia" w:hAnsi="Arial" w:cs="Arial"/>
          <w:color w:val="000000" w:themeColor="text1"/>
          <w:kern w:val="24"/>
          <w:sz w:val="24"/>
          <w:szCs w:val="24"/>
          <w:lang w:val="es-MX" w:eastAsia="es-CR"/>
        </w:rPr>
        <w:t xml:space="preserve">rtables, entre otros) por la pandemia que se vive a nivel mundial. </w:t>
      </w:r>
    </w:p>
    <w:p w14:paraId="04B34974" w14:textId="3CF31B2D" w:rsidR="00183298" w:rsidRPr="00520D95" w:rsidRDefault="00D639BA" w:rsidP="006E45CA">
      <w:pPr>
        <w:pStyle w:val="Prrafodelista"/>
        <w:numPr>
          <w:ilvl w:val="0"/>
          <w:numId w:val="11"/>
        </w:numPr>
        <w:ind w:left="357" w:hanging="357"/>
        <w:contextualSpacing/>
        <w:rPr>
          <w:rFonts w:ascii="Arial" w:eastAsia="Times New Roman" w:hAnsi="Arial" w:cs="Arial"/>
          <w:color w:val="FFC000"/>
          <w:sz w:val="24"/>
          <w:szCs w:val="24"/>
          <w:lang w:eastAsia="es-CR"/>
        </w:rPr>
      </w:pPr>
      <w:r w:rsidRPr="00520D95">
        <w:rPr>
          <w:rFonts w:ascii="Arial" w:eastAsiaTheme="minorEastAsia" w:hAnsi="Arial" w:cs="Arial"/>
          <w:color w:val="000000" w:themeColor="text1"/>
          <w:kern w:val="24"/>
          <w:sz w:val="24"/>
          <w:szCs w:val="24"/>
          <w:lang w:val="es-MX" w:eastAsia="es-CR"/>
        </w:rPr>
        <w:t>A finales de marzo ingreso un presupuesto extraordinario para el proyecto del incinerador de droga</w:t>
      </w:r>
      <w:r w:rsidR="000F5E3F" w:rsidRPr="00520D95">
        <w:rPr>
          <w:rFonts w:ascii="Arial" w:eastAsiaTheme="minorEastAsia" w:hAnsi="Arial" w:cs="Arial"/>
          <w:color w:val="000000" w:themeColor="text1"/>
          <w:kern w:val="24"/>
          <w:sz w:val="24"/>
          <w:szCs w:val="24"/>
          <w:lang w:val="es-MX" w:eastAsia="es-CR"/>
        </w:rPr>
        <w:t xml:space="preserve">. Como los recursos recién ingresan se </w:t>
      </w:r>
      <w:r w:rsidR="00C4649A" w:rsidRPr="00520D95">
        <w:rPr>
          <w:rFonts w:ascii="Arial" w:eastAsiaTheme="minorEastAsia" w:hAnsi="Arial" w:cs="Arial"/>
          <w:color w:val="000000" w:themeColor="text1"/>
          <w:kern w:val="24"/>
          <w:sz w:val="24"/>
          <w:szCs w:val="24"/>
          <w:lang w:val="es-MX" w:eastAsia="es-CR"/>
        </w:rPr>
        <w:t>prevé</w:t>
      </w:r>
      <w:r w:rsidR="000F5E3F" w:rsidRPr="00520D95">
        <w:rPr>
          <w:rFonts w:ascii="Arial" w:eastAsiaTheme="minorEastAsia" w:hAnsi="Arial" w:cs="Arial"/>
          <w:color w:val="000000" w:themeColor="text1"/>
          <w:kern w:val="24"/>
          <w:sz w:val="24"/>
          <w:szCs w:val="24"/>
          <w:lang w:val="es-MX" w:eastAsia="es-CR"/>
        </w:rPr>
        <w:t xml:space="preserve"> que el </w:t>
      </w:r>
      <w:r w:rsidR="00C92BD7" w:rsidRPr="00520D95">
        <w:rPr>
          <w:rFonts w:ascii="Arial" w:eastAsiaTheme="minorEastAsia" w:hAnsi="Arial" w:cs="Arial"/>
          <w:color w:val="000000" w:themeColor="text1"/>
          <w:kern w:val="24"/>
          <w:sz w:val="24"/>
          <w:szCs w:val="24"/>
          <w:lang w:val="es-MX" w:eastAsia="es-CR"/>
        </w:rPr>
        <w:t>procedimiento no finalice este año, por lo que se podría</w:t>
      </w:r>
      <w:r w:rsidR="00131EA2" w:rsidRPr="00520D95">
        <w:rPr>
          <w:rFonts w:ascii="Arial" w:eastAsiaTheme="minorEastAsia" w:hAnsi="Arial" w:cs="Arial"/>
          <w:color w:val="000000" w:themeColor="text1"/>
          <w:kern w:val="24"/>
          <w:sz w:val="24"/>
          <w:szCs w:val="24"/>
          <w:lang w:val="es-MX" w:eastAsia="es-CR"/>
        </w:rPr>
        <w:t>n</w:t>
      </w:r>
      <w:r w:rsidR="00C92BD7" w:rsidRPr="00520D95">
        <w:rPr>
          <w:rFonts w:ascii="Arial" w:eastAsiaTheme="minorEastAsia" w:hAnsi="Arial" w:cs="Arial"/>
          <w:color w:val="000000" w:themeColor="text1"/>
          <w:kern w:val="24"/>
          <w:sz w:val="24"/>
          <w:szCs w:val="24"/>
          <w:lang w:val="es-MX" w:eastAsia="es-CR"/>
        </w:rPr>
        <w:t xml:space="preserve"> presentar </w:t>
      </w:r>
      <w:r w:rsidR="00131EA2" w:rsidRPr="00520D95">
        <w:rPr>
          <w:rFonts w:ascii="Arial" w:eastAsiaTheme="minorEastAsia" w:hAnsi="Arial" w:cs="Arial"/>
          <w:color w:val="000000" w:themeColor="text1"/>
          <w:kern w:val="24"/>
          <w:sz w:val="24"/>
          <w:szCs w:val="24"/>
          <w:lang w:val="es-MX" w:eastAsia="es-CR"/>
        </w:rPr>
        <w:t>compromisos no devengados en las dife</w:t>
      </w:r>
      <w:r w:rsidR="00C32B8B" w:rsidRPr="00520D95">
        <w:rPr>
          <w:rFonts w:ascii="Arial" w:eastAsiaTheme="minorEastAsia" w:hAnsi="Arial" w:cs="Arial"/>
          <w:color w:val="000000" w:themeColor="text1"/>
          <w:kern w:val="24"/>
          <w:sz w:val="24"/>
          <w:szCs w:val="24"/>
          <w:lang w:val="es-MX" w:eastAsia="es-CR"/>
        </w:rPr>
        <w:t xml:space="preserve">rentes subpartidas que involucran el proyecto. </w:t>
      </w:r>
    </w:p>
    <w:p w14:paraId="312E8685" w14:textId="77777777" w:rsidR="002C19C5" w:rsidRPr="002C19C5" w:rsidRDefault="002C19C5" w:rsidP="002C19C5">
      <w:pPr>
        <w:spacing w:after="0" w:line="240" w:lineRule="auto"/>
        <w:jc w:val="both"/>
        <w:rPr>
          <w:rFonts w:ascii="Arial" w:eastAsia="Times New Roman" w:hAnsi="Arial" w:cs="Arial"/>
          <w:sz w:val="24"/>
          <w:szCs w:val="24"/>
          <w:lang w:eastAsia="es-ES"/>
        </w:rPr>
      </w:pPr>
    </w:p>
    <w:p w14:paraId="60EB59E8" w14:textId="77777777" w:rsidR="002C19C5" w:rsidRPr="002C19C5" w:rsidRDefault="002C19C5" w:rsidP="002C19C5">
      <w:pPr>
        <w:numPr>
          <w:ilvl w:val="0"/>
          <w:numId w:val="5"/>
        </w:numPr>
        <w:spacing w:after="0" w:line="240" w:lineRule="auto"/>
        <w:jc w:val="both"/>
        <w:rPr>
          <w:rFonts w:ascii="Arial" w:eastAsia="Times New Roman" w:hAnsi="Arial" w:cs="Arial"/>
          <w:b/>
          <w:sz w:val="24"/>
          <w:szCs w:val="24"/>
          <w:lang w:eastAsia="es-ES"/>
        </w:rPr>
      </w:pPr>
      <w:r w:rsidRPr="002C19C5">
        <w:rPr>
          <w:rFonts w:ascii="Arial" w:eastAsia="Times New Roman" w:hAnsi="Arial" w:cs="Arial"/>
          <w:b/>
          <w:sz w:val="24"/>
          <w:szCs w:val="24"/>
          <w:lang w:eastAsia="es-ES"/>
        </w:rPr>
        <w:t>JUSTIFICACIÓN DE LOS MONTOS QUE RESULTARON PENDIENTES DE EJECUCIÓN AL FINALIZAR EL PERÍODO.</w:t>
      </w:r>
    </w:p>
    <w:p w14:paraId="3FE4FEF6" w14:textId="77777777" w:rsidR="002C19C5" w:rsidRPr="002C19C5" w:rsidRDefault="002C19C5" w:rsidP="002C19C5">
      <w:pPr>
        <w:spacing w:after="0" w:line="240" w:lineRule="auto"/>
        <w:jc w:val="both"/>
        <w:rPr>
          <w:rFonts w:ascii="Arial" w:eastAsia="Times New Roman" w:hAnsi="Arial" w:cs="Arial"/>
          <w:b/>
          <w:sz w:val="24"/>
          <w:szCs w:val="24"/>
          <w:lang w:eastAsia="es-ES"/>
        </w:rPr>
      </w:pPr>
    </w:p>
    <w:p w14:paraId="4F15E980" w14:textId="77777777" w:rsidR="002C19C5" w:rsidRPr="002C19C5" w:rsidRDefault="002C19C5" w:rsidP="002C19C5">
      <w:pPr>
        <w:spacing w:after="0" w:line="240" w:lineRule="auto"/>
        <w:jc w:val="both"/>
        <w:rPr>
          <w:rFonts w:ascii="Arial" w:eastAsia="Times New Roman" w:hAnsi="Arial" w:cs="Arial"/>
          <w:sz w:val="24"/>
          <w:szCs w:val="24"/>
          <w:lang w:eastAsia="es-ES"/>
        </w:rPr>
      </w:pPr>
      <w:r w:rsidRPr="002C19C5">
        <w:rPr>
          <w:rFonts w:ascii="Arial" w:eastAsia="Times New Roman" w:hAnsi="Arial" w:cs="Arial"/>
          <w:sz w:val="24"/>
          <w:szCs w:val="24"/>
          <w:lang w:eastAsia="es-ES"/>
        </w:rPr>
        <w:t>A continuación, se presenta la justificación de los montos que se tienen pendientes de ejecutar por centro gestor y con partidas mayores a ¢5.000.000.</w:t>
      </w:r>
    </w:p>
    <w:p w14:paraId="16ABADF1" w14:textId="77777777" w:rsidR="002C19C5" w:rsidRPr="002C19C5" w:rsidRDefault="002C19C5" w:rsidP="002C19C5">
      <w:pPr>
        <w:spacing w:after="0" w:line="240" w:lineRule="auto"/>
        <w:jc w:val="both"/>
        <w:rPr>
          <w:rFonts w:ascii="Arial" w:eastAsia="Times New Roman" w:hAnsi="Arial" w:cs="Arial"/>
          <w:sz w:val="24"/>
          <w:szCs w:val="24"/>
          <w:lang w:eastAsia="es-ES"/>
        </w:rPr>
      </w:pPr>
    </w:p>
    <w:p w14:paraId="5DE4AAE2" w14:textId="7653185F" w:rsidR="002C19C5" w:rsidRDefault="002C19C5" w:rsidP="00544946">
      <w:pPr>
        <w:suppressAutoHyphens/>
        <w:spacing w:after="0" w:line="240" w:lineRule="auto"/>
        <w:rPr>
          <w:rFonts w:ascii="Arial" w:eastAsia="Times New Roman" w:hAnsi="Arial" w:cs="Arial"/>
          <w:b/>
          <w:sz w:val="24"/>
          <w:szCs w:val="24"/>
          <w:lang w:val="es-ES" w:eastAsia="zh-CN"/>
        </w:rPr>
      </w:pPr>
    </w:p>
    <w:p w14:paraId="6CDAF097" w14:textId="264CC944" w:rsidR="00AD175B" w:rsidRDefault="00AD175B" w:rsidP="00544946">
      <w:pPr>
        <w:suppressAutoHyphens/>
        <w:spacing w:after="0" w:line="240" w:lineRule="auto"/>
        <w:rPr>
          <w:rFonts w:ascii="Arial" w:eastAsia="Times New Roman" w:hAnsi="Arial" w:cs="Arial"/>
          <w:b/>
          <w:sz w:val="24"/>
          <w:szCs w:val="24"/>
          <w:lang w:val="es-ES" w:eastAsia="zh-CN"/>
        </w:rPr>
      </w:pPr>
    </w:p>
    <w:p w14:paraId="6AD20BA5" w14:textId="17159FE5" w:rsidR="00AD175B" w:rsidRDefault="00AD175B" w:rsidP="00544946">
      <w:pPr>
        <w:suppressAutoHyphens/>
        <w:spacing w:after="0" w:line="240" w:lineRule="auto"/>
        <w:rPr>
          <w:rFonts w:ascii="Arial" w:eastAsia="Times New Roman" w:hAnsi="Arial" w:cs="Arial"/>
          <w:b/>
          <w:sz w:val="24"/>
          <w:szCs w:val="24"/>
          <w:lang w:val="es-ES" w:eastAsia="zh-CN"/>
        </w:rPr>
      </w:pPr>
    </w:p>
    <w:p w14:paraId="33A3DDD9" w14:textId="30829684" w:rsidR="00AD175B" w:rsidRDefault="00AD175B" w:rsidP="00544946">
      <w:pPr>
        <w:suppressAutoHyphens/>
        <w:spacing w:after="0" w:line="240" w:lineRule="auto"/>
        <w:rPr>
          <w:rFonts w:ascii="Arial" w:eastAsia="Times New Roman" w:hAnsi="Arial" w:cs="Arial"/>
          <w:b/>
          <w:sz w:val="24"/>
          <w:szCs w:val="24"/>
          <w:lang w:val="es-ES" w:eastAsia="zh-CN"/>
        </w:rPr>
      </w:pPr>
    </w:p>
    <w:p w14:paraId="1CD500C6" w14:textId="77777777" w:rsidR="00AD175B" w:rsidRDefault="00AD175B" w:rsidP="00544946">
      <w:pPr>
        <w:suppressAutoHyphens/>
        <w:spacing w:after="0" w:line="240" w:lineRule="auto"/>
        <w:rPr>
          <w:rFonts w:ascii="Arial" w:eastAsia="Times New Roman" w:hAnsi="Arial" w:cs="Arial"/>
          <w:b/>
          <w:sz w:val="24"/>
          <w:szCs w:val="24"/>
          <w:lang w:val="es-ES" w:eastAsia="zh-CN"/>
        </w:rPr>
      </w:pPr>
    </w:p>
    <w:p w14:paraId="4D2AA405" w14:textId="77777777" w:rsidR="002C19C5" w:rsidRDefault="002C19C5" w:rsidP="00544946">
      <w:pPr>
        <w:suppressAutoHyphens/>
        <w:spacing w:after="0" w:line="240" w:lineRule="auto"/>
        <w:rPr>
          <w:rFonts w:ascii="Arial" w:eastAsia="Times New Roman" w:hAnsi="Arial" w:cs="Arial"/>
          <w:b/>
          <w:sz w:val="24"/>
          <w:szCs w:val="24"/>
          <w:lang w:val="es-ES" w:eastAsia="zh-CN"/>
        </w:rPr>
      </w:pPr>
    </w:p>
    <w:p w14:paraId="38AD29D8" w14:textId="77777777" w:rsidR="00E85BE8" w:rsidRPr="00E85BE8" w:rsidRDefault="00E85BE8" w:rsidP="00E85BE8">
      <w:pPr>
        <w:spacing w:after="0" w:line="240" w:lineRule="auto"/>
        <w:jc w:val="center"/>
        <w:rPr>
          <w:rFonts w:ascii="Times New Roman" w:eastAsia="Times New Roman" w:hAnsi="Times New Roman" w:cs="Times New Roman"/>
          <w:b/>
          <w:sz w:val="24"/>
          <w:szCs w:val="24"/>
          <w:u w:val="single"/>
          <w:lang w:eastAsia="es-ES"/>
        </w:rPr>
      </w:pPr>
      <w:r w:rsidRPr="00E85BE8">
        <w:rPr>
          <w:rFonts w:ascii="Times New Roman" w:eastAsia="Times New Roman" w:hAnsi="Times New Roman" w:cs="Times New Roman"/>
          <w:b/>
          <w:sz w:val="24"/>
          <w:szCs w:val="24"/>
          <w:u w:val="single"/>
          <w:lang w:eastAsia="es-ES"/>
        </w:rPr>
        <w:t xml:space="preserve">CENTRO GESTOR 47 </w:t>
      </w:r>
    </w:p>
    <w:p w14:paraId="662B1AAF" w14:textId="77777777" w:rsidR="00E85BE8" w:rsidRPr="00E85BE8" w:rsidRDefault="00E85BE8" w:rsidP="00E85BE8">
      <w:pPr>
        <w:spacing w:after="0" w:line="240" w:lineRule="auto"/>
        <w:jc w:val="center"/>
        <w:rPr>
          <w:rFonts w:ascii="Times New Roman" w:eastAsia="Times New Roman" w:hAnsi="Times New Roman" w:cs="Times New Roman"/>
          <w:b/>
          <w:sz w:val="24"/>
          <w:szCs w:val="24"/>
          <w:u w:val="single"/>
          <w:lang w:eastAsia="es-ES"/>
        </w:rPr>
      </w:pPr>
      <w:r w:rsidRPr="00E85BE8">
        <w:rPr>
          <w:rFonts w:ascii="Times New Roman" w:eastAsia="Times New Roman" w:hAnsi="Times New Roman" w:cs="Times New Roman"/>
          <w:b/>
          <w:sz w:val="24"/>
          <w:szCs w:val="24"/>
          <w:u w:val="single"/>
          <w:lang w:eastAsia="es-ES"/>
        </w:rPr>
        <w:t>Depto. Investigaciones Criminales</w:t>
      </w:r>
    </w:p>
    <w:p w14:paraId="62BCE7CB" w14:textId="6C988F0B" w:rsidR="002C19C5" w:rsidRDefault="002C19C5" w:rsidP="00544946">
      <w:pPr>
        <w:suppressAutoHyphens/>
        <w:spacing w:after="0" w:line="240" w:lineRule="auto"/>
        <w:rPr>
          <w:rFonts w:ascii="Arial" w:eastAsia="Times New Roman" w:hAnsi="Arial" w:cs="Arial"/>
          <w:b/>
          <w:sz w:val="24"/>
          <w:szCs w:val="24"/>
          <w:lang w:val="es-ES" w:eastAsia="zh-CN"/>
        </w:rPr>
      </w:pPr>
    </w:p>
    <w:p w14:paraId="080DCF8F" w14:textId="7E38227C" w:rsidR="00E85BE8" w:rsidRDefault="00E85BE8" w:rsidP="00544946">
      <w:pPr>
        <w:suppressAutoHyphens/>
        <w:spacing w:after="0" w:line="240" w:lineRule="auto"/>
        <w:rPr>
          <w:rFonts w:ascii="Arial" w:eastAsia="Times New Roman" w:hAnsi="Arial" w:cs="Arial"/>
          <w:b/>
          <w:sz w:val="24"/>
          <w:szCs w:val="24"/>
          <w:lang w:val="es-ES" w:eastAsia="zh-CN"/>
        </w:rPr>
      </w:pPr>
    </w:p>
    <w:tbl>
      <w:tblPr>
        <w:tblW w:w="8789" w:type="dxa"/>
        <w:tblInd w:w="137" w:type="dxa"/>
        <w:tblCellMar>
          <w:left w:w="70" w:type="dxa"/>
          <w:right w:w="70" w:type="dxa"/>
        </w:tblCellMar>
        <w:tblLook w:val="04A0" w:firstRow="1" w:lastRow="0" w:firstColumn="1" w:lastColumn="0" w:noHBand="0" w:noVBand="1"/>
      </w:tblPr>
      <w:tblGrid>
        <w:gridCol w:w="1301"/>
        <w:gridCol w:w="2226"/>
        <w:gridCol w:w="2682"/>
        <w:gridCol w:w="2580"/>
      </w:tblGrid>
      <w:tr w:rsidR="00476F27" w:rsidRPr="00476F27" w14:paraId="05B14664" w14:textId="77777777" w:rsidTr="0021372F">
        <w:trPr>
          <w:trHeight w:val="372"/>
        </w:trPr>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2251889A" w14:textId="77777777" w:rsidR="00476F27" w:rsidRPr="00476F27" w:rsidRDefault="00476F27" w:rsidP="00476F27">
            <w:pPr>
              <w:spacing w:after="0" w:line="240" w:lineRule="auto"/>
              <w:jc w:val="center"/>
              <w:rPr>
                <w:rFonts w:ascii="Times New Roman" w:eastAsia="Times New Roman" w:hAnsi="Times New Roman" w:cs="Times New Roman"/>
                <w:b/>
                <w:color w:val="000000"/>
                <w:sz w:val="24"/>
                <w:szCs w:val="24"/>
                <w:lang w:eastAsia="es-CR"/>
              </w:rPr>
            </w:pPr>
            <w:r w:rsidRPr="00476F27">
              <w:rPr>
                <w:rFonts w:ascii="Times New Roman" w:eastAsia="Times New Roman" w:hAnsi="Times New Roman" w:cs="Times New Roman"/>
                <w:b/>
                <w:color w:val="000000"/>
                <w:sz w:val="24"/>
                <w:szCs w:val="24"/>
                <w:lang w:eastAsia="es-CR"/>
              </w:rPr>
              <w:t>Subpartida</w:t>
            </w:r>
          </w:p>
        </w:tc>
        <w:tc>
          <w:tcPr>
            <w:tcW w:w="2226" w:type="dxa"/>
            <w:tcBorders>
              <w:top w:val="single" w:sz="4" w:space="0" w:color="auto"/>
              <w:left w:val="nil"/>
              <w:bottom w:val="single" w:sz="4" w:space="0" w:color="auto"/>
              <w:right w:val="single" w:sz="4" w:space="0" w:color="auto"/>
            </w:tcBorders>
            <w:shd w:val="clear" w:color="auto" w:fill="auto"/>
            <w:hideMark/>
          </w:tcPr>
          <w:p w14:paraId="2CF2520A" w14:textId="77777777" w:rsidR="00476F27" w:rsidRPr="00476F27" w:rsidRDefault="00476F27" w:rsidP="00476F27">
            <w:pPr>
              <w:spacing w:after="0" w:line="240" w:lineRule="auto"/>
              <w:jc w:val="center"/>
              <w:rPr>
                <w:rFonts w:ascii="Times New Roman" w:eastAsia="Times New Roman" w:hAnsi="Times New Roman" w:cs="Times New Roman"/>
                <w:b/>
                <w:color w:val="000000"/>
                <w:sz w:val="24"/>
                <w:szCs w:val="24"/>
                <w:lang w:eastAsia="es-CR"/>
              </w:rPr>
            </w:pPr>
            <w:r w:rsidRPr="00476F27">
              <w:rPr>
                <w:rFonts w:ascii="Times New Roman" w:eastAsia="Times New Roman" w:hAnsi="Times New Roman" w:cs="Times New Roman"/>
                <w:b/>
                <w:color w:val="000000"/>
                <w:sz w:val="24"/>
                <w:szCs w:val="24"/>
                <w:lang w:eastAsia="es-CR"/>
              </w:rPr>
              <w:t>Descripción</w:t>
            </w:r>
          </w:p>
        </w:tc>
        <w:tc>
          <w:tcPr>
            <w:tcW w:w="2682" w:type="dxa"/>
            <w:tcBorders>
              <w:top w:val="single" w:sz="4" w:space="0" w:color="auto"/>
              <w:left w:val="nil"/>
              <w:bottom w:val="single" w:sz="4" w:space="0" w:color="auto"/>
              <w:right w:val="single" w:sz="4" w:space="0" w:color="auto"/>
            </w:tcBorders>
            <w:shd w:val="clear" w:color="auto" w:fill="auto"/>
            <w:hideMark/>
          </w:tcPr>
          <w:p w14:paraId="67421828" w14:textId="77777777" w:rsidR="00476F27" w:rsidRPr="00476F27" w:rsidRDefault="00476F27" w:rsidP="00476F27">
            <w:pPr>
              <w:spacing w:after="0" w:line="240" w:lineRule="auto"/>
              <w:jc w:val="center"/>
              <w:rPr>
                <w:rFonts w:ascii="Times New Roman" w:eastAsia="Times New Roman" w:hAnsi="Times New Roman" w:cs="Times New Roman"/>
                <w:b/>
                <w:color w:val="000000"/>
                <w:sz w:val="24"/>
                <w:szCs w:val="24"/>
                <w:lang w:eastAsia="es-CR"/>
              </w:rPr>
            </w:pPr>
            <w:r w:rsidRPr="00476F27">
              <w:rPr>
                <w:rFonts w:ascii="Times New Roman" w:eastAsia="Times New Roman" w:hAnsi="Times New Roman" w:cs="Times New Roman"/>
                <w:b/>
                <w:color w:val="000000"/>
                <w:sz w:val="24"/>
                <w:szCs w:val="24"/>
                <w:lang w:eastAsia="es-CR"/>
              </w:rPr>
              <w:t>Monto</w:t>
            </w:r>
          </w:p>
        </w:tc>
        <w:tc>
          <w:tcPr>
            <w:tcW w:w="2580" w:type="dxa"/>
            <w:tcBorders>
              <w:top w:val="single" w:sz="4" w:space="0" w:color="auto"/>
              <w:left w:val="nil"/>
              <w:bottom w:val="single" w:sz="4" w:space="0" w:color="auto"/>
              <w:right w:val="single" w:sz="4" w:space="0" w:color="auto"/>
            </w:tcBorders>
            <w:shd w:val="clear" w:color="auto" w:fill="auto"/>
            <w:hideMark/>
          </w:tcPr>
          <w:p w14:paraId="6DA59E28" w14:textId="77777777" w:rsidR="00476F27" w:rsidRPr="00476F27" w:rsidRDefault="00476F27" w:rsidP="00476F27">
            <w:pPr>
              <w:spacing w:after="0" w:line="240" w:lineRule="auto"/>
              <w:jc w:val="center"/>
              <w:rPr>
                <w:rFonts w:ascii="Times New Roman" w:eastAsia="Times New Roman" w:hAnsi="Times New Roman" w:cs="Times New Roman"/>
                <w:b/>
                <w:color w:val="000000"/>
                <w:sz w:val="24"/>
                <w:szCs w:val="24"/>
                <w:lang w:eastAsia="es-CR"/>
              </w:rPr>
            </w:pPr>
            <w:r w:rsidRPr="00476F27">
              <w:rPr>
                <w:rFonts w:ascii="Times New Roman" w:eastAsia="Times New Roman" w:hAnsi="Times New Roman" w:cs="Times New Roman"/>
                <w:b/>
                <w:color w:val="000000"/>
                <w:sz w:val="24"/>
                <w:szCs w:val="24"/>
                <w:lang w:eastAsia="es-CR"/>
              </w:rPr>
              <w:t>Motivo</w:t>
            </w:r>
          </w:p>
        </w:tc>
      </w:tr>
      <w:tr w:rsidR="00474FCF" w:rsidRPr="00476F27" w14:paraId="01BDD3B0"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5854AA19" w14:textId="3AA7B1A2" w:rsidR="00474FCF" w:rsidRPr="00476F27" w:rsidRDefault="008E2702"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10101</w:t>
            </w:r>
          </w:p>
        </w:tc>
        <w:tc>
          <w:tcPr>
            <w:tcW w:w="2226" w:type="dxa"/>
            <w:tcBorders>
              <w:top w:val="single" w:sz="4" w:space="0" w:color="auto"/>
              <w:left w:val="nil"/>
              <w:bottom w:val="single" w:sz="4" w:space="0" w:color="auto"/>
              <w:right w:val="single" w:sz="4" w:space="0" w:color="auto"/>
            </w:tcBorders>
            <w:shd w:val="clear" w:color="auto" w:fill="auto"/>
          </w:tcPr>
          <w:p w14:paraId="430E6D34" w14:textId="47DECD1C" w:rsidR="00474FCF" w:rsidRPr="00476F27" w:rsidRDefault="00CA53A3" w:rsidP="00476F27">
            <w:pPr>
              <w:spacing w:after="0" w:line="240" w:lineRule="auto"/>
              <w:rPr>
                <w:rFonts w:ascii="Times New Roman" w:eastAsia="Times New Roman" w:hAnsi="Times New Roman" w:cs="Times New Roman"/>
                <w:color w:val="000000"/>
                <w:sz w:val="24"/>
                <w:szCs w:val="24"/>
                <w:lang w:eastAsia="es-CR"/>
              </w:rPr>
            </w:pPr>
            <w:r>
              <w:rPr>
                <w:lang w:val="es-ES"/>
              </w:rPr>
              <w:t>Alquiler de edificios, locales y terrenos</w:t>
            </w:r>
          </w:p>
        </w:tc>
        <w:tc>
          <w:tcPr>
            <w:tcW w:w="2682" w:type="dxa"/>
            <w:tcBorders>
              <w:top w:val="single" w:sz="4" w:space="0" w:color="auto"/>
              <w:left w:val="nil"/>
              <w:bottom w:val="single" w:sz="4" w:space="0" w:color="auto"/>
              <w:right w:val="single" w:sz="4" w:space="0" w:color="auto"/>
            </w:tcBorders>
            <w:shd w:val="clear" w:color="auto" w:fill="auto"/>
          </w:tcPr>
          <w:p w14:paraId="1B8041DA" w14:textId="17A1997E" w:rsidR="00474FCF" w:rsidRPr="00476F27" w:rsidRDefault="0019582B"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74.430.000</w:t>
            </w:r>
          </w:p>
        </w:tc>
        <w:tc>
          <w:tcPr>
            <w:tcW w:w="2580" w:type="dxa"/>
            <w:tcBorders>
              <w:top w:val="single" w:sz="4" w:space="0" w:color="auto"/>
              <w:left w:val="nil"/>
              <w:bottom w:val="single" w:sz="4" w:space="0" w:color="auto"/>
              <w:right w:val="single" w:sz="4" w:space="0" w:color="auto"/>
            </w:tcBorders>
            <w:shd w:val="clear" w:color="auto" w:fill="auto"/>
          </w:tcPr>
          <w:p w14:paraId="226B197F" w14:textId="350BE1C1" w:rsidR="00474FCF" w:rsidRPr="00476F27" w:rsidRDefault="0019582B" w:rsidP="00476F27">
            <w:pPr>
              <w:spacing w:after="0" w:line="240" w:lineRule="auto"/>
              <w:jc w:val="both"/>
              <w:rPr>
                <w:rFonts w:ascii="Times New Roman" w:eastAsia="Times New Roman" w:hAnsi="Times New Roman" w:cs="Times New Roman"/>
                <w:color w:val="000000"/>
                <w:sz w:val="24"/>
                <w:szCs w:val="24"/>
                <w:lang w:eastAsia="es-CR"/>
              </w:rPr>
            </w:pPr>
            <w:r w:rsidRPr="0019582B">
              <w:rPr>
                <w:rFonts w:ascii="Times New Roman" w:eastAsia="Times New Roman" w:hAnsi="Times New Roman" w:cs="Times New Roman"/>
                <w:color w:val="000000"/>
                <w:sz w:val="24"/>
                <w:szCs w:val="24"/>
                <w:lang w:eastAsia="es-CR"/>
              </w:rPr>
              <w:t>Este dinero se tomará a finales de año, cuando se pueda trasladar la oficina a un nuevo local.</w:t>
            </w:r>
          </w:p>
        </w:tc>
      </w:tr>
      <w:tr w:rsidR="00474FCF" w:rsidRPr="00476F27" w14:paraId="5DD11606"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6A6EC367" w14:textId="5C364DD8" w:rsidR="00474FCF" w:rsidRPr="00476F27" w:rsidRDefault="00A11ED4"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10406</w:t>
            </w:r>
          </w:p>
        </w:tc>
        <w:tc>
          <w:tcPr>
            <w:tcW w:w="2226" w:type="dxa"/>
            <w:tcBorders>
              <w:top w:val="single" w:sz="4" w:space="0" w:color="auto"/>
              <w:left w:val="nil"/>
              <w:bottom w:val="single" w:sz="4" w:space="0" w:color="auto"/>
              <w:right w:val="single" w:sz="4" w:space="0" w:color="auto"/>
            </w:tcBorders>
            <w:shd w:val="clear" w:color="auto" w:fill="auto"/>
          </w:tcPr>
          <w:p w14:paraId="364B36AA" w14:textId="751F7DED" w:rsidR="00474FCF" w:rsidRPr="00476F27" w:rsidRDefault="00026517" w:rsidP="00476F27">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Servicios Generales</w:t>
            </w:r>
          </w:p>
        </w:tc>
        <w:tc>
          <w:tcPr>
            <w:tcW w:w="2682" w:type="dxa"/>
            <w:tcBorders>
              <w:top w:val="single" w:sz="4" w:space="0" w:color="auto"/>
              <w:left w:val="nil"/>
              <w:bottom w:val="single" w:sz="4" w:space="0" w:color="auto"/>
              <w:right w:val="single" w:sz="4" w:space="0" w:color="auto"/>
            </w:tcBorders>
            <w:shd w:val="clear" w:color="auto" w:fill="auto"/>
          </w:tcPr>
          <w:p w14:paraId="7E7CE5FB" w14:textId="5E4BDADA" w:rsidR="00474FCF" w:rsidRPr="00476F27" w:rsidRDefault="00276396"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6.030.000</w:t>
            </w:r>
          </w:p>
        </w:tc>
        <w:tc>
          <w:tcPr>
            <w:tcW w:w="2580" w:type="dxa"/>
            <w:tcBorders>
              <w:top w:val="single" w:sz="4" w:space="0" w:color="auto"/>
              <w:left w:val="nil"/>
              <w:bottom w:val="single" w:sz="4" w:space="0" w:color="auto"/>
              <w:right w:val="single" w:sz="4" w:space="0" w:color="auto"/>
            </w:tcBorders>
            <w:shd w:val="clear" w:color="auto" w:fill="auto"/>
          </w:tcPr>
          <w:p w14:paraId="188FC04D" w14:textId="10E17B16" w:rsidR="00474FCF" w:rsidRPr="00476F27" w:rsidRDefault="000F4BCD" w:rsidP="00476F27">
            <w:pPr>
              <w:spacing w:after="0" w:line="240" w:lineRule="auto"/>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El dinero será utilizado en el 2do </w:t>
            </w:r>
            <w:proofErr w:type="gramStart"/>
            <w:r>
              <w:rPr>
                <w:rFonts w:ascii="Times New Roman" w:eastAsia="Times New Roman" w:hAnsi="Times New Roman" w:cs="Times New Roman"/>
                <w:color w:val="000000"/>
                <w:sz w:val="24"/>
                <w:szCs w:val="24"/>
                <w:lang w:eastAsia="es-CR"/>
              </w:rPr>
              <w:t xml:space="preserve">semestre, </w:t>
            </w:r>
            <w:r w:rsidRPr="000F4BCD">
              <w:rPr>
                <w:rFonts w:ascii="Times New Roman" w:eastAsia="Times New Roman" w:hAnsi="Times New Roman" w:cs="Times New Roman"/>
                <w:color w:val="000000"/>
                <w:sz w:val="24"/>
                <w:szCs w:val="24"/>
                <w:lang w:eastAsia="es-CR"/>
              </w:rPr>
              <w:t xml:space="preserve"> hasta</w:t>
            </w:r>
            <w:proofErr w:type="gramEnd"/>
            <w:r>
              <w:rPr>
                <w:rFonts w:ascii="Times New Roman" w:eastAsia="Times New Roman" w:hAnsi="Times New Roman" w:cs="Times New Roman"/>
                <w:color w:val="000000"/>
                <w:sz w:val="24"/>
                <w:szCs w:val="24"/>
                <w:lang w:eastAsia="es-CR"/>
              </w:rPr>
              <w:t xml:space="preserve"> que la oficina de anticorrupción se </w:t>
            </w:r>
            <w:r w:rsidRPr="000F4BCD">
              <w:rPr>
                <w:rFonts w:ascii="Times New Roman" w:eastAsia="Times New Roman" w:hAnsi="Times New Roman" w:cs="Times New Roman"/>
                <w:color w:val="000000"/>
                <w:sz w:val="24"/>
                <w:szCs w:val="24"/>
                <w:lang w:eastAsia="es-CR"/>
              </w:rPr>
              <w:t xml:space="preserve"> traslade de local</w:t>
            </w:r>
            <w:r>
              <w:rPr>
                <w:rFonts w:ascii="Times New Roman" w:eastAsia="Times New Roman" w:hAnsi="Times New Roman" w:cs="Times New Roman"/>
                <w:color w:val="000000"/>
                <w:sz w:val="24"/>
                <w:szCs w:val="24"/>
                <w:lang w:eastAsia="es-CR"/>
              </w:rPr>
              <w:t>.</w:t>
            </w:r>
          </w:p>
        </w:tc>
      </w:tr>
      <w:tr w:rsidR="00474FCF" w:rsidRPr="00476F27" w14:paraId="681F3C35"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191822EA" w14:textId="38E3B39E" w:rsidR="00474FCF" w:rsidRPr="00476F27" w:rsidRDefault="00893B23"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20102</w:t>
            </w:r>
          </w:p>
        </w:tc>
        <w:tc>
          <w:tcPr>
            <w:tcW w:w="2226" w:type="dxa"/>
            <w:tcBorders>
              <w:top w:val="single" w:sz="4" w:space="0" w:color="auto"/>
              <w:left w:val="nil"/>
              <w:bottom w:val="single" w:sz="4" w:space="0" w:color="auto"/>
              <w:right w:val="single" w:sz="4" w:space="0" w:color="auto"/>
            </w:tcBorders>
            <w:shd w:val="clear" w:color="auto" w:fill="auto"/>
          </w:tcPr>
          <w:p w14:paraId="4E00217B" w14:textId="66553BD8" w:rsidR="00474FCF" w:rsidRPr="00476F27" w:rsidRDefault="005E78DC" w:rsidP="00476F27">
            <w:pPr>
              <w:spacing w:after="0" w:line="240" w:lineRule="auto"/>
              <w:rPr>
                <w:rFonts w:ascii="Times New Roman" w:eastAsia="Times New Roman" w:hAnsi="Times New Roman" w:cs="Times New Roman"/>
                <w:color w:val="000000"/>
                <w:sz w:val="24"/>
                <w:szCs w:val="24"/>
                <w:lang w:eastAsia="es-CR"/>
              </w:rPr>
            </w:pPr>
            <w:r>
              <w:rPr>
                <w:lang w:val="es-ES"/>
              </w:rPr>
              <w:t>Productos farmacéuticos y medicinales</w:t>
            </w:r>
          </w:p>
        </w:tc>
        <w:tc>
          <w:tcPr>
            <w:tcW w:w="2682" w:type="dxa"/>
            <w:tcBorders>
              <w:top w:val="single" w:sz="4" w:space="0" w:color="auto"/>
              <w:left w:val="nil"/>
              <w:bottom w:val="single" w:sz="4" w:space="0" w:color="auto"/>
              <w:right w:val="single" w:sz="4" w:space="0" w:color="auto"/>
            </w:tcBorders>
            <w:shd w:val="clear" w:color="auto" w:fill="auto"/>
          </w:tcPr>
          <w:p w14:paraId="7611478B" w14:textId="35475BF2" w:rsidR="00474FCF" w:rsidRPr="00476F27" w:rsidRDefault="00893B23"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18.791.316</w:t>
            </w:r>
          </w:p>
        </w:tc>
        <w:tc>
          <w:tcPr>
            <w:tcW w:w="2580" w:type="dxa"/>
            <w:tcBorders>
              <w:top w:val="single" w:sz="4" w:space="0" w:color="auto"/>
              <w:left w:val="nil"/>
              <w:bottom w:val="single" w:sz="4" w:space="0" w:color="auto"/>
              <w:right w:val="single" w:sz="4" w:space="0" w:color="auto"/>
            </w:tcBorders>
            <w:shd w:val="clear" w:color="auto" w:fill="auto"/>
          </w:tcPr>
          <w:p w14:paraId="0FF293DD" w14:textId="314A2463" w:rsidR="00474FCF" w:rsidRPr="00476F27" w:rsidRDefault="00893B23" w:rsidP="00476F27">
            <w:pPr>
              <w:spacing w:after="0" w:line="240" w:lineRule="auto"/>
              <w:jc w:val="both"/>
              <w:rPr>
                <w:rFonts w:ascii="Times New Roman" w:eastAsia="Times New Roman" w:hAnsi="Times New Roman" w:cs="Times New Roman"/>
                <w:color w:val="000000"/>
                <w:sz w:val="24"/>
                <w:szCs w:val="24"/>
                <w:lang w:eastAsia="es-CR"/>
              </w:rPr>
            </w:pPr>
            <w:r w:rsidRPr="00893B23">
              <w:rPr>
                <w:rFonts w:ascii="Times New Roman" w:eastAsia="Times New Roman" w:hAnsi="Times New Roman" w:cs="Times New Roman"/>
                <w:color w:val="000000"/>
                <w:sz w:val="24"/>
                <w:szCs w:val="24"/>
                <w:lang w:eastAsia="es-CR"/>
              </w:rPr>
              <w:t xml:space="preserve">Se </w:t>
            </w:r>
            <w:proofErr w:type="spellStart"/>
            <w:r w:rsidRPr="00893B23">
              <w:rPr>
                <w:rFonts w:ascii="Times New Roman" w:eastAsia="Times New Roman" w:hAnsi="Times New Roman" w:cs="Times New Roman"/>
                <w:color w:val="000000"/>
                <w:sz w:val="24"/>
                <w:szCs w:val="24"/>
                <w:lang w:eastAsia="es-CR"/>
              </w:rPr>
              <w:t>esta</w:t>
            </w:r>
            <w:proofErr w:type="spellEnd"/>
            <w:r w:rsidRPr="00893B23">
              <w:rPr>
                <w:rFonts w:ascii="Times New Roman" w:eastAsia="Times New Roman" w:hAnsi="Times New Roman" w:cs="Times New Roman"/>
                <w:color w:val="000000"/>
                <w:sz w:val="24"/>
                <w:szCs w:val="24"/>
                <w:lang w:eastAsia="es-CR"/>
              </w:rPr>
              <w:t xml:space="preserve"> a la espera de las especificaciones de las vacunas por parte del Servicio Médico para proceder con la compra, el bloqueador solar se realizan las modificaciones para compra conjunta.</w:t>
            </w:r>
          </w:p>
        </w:tc>
      </w:tr>
      <w:tr w:rsidR="00474FCF" w:rsidRPr="00476F27" w14:paraId="49DCBB3A"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11559C91" w14:textId="4BFB1601" w:rsidR="00474FCF" w:rsidRPr="00476F27" w:rsidRDefault="00C20977"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20304</w:t>
            </w:r>
          </w:p>
        </w:tc>
        <w:tc>
          <w:tcPr>
            <w:tcW w:w="2226" w:type="dxa"/>
            <w:tcBorders>
              <w:top w:val="single" w:sz="4" w:space="0" w:color="auto"/>
              <w:left w:val="nil"/>
              <w:bottom w:val="single" w:sz="4" w:space="0" w:color="auto"/>
              <w:right w:val="single" w:sz="4" w:space="0" w:color="auto"/>
            </w:tcBorders>
            <w:shd w:val="clear" w:color="auto" w:fill="auto"/>
          </w:tcPr>
          <w:p w14:paraId="1C641BF4" w14:textId="15C026DF" w:rsidR="00474FCF" w:rsidRPr="00476F27" w:rsidRDefault="00684958" w:rsidP="00476F27">
            <w:pPr>
              <w:spacing w:after="0" w:line="240" w:lineRule="auto"/>
              <w:rPr>
                <w:rFonts w:ascii="Times New Roman" w:eastAsia="Times New Roman" w:hAnsi="Times New Roman" w:cs="Times New Roman"/>
                <w:color w:val="000000"/>
                <w:sz w:val="24"/>
                <w:szCs w:val="24"/>
                <w:lang w:eastAsia="es-CR"/>
              </w:rPr>
            </w:pPr>
            <w:r>
              <w:rPr>
                <w:lang w:val="es-ES"/>
              </w:rPr>
              <w:t>Materiales y productos eléctricos, telefónicos y de cómputo</w:t>
            </w:r>
          </w:p>
        </w:tc>
        <w:tc>
          <w:tcPr>
            <w:tcW w:w="2682" w:type="dxa"/>
            <w:tcBorders>
              <w:top w:val="single" w:sz="4" w:space="0" w:color="auto"/>
              <w:left w:val="nil"/>
              <w:bottom w:val="single" w:sz="4" w:space="0" w:color="auto"/>
              <w:right w:val="single" w:sz="4" w:space="0" w:color="auto"/>
            </w:tcBorders>
            <w:shd w:val="clear" w:color="auto" w:fill="auto"/>
          </w:tcPr>
          <w:p w14:paraId="479118BC" w14:textId="2D1D6255" w:rsidR="00474FCF" w:rsidRPr="00476F27" w:rsidRDefault="007206A2"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12.687.373</w:t>
            </w:r>
          </w:p>
        </w:tc>
        <w:tc>
          <w:tcPr>
            <w:tcW w:w="2580" w:type="dxa"/>
            <w:tcBorders>
              <w:top w:val="single" w:sz="4" w:space="0" w:color="auto"/>
              <w:left w:val="nil"/>
              <w:bottom w:val="single" w:sz="4" w:space="0" w:color="auto"/>
              <w:right w:val="single" w:sz="4" w:space="0" w:color="auto"/>
            </w:tcBorders>
            <w:shd w:val="clear" w:color="auto" w:fill="auto"/>
          </w:tcPr>
          <w:p w14:paraId="246ECDDF" w14:textId="167CD27D" w:rsidR="00474FCF" w:rsidRPr="00476F27" w:rsidRDefault="00C20977" w:rsidP="00476F27">
            <w:pPr>
              <w:spacing w:after="0" w:line="240" w:lineRule="auto"/>
              <w:jc w:val="both"/>
              <w:rPr>
                <w:rFonts w:ascii="Times New Roman" w:eastAsia="Times New Roman" w:hAnsi="Times New Roman" w:cs="Times New Roman"/>
                <w:color w:val="000000"/>
                <w:sz w:val="24"/>
                <w:szCs w:val="24"/>
                <w:lang w:eastAsia="es-CR"/>
              </w:rPr>
            </w:pPr>
            <w:r w:rsidRPr="00C20977">
              <w:rPr>
                <w:rFonts w:ascii="Times New Roman" w:eastAsia="Times New Roman" w:hAnsi="Times New Roman" w:cs="Times New Roman"/>
                <w:color w:val="000000"/>
                <w:sz w:val="24"/>
                <w:szCs w:val="24"/>
                <w:lang w:eastAsia="es-CR"/>
              </w:rPr>
              <w:t xml:space="preserve">Se </w:t>
            </w:r>
            <w:proofErr w:type="spellStart"/>
            <w:r w:rsidRPr="00C20977">
              <w:rPr>
                <w:rFonts w:ascii="Times New Roman" w:eastAsia="Times New Roman" w:hAnsi="Times New Roman" w:cs="Times New Roman"/>
                <w:color w:val="000000"/>
                <w:sz w:val="24"/>
                <w:szCs w:val="24"/>
                <w:lang w:eastAsia="es-CR"/>
              </w:rPr>
              <w:t>esta</w:t>
            </w:r>
            <w:proofErr w:type="spellEnd"/>
            <w:r w:rsidRPr="00C20977">
              <w:rPr>
                <w:rFonts w:ascii="Times New Roman" w:eastAsia="Times New Roman" w:hAnsi="Times New Roman" w:cs="Times New Roman"/>
                <w:color w:val="000000"/>
                <w:sz w:val="24"/>
                <w:szCs w:val="24"/>
                <w:lang w:eastAsia="es-CR"/>
              </w:rPr>
              <w:t xml:space="preserve"> a la espera de especificaciones de la compra de Disco duros para tramitar la compra.</w:t>
            </w:r>
          </w:p>
        </w:tc>
      </w:tr>
      <w:tr w:rsidR="00474FCF" w:rsidRPr="00476F27" w14:paraId="122F3E08"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19703BFA" w14:textId="48E3DA4A" w:rsidR="00474FCF" w:rsidRPr="00476F27" w:rsidRDefault="007E3962"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20401</w:t>
            </w:r>
          </w:p>
        </w:tc>
        <w:tc>
          <w:tcPr>
            <w:tcW w:w="2226" w:type="dxa"/>
            <w:tcBorders>
              <w:top w:val="single" w:sz="4" w:space="0" w:color="auto"/>
              <w:left w:val="nil"/>
              <w:bottom w:val="single" w:sz="4" w:space="0" w:color="auto"/>
              <w:right w:val="single" w:sz="4" w:space="0" w:color="auto"/>
            </w:tcBorders>
            <w:shd w:val="clear" w:color="auto" w:fill="auto"/>
          </w:tcPr>
          <w:p w14:paraId="01B99242" w14:textId="6D8140B6" w:rsidR="00474FCF" w:rsidRPr="00476F27" w:rsidRDefault="000D2D78" w:rsidP="00476F27">
            <w:pPr>
              <w:spacing w:after="0" w:line="240" w:lineRule="auto"/>
              <w:rPr>
                <w:rFonts w:ascii="Times New Roman" w:eastAsia="Times New Roman" w:hAnsi="Times New Roman" w:cs="Times New Roman"/>
                <w:color w:val="000000"/>
                <w:sz w:val="24"/>
                <w:szCs w:val="24"/>
                <w:lang w:eastAsia="es-CR"/>
              </w:rPr>
            </w:pPr>
            <w:r>
              <w:rPr>
                <w:lang w:val="es-ES"/>
              </w:rPr>
              <w:t>Herramientas e instrumentos</w:t>
            </w:r>
          </w:p>
        </w:tc>
        <w:tc>
          <w:tcPr>
            <w:tcW w:w="2682" w:type="dxa"/>
            <w:tcBorders>
              <w:top w:val="single" w:sz="4" w:space="0" w:color="auto"/>
              <w:left w:val="nil"/>
              <w:bottom w:val="single" w:sz="4" w:space="0" w:color="auto"/>
              <w:right w:val="single" w:sz="4" w:space="0" w:color="auto"/>
            </w:tcBorders>
            <w:shd w:val="clear" w:color="auto" w:fill="auto"/>
          </w:tcPr>
          <w:p w14:paraId="472C9670" w14:textId="5855E99B" w:rsidR="00474FCF" w:rsidRPr="00476F27" w:rsidRDefault="00013212"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5.397.329</w:t>
            </w:r>
          </w:p>
        </w:tc>
        <w:tc>
          <w:tcPr>
            <w:tcW w:w="2580" w:type="dxa"/>
            <w:tcBorders>
              <w:top w:val="single" w:sz="4" w:space="0" w:color="auto"/>
              <w:left w:val="nil"/>
              <w:bottom w:val="single" w:sz="4" w:space="0" w:color="auto"/>
              <w:right w:val="single" w:sz="4" w:space="0" w:color="auto"/>
            </w:tcBorders>
            <w:shd w:val="clear" w:color="auto" w:fill="auto"/>
          </w:tcPr>
          <w:p w14:paraId="149423D4" w14:textId="45F9CC52" w:rsidR="00474FCF" w:rsidRPr="00476F27" w:rsidRDefault="001C27E2" w:rsidP="00476F27">
            <w:pPr>
              <w:spacing w:after="0" w:line="240" w:lineRule="auto"/>
              <w:jc w:val="both"/>
              <w:rPr>
                <w:rFonts w:ascii="Times New Roman" w:eastAsia="Times New Roman" w:hAnsi="Times New Roman" w:cs="Times New Roman"/>
                <w:color w:val="000000"/>
                <w:sz w:val="24"/>
                <w:szCs w:val="24"/>
                <w:lang w:eastAsia="es-CR"/>
              </w:rPr>
            </w:pPr>
            <w:r w:rsidRPr="001C27E2">
              <w:rPr>
                <w:rFonts w:ascii="Times New Roman" w:eastAsia="Times New Roman" w:hAnsi="Times New Roman" w:cs="Times New Roman"/>
                <w:color w:val="000000"/>
                <w:sz w:val="24"/>
                <w:szCs w:val="24"/>
                <w:lang w:eastAsia="es-CR"/>
              </w:rPr>
              <w:t xml:space="preserve">Se </w:t>
            </w:r>
            <w:proofErr w:type="spellStart"/>
            <w:r w:rsidRPr="001C27E2">
              <w:rPr>
                <w:rFonts w:ascii="Times New Roman" w:eastAsia="Times New Roman" w:hAnsi="Times New Roman" w:cs="Times New Roman"/>
                <w:color w:val="000000"/>
                <w:sz w:val="24"/>
                <w:szCs w:val="24"/>
                <w:lang w:eastAsia="es-CR"/>
              </w:rPr>
              <w:t>esta</w:t>
            </w:r>
            <w:proofErr w:type="spellEnd"/>
            <w:r w:rsidRPr="001C27E2">
              <w:rPr>
                <w:rFonts w:ascii="Times New Roman" w:eastAsia="Times New Roman" w:hAnsi="Times New Roman" w:cs="Times New Roman"/>
                <w:color w:val="000000"/>
                <w:sz w:val="24"/>
                <w:szCs w:val="24"/>
                <w:lang w:eastAsia="es-CR"/>
              </w:rPr>
              <w:t xml:space="preserve"> a la espera de </w:t>
            </w:r>
            <w:proofErr w:type="gramStart"/>
            <w:r w:rsidRPr="001C27E2">
              <w:rPr>
                <w:rFonts w:ascii="Times New Roman" w:eastAsia="Times New Roman" w:hAnsi="Times New Roman" w:cs="Times New Roman"/>
                <w:color w:val="000000"/>
                <w:sz w:val="24"/>
                <w:szCs w:val="24"/>
                <w:lang w:eastAsia="es-CR"/>
              </w:rPr>
              <w:t>especificaciones  para</w:t>
            </w:r>
            <w:proofErr w:type="gramEnd"/>
            <w:r w:rsidRPr="001C27E2">
              <w:rPr>
                <w:rFonts w:ascii="Times New Roman" w:eastAsia="Times New Roman" w:hAnsi="Times New Roman" w:cs="Times New Roman"/>
                <w:color w:val="000000"/>
                <w:sz w:val="24"/>
                <w:szCs w:val="24"/>
                <w:lang w:eastAsia="es-CR"/>
              </w:rPr>
              <w:t xml:space="preserve"> la compra de pinza plástica, kit trayectoria.</w:t>
            </w:r>
          </w:p>
        </w:tc>
      </w:tr>
      <w:tr w:rsidR="00474FCF" w:rsidRPr="00476F27" w14:paraId="7D0E2880"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396B6D5B" w14:textId="3EC96A97" w:rsidR="00474FCF" w:rsidRPr="00476F27" w:rsidRDefault="001C27E2"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29904</w:t>
            </w:r>
          </w:p>
        </w:tc>
        <w:tc>
          <w:tcPr>
            <w:tcW w:w="2226" w:type="dxa"/>
            <w:tcBorders>
              <w:top w:val="single" w:sz="4" w:space="0" w:color="auto"/>
              <w:left w:val="nil"/>
              <w:bottom w:val="single" w:sz="4" w:space="0" w:color="auto"/>
              <w:right w:val="single" w:sz="4" w:space="0" w:color="auto"/>
            </w:tcBorders>
            <w:shd w:val="clear" w:color="auto" w:fill="auto"/>
          </w:tcPr>
          <w:p w14:paraId="694F1B97" w14:textId="69939F15" w:rsidR="00474FCF" w:rsidRPr="00476F27" w:rsidRDefault="000D2D78" w:rsidP="00476F27">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Textiles y Vestuario</w:t>
            </w:r>
          </w:p>
        </w:tc>
        <w:tc>
          <w:tcPr>
            <w:tcW w:w="2682" w:type="dxa"/>
            <w:tcBorders>
              <w:top w:val="single" w:sz="4" w:space="0" w:color="auto"/>
              <w:left w:val="nil"/>
              <w:bottom w:val="single" w:sz="4" w:space="0" w:color="auto"/>
              <w:right w:val="single" w:sz="4" w:space="0" w:color="auto"/>
            </w:tcBorders>
            <w:shd w:val="clear" w:color="auto" w:fill="auto"/>
          </w:tcPr>
          <w:p w14:paraId="1AE26066" w14:textId="479C55C9" w:rsidR="00474FCF" w:rsidRPr="00476F27" w:rsidRDefault="00060FD7"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21.232.503</w:t>
            </w:r>
          </w:p>
        </w:tc>
        <w:tc>
          <w:tcPr>
            <w:tcW w:w="2580" w:type="dxa"/>
            <w:tcBorders>
              <w:top w:val="single" w:sz="4" w:space="0" w:color="auto"/>
              <w:left w:val="nil"/>
              <w:bottom w:val="single" w:sz="4" w:space="0" w:color="auto"/>
              <w:right w:val="single" w:sz="4" w:space="0" w:color="auto"/>
            </w:tcBorders>
            <w:shd w:val="clear" w:color="auto" w:fill="auto"/>
          </w:tcPr>
          <w:p w14:paraId="7998FC26" w14:textId="4498B879" w:rsidR="00474FCF" w:rsidRPr="00476F27" w:rsidRDefault="001C27E2" w:rsidP="00476F27">
            <w:pPr>
              <w:spacing w:after="0" w:line="240" w:lineRule="auto"/>
              <w:jc w:val="both"/>
              <w:rPr>
                <w:rFonts w:ascii="Times New Roman" w:eastAsia="Times New Roman" w:hAnsi="Times New Roman" w:cs="Times New Roman"/>
                <w:color w:val="000000"/>
                <w:sz w:val="24"/>
                <w:szCs w:val="24"/>
                <w:lang w:eastAsia="es-CR"/>
              </w:rPr>
            </w:pPr>
            <w:r w:rsidRPr="001C27E2">
              <w:rPr>
                <w:rFonts w:ascii="Times New Roman" w:eastAsia="Times New Roman" w:hAnsi="Times New Roman" w:cs="Times New Roman"/>
                <w:color w:val="000000"/>
                <w:sz w:val="24"/>
                <w:szCs w:val="24"/>
                <w:lang w:eastAsia="es-CR"/>
              </w:rPr>
              <w:t xml:space="preserve">Se </w:t>
            </w:r>
            <w:proofErr w:type="spellStart"/>
            <w:r w:rsidRPr="001C27E2">
              <w:rPr>
                <w:rFonts w:ascii="Times New Roman" w:eastAsia="Times New Roman" w:hAnsi="Times New Roman" w:cs="Times New Roman"/>
                <w:color w:val="000000"/>
                <w:sz w:val="24"/>
                <w:szCs w:val="24"/>
                <w:lang w:eastAsia="es-CR"/>
              </w:rPr>
              <w:t>esta</w:t>
            </w:r>
            <w:proofErr w:type="spellEnd"/>
            <w:r w:rsidRPr="001C27E2">
              <w:rPr>
                <w:rFonts w:ascii="Times New Roman" w:eastAsia="Times New Roman" w:hAnsi="Times New Roman" w:cs="Times New Roman"/>
                <w:color w:val="000000"/>
                <w:sz w:val="24"/>
                <w:szCs w:val="24"/>
                <w:lang w:eastAsia="es-CR"/>
              </w:rPr>
              <w:t xml:space="preserve"> en detalles de tallaje y especificaciones para la compra de los uniformes para las oficinas, se tramita en el segundo trimestre, junto con las capas y persianas.</w:t>
            </w:r>
          </w:p>
        </w:tc>
      </w:tr>
      <w:tr w:rsidR="00474FCF" w:rsidRPr="00476F27" w14:paraId="6AE50E6B"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5DC7E574" w14:textId="5E1DC188" w:rsidR="00474FCF" w:rsidRPr="00476F27" w:rsidRDefault="00F02CC8"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29906</w:t>
            </w:r>
          </w:p>
        </w:tc>
        <w:tc>
          <w:tcPr>
            <w:tcW w:w="2226" w:type="dxa"/>
            <w:tcBorders>
              <w:top w:val="single" w:sz="4" w:space="0" w:color="auto"/>
              <w:left w:val="nil"/>
              <w:bottom w:val="single" w:sz="4" w:space="0" w:color="auto"/>
              <w:right w:val="single" w:sz="4" w:space="0" w:color="auto"/>
            </w:tcBorders>
            <w:shd w:val="clear" w:color="auto" w:fill="auto"/>
          </w:tcPr>
          <w:p w14:paraId="58BA6ABB" w14:textId="2ACEC593" w:rsidR="00474FCF" w:rsidRPr="00476F27" w:rsidRDefault="00745314" w:rsidP="00476F27">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Útiles y Materiales de Resguardo y Seguridad</w:t>
            </w:r>
          </w:p>
        </w:tc>
        <w:tc>
          <w:tcPr>
            <w:tcW w:w="2682" w:type="dxa"/>
            <w:tcBorders>
              <w:top w:val="single" w:sz="4" w:space="0" w:color="auto"/>
              <w:left w:val="nil"/>
              <w:bottom w:val="single" w:sz="4" w:space="0" w:color="auto"/>
              <w:right w:val="single" w:sz="4" w:space="0" w:color="auto"/>
            </w:tcBorders>
            <w:shd w:val="clear" w:color="auto" w:fill="auto"/>
          </w:tcPr>
          <w:p w14:paraId="029D6EBD" w14:textId="577A453C" w:rsidR="00474FCF" w:rsidRPr="00476F27" w:rsidRDefault="00D1783F"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24.429.030</w:t>
            </w:r>
          </w:p>
        </w:tc>
        <w:tc>
          <w:tcPr>
            <w:tcW w:w="2580" w:type="dxa"/>
            <w:tcBorders>
              <w:top w:val="single" w:sz="4" w:space="0" w:color="auto"/>
              <w:left w:val="nil"/>
              <w:bottom w:val="single" w:sz="4" w:space="0" w:color="auto"/>
              <w:right w:val="single" w:sz="4" w:space="0" w:color="auto"/>
            </w:tcBorders>
            <w:shd w:val="clear" w:color="auto" w:fill="auto"/>
          </w:tcPr>
          <w:p w14:paraId="6CAE043A" w14:textId="190681D4" w:rsidR="00474FCF" w:rsidRPr="00476F27" w:rsidRDefault="000B0634" w:rsidP="00476F27">
            <w:pPr>
              <w:spacing w:after="0" w:line="240" w:lineRule="auto"/>
              <w:jc w:val="both"/>
              <w:rPr>
                <w:rFonts w:ascii="Times New Roman" w:eastAsia="Times New Roman" w:hAnsi="Times New Roman" w:cs="Times New Roman"/>
                <w:color w:val="000000"/>
                <w:sz w:val="24"/>
                <w:szCs w:val="24"/>
                <w:lang w:eastAsia="es-CR"/>
              </w:rPr>
            </w:pPr>
            <w:r w:rsidRPr="000B0634">
              <w:rPr>
                <w:rFonts w:ascii="Times New Roman" w:eastAsia="Times New Roman" w:hAnsi="Times New Roman" w:cs="Times New Roman"/>
                <w:color w:val="000000"/>
                <w:sz w:val="24"/>
                <w:szCs w:val="24"/>
                <w:lang w:eastAsia="es-CR"/>
              </w:rPr>
              <w:t xml:space="preserve">El monto de esta subpartida corresponde a un </w:t>
            </w:r>
            <w:proofErr w:type="spellStart"/>
            <w:r w:rsidRPr="000B0634">
              <w:rPr>
                <w:rFonts w:ascii="Times New Roman" w:eastAsia="Times New Roman" w:hAnsi="Times New Roman" w:cs="Times New Roman"/>
                <w:color w:val="000000"/>
                <w:sz w:val="24"/>
                <w:szCs w:val="24"/>
                <w:lang w:eastAsia="es-CR"/>
              </w:rPr>
              <w:t>articulo</w:t>
            </w:r>
            <w:proofErr w:type="spellEnd"/>
            <w:r w:rsidRPr="000B0634">
              <w:rPr>
                <w:rFonts w:ascii="Times New Roman" w:eastAsia="Times New Roman" w:hAnsi="Times New Roman" w:cs="Times New Roman"/>
                <w:color w:val="000000"/>
                <w:sz w:val="24"/>
                <w:szCs w:val="24"/>
                <w:lang w:eastAsia="es-CR"/>
              </w:rPr>
              <w:t xml:space="preserve"> abierto de </w:t>
            </w:r>
            <w:r w:rsidRPr="000B0634">
              <w:rPr>
                <w:rFonts w:ascii="Times New Roman" w:eastAsia="Times New Roman" w:hAnsi="Times New Roman" w:cs="Times New Roman"/>
                <w:color w:val="000000"/>
                <w:sz w:val="24"/>
                <w:szCs w:val="24"/>
                <w:lang w:eastAsia="es-CR"/>
              </w:rPr>
              <w:lastRenderedPageBreak/>
              <w:t xml:space="preserve">Anticorrupción, quienes están en proceso </w:t>
            </w:r>
            <w:proofErr w:type="gramStart"/>
            <w:r w:rsidRPr="000B0634">
              <w:rPr>
                <w:rFonts w:ascii="Times New Roman" w:eastAsia="Times New Roman" w:hAnsi="Times New Roman" w:cs="Times New Roman"/>
                <w:color w:val="000000"/>
                <w:sz w:val="24"/>
                <w:szCs w:val="24"/>
                <w:lang w:eastAsia="es-CR"/>
              </w:rPr>
              <w:t>de  solicitud</w:t>
            </w:r>
            <w:proofErr w:type="gramEnd"/>
            <w:r w:rsidRPr="000B0634">
              <w:rPr>
                <w:rFonts w:ascii="Times New Roman" w:eastAsia="Times New Roman" w:hAnsi="Times New Roman" w:cs="Times New Roman"/>
                <w:color w:val="000000"/>
                <w:sz w:val="24"/>
                <w:szCs w:val="24"/>
                <w:lang w:eastAsia="es-CR"/>
              </w:rPr>
              <w:t xml:space="preserve"> de especificaciones y las botas del SIORI, que se tramitan en el según trimestre.</w:t>
            </w:r>
          </w:p>
        </w:tc>
      </w:tr>
      <w:tr w:rsidR="00474FCF" w:rsidRPr="00476F27" w14:paraId="5FB30016"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70671E9F" w14:textId="397809A3" w:rsidR="00474FCF" w:rsidRPr="00476F27" w:rsidRDefault="000B0634"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50103</w:t>
            </w:r>
          </w:p>
        </w:tc>
        <w:tc>
          <w:tcPr>
            <w:tcW w:w="2226" w:type="dxa"/>
            <w:tcBorders>
              <w:top w:val="single" w:sz="4" w:space="0" w:color="auto"/>
              <w:left w:val="nil"/>
              <w:bottom w:val="single" w:sz="4" w:space="0" w:color="auto"/>
              <w:right w:val="single" w:sz="4" w:space="0" w:color="auto"/>
            </w:tcBorders>
            <w:shd w:val="clear" w:color="auto" w:fill="auto"/>
          </w:tcPr>
          <w:p w14:paraId="3F0EAE6D" w14:textId="3983D202" w:rsidR="00474FCF" w:rsidRPr="00476F27" w:rsidRDefault="00526257" w:rsidP="00476F27">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de Comunicación</w:t>
            </w:r>
          </w:p>
        </w:tc>
        <w:tc>
          <w:tcPr>
            <w:tcW w:w="2682" w:type="dxa"/>
            <w:tcBorders>
              <w:top w:val="single" w:sz="4" w:space="0" w:color="auto"/>
              <w:left w:val="nil"/>
              <w:bottom w:val="single" w:sz="4" w:space="0" w:color="auto"/>
              <w:right w:val="single" w:sz="4" w:space="0" w:color="auto"/>
            </w:tcBorders>
            <w:shd w:val="clear" w:color="auto" w:fill="auto"/>
          </w:tcPr>
          <w:p w14:paraId="31465E65" w14:textId="55BD0E28" w:rsidR="00474FCF" w:rsidRPr="00476F27" w:rsidRDefault="00014432"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107.970.970</w:t>
            </w:r>
          </w:p>
        </w:tc>
        <w:tc>
          <w:tcPr>
            <w:tcW w:w="2580" w:type="dxa"/>
            <w:tcBorders>
              <w:top w:val="single" w:sz="4" w:space="0" w:color="auto"/>
              <w:left w:val="nil"/>
              <w:bottom w:val="single" w:sz="4" w:space="0" w:color="auto"/>
              <w:right w:val="single" w:sz="4" w:space="0" w:color="auto"/>
            </w:tcBorders>
            <w:shd w:val="clear" w:color="auto" w:fill="auto"/>
          </w:tcPr>
          <w:p w14:paraId="73A01783" w14:textId="688EA9B6" w:rsidR="00474FCF" w:rsidRPr="00476F27" w:rsidRDefault="00F63847" w:rsidP="00476F27">
            <w:pPr>
              <w:spacing w:after="0" w:line="240" w:lineRule="auto"/>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Se realizar la compra de radios para el mes de mayo y resto se </w:t>
            </w:r>
            <w:r w:rsidR="000B79B8">
              <w:rPr>
                <w:rFonts w:ascii="Times New Roman" w:eastAsia="Times New Roman" w:hAnsi="Times New Roman" w:cs="Times New Roman"/>
                <w:color w:val="000000"/>
                <w:sz w:val="24"/>
                <w:szCs w:val="24"/>
                <w:lang w:eastAsia="es-CR"/>
              </w:rPr>
              <w:t>trasladará</w:t>
            </w:r>
            <w:r w:rsidR="00334C98">
              <w:rPr>
                <w:rFonts w:ascii="Times New Roman" w:eastAsia="Times New Roman" w:hAnsi="Times New Roman" w:cs="Times New Roman"/>
                <w:color w:val="000000"/>
                <w:sz w:val="24"/>
                <w:szCs w:val="24"/>
                <w:lang w:eastAsia="es-CR"/>
              </w:rPr>
              <w:t xml:space="preserve"> mediante SME. </w:t>
            </w:r>
          </w:p>
        </w:tc>
      </w:tr>
      <w:tr w:rsidR="00476F27" w:rsidRPr="00476F27" w14:paraId="394836D3"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172C777C" w14:textId="500A8B28" w:rsidR="00476F27" w:rsidRPr="00476F27" w:rsidRDefault="0097774A"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50199</w:t>
            </w:r>
          </w:p>
        </w:tc>
        <w:tc>
          <w:tcPr>
            <w:tcW w:w="2226" w:type="dxa"/>
            <w:tcBorders>
              <w:top w:val="single" w:sz="4" w:space="0" w:color="auto"/>
              <w:left w:val="nil"/>
              <w:bottom w:val="single" w:sz="4" w:space="0" w:color="auto"/>
              <w:right w:val="single" w:sz="4" w:space="0" w:color="auto"/>
            </w:tcBorders>
            <w:shd w:val="clear" w:color="auto" w:fill="auto"/>
          </w:tcPr>
          <w:p w14:paraId="1FF09EB9" w14:textId="6C2D9220" w:rsidR="00476F27" w:rsidRPr="00476F27" w:rsidRDefault="00EF1B13" w:rsidP="00476F27">
            <w:pPr>
              <w:spacing w:after="0" w:line="240" w:lineRule="auto"/>
              <w:rPr>
                <w:rFonts w:ascii="Times New Roman" w:eastAsia="Times New Roman" w:hAnsi="Times New Roman" w:cs="Times New Roman"/>
                <w:color w:val="000000"/>
                <w:sz w:val="24"/>
                <w:szCs w:val="24"/>
                <w:lang w:eastAsia="es-CR"/>
              </w:rPr>
            </w:pPr>
            <w:r w:rsidRPr="00476F27">
              <w:rPr>
                <w:rFonts w:ascii="Times New Roman" w:eastAsia="Times New Roman" w:hAnsi="Times New Roman" w:cs="Times New Roman"/>
                <w:color w:val="000000"/>
                <w:sz w:val="24"/>
                <w:szCs w:val="24"/>
                <w:lang w:eastAsia="es-CR"/>
              </w:rPr>
              <w:t>Maquinaria y Equipo Diverso</w:t>
            </w:r>
          </w:p>
        </w:tc>
        <w:tc>
          <w:tcPr>
            <w:tcW w:w="2682" w:type="dxa"/>
            <w:tcBorders>
              <w:top w:val="single" w:sz="4" w:space="0" w:color="auto"/>
              <w:left w:val="nil"/>
              <w:bottom w:val="single" w:sz="4" w:space="0" w:color="auto"/>
              <w:right w:val="single" w:sz="4" w:space="0" w:color="auto"/>
            </w:tcBorders>
            <w:shd w:val="clear" w:color="auto" w:fill="auto"/>
          </w:tcPr>
          <w:p w14:paraId="6D05EE67" w14:textId="33A8DCD1" w:rsidR="00476F27" w:rsidRPr="00476F27" w:rsidRDefault="009C2AE1"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48.9</w:t>
            </w:r>
            <w:r w:rsidR="00EF1B13">
              <w:rPr>
                <w:rFonts w:ascii="Times New Roman" w:eastAsia="Times New Roman" w:hAnsi="Times New Roman" w:cs="Times New Roman"/>
                <w:color w:val="000000"/>
                <w:sz w:val="24"/>
                <w:szCs w:val="24"/>
                <w:lang w:eastAsia="es-CR"/>
              </w:rPr>
              <w:t>63.407</w:t>
            </w:r>
          </w:p>
        </w:tc>
        <w:tc>
          <w:tcPr>
            <w:tcW w:w="2580" w:type="dxa"/>
            <w:tcBorders>
              <w:top w:val="single" w:sz="4" w:space="0" w:color="auto"/>
              <w:left w:val="nil"/>
              <w:bottom w:val="single" w:sz="4" w:space="0" w:color="auto"/>
              <w:right w:val="single" w:sz="4" w:space="0" w:color="auto"/>
            </w:tcBorders>
            <w:shd w:val="clear" w:color="auto" w:fill="auto"/>
          </w:tcPr>
          <w:p w14:paraId="1797E566" w14:textId="0A591FAB" w:rsidR="00476F27" w:rsidRPr="00476F27" w:rsidRDefault="00EF1B13" w:rsidP="00476F27">
            <w:pPr>
              <w:spacing w:after="0" w:line="240" w:lineRule="auto"/>
              <w:jc w:val="both"/>
              <w:rPr>
                <w:rFonts w:ascii="Times New Roman" w:eastAsia="Times New Roman" w:hAnsi="Times New Roman" w:cs="Times New Roman"/>
                <w:color w:val="000000"/>
                <w:sz w:val="24"/>
                <w:szCs w:val="24"/>
                <w:lang w:eastAsia="es-CR"/>
              </w:rPr>
            </w:pPr>
            <w:r w:rsidRPr="00EF1B13">
              <w:rPr>
                <w:rFonts w:ascii="Times New Roman" w:eastAsia="Times New Roman" w:hAnsi="Times New Roman" w:cs="Times New Roman"/>
                <w:color w:val="000000"/>
                <w:sz w:val="24"/>
                <w:szCs w:val="24"/>
                <w:lang w:eastAsia="es-CR"/>
              </w:rPr>
              <w:t xml:space="preserve">El monto de esta subpartida corresponde a un </w:t>
            </w:r>
            <w:r w:rsidR="000728EB" w:rsidRPr="00EF1B13">
              <w:rPr>
                <w:rFonts w:ascii="Times New Roman" w:eastAsia="Times New Roman" w:hAnsi="Times New Roman" w:cs="Times New Roman"/>
                <w:color w:val="000000"/>
                <w:sz w:val="24"/>
                <w:szCs w:val="24"/>
                <w:lang w:eastAsia="es-CR"/>
              </w:rPr>
              <w:t>artículo</w:t>
            </w:r>
            <w:r w:rsidRPr="00EF1B13">
              <w:rPr>
                <w:rFonts w:ascii="Times New Roman" w:eastAsia="Times New Roman" w:hAnsi="Times New Roman" w:cs="Times New Roman"/>
                <w:color w:val="000000"/>
                <w:sz w:val="24"/>
                <w:szCs w:val="24"/>
                <w:lang w:eastAsia="es-CR"/>
              </w:rPr>
              <w:t xml:space="preserve"> abierto de Anticorrupción, quienes están en proceso </w:t>
            </w:r>
            <w:proofErr w:type="gramStart"/>
            <w:r w:rsidRPr="00EF1B13">
              <w:rPr>
                <w:rFonts w:ascii="Times New Roman" w:eastAsia="Times New Roman" w:hAnsi="Times New Roman" w:cs="Times New Roman"/>
                <w:color w:val="000000"/>
                <w:sz w:val="24"/>
                <w:szCs w:val="24"/>
                <w:lang w:eastAsia="es-CR"/>
              </w:rPr>
              <w:t>de  solicitud</w:t>
            </w:r>
            <w:proofErr w:type="gramEnd"/>
            <w:r w:rsidRPr="00EF1B13">
              <w:rPr>
                <w:rFonts w:ascii="Times New Roman" w:eastAsia="Times New Roman" w:hAnsi="Times New Roman" w:cs="Times New Roman"/>
                <w:color w:val="000000"/>
                <w:sz w:val="24"/>
                <w:szCs w:val="24"/>
                <w:lang w:eastAsia="es-CR"/>
              </w:rPr>
              <w:t xml:space="preserve"> de compra.</w:t>
            </w:r>
            <w:r w:rsidR="000728EB">
              <w:rPr>
                <w:rFonts w:ascii="Times New Roman" w:eastAsia="Times New Roman" w:hAnsi="Times New Roman" w:cs="Times New Roman"/>
                <w:color w:val="000000"/>
                <w:sz w:val="24"/>
                <w:szCs w:val="24"/>
                <w:lang w:eastAsia="es-CR"/>
              </w:rPr>
              <w:t xml:space="preserve"> </w:t>
            </w:r>
            <w:r w:rsidRPr="00EF1B13">
              <w:rPr>
                <w:rFonts w:ascii="Times New Roman" w:eastAsia="Times New Roman" w:hAnsi="Times New Roman" w:cs="Times New Roman"/>
                <w:color w:val="000000"/>
                <w:sz w:val="24"/>
                <w:szCs w:val="24"/>
                <w:lang w:eastAsia="es-CR"/>
              </w:rPr>
              <w:t xml:space="preserve">Otros montos se </w:t>
            </w:r>
            <w:proofErr w:type="spellStart"/>
            <w:r w:rsidRPr="00EF1B13">
              <w:rPr>
                <w:rFonts w:ascii="Times New Roman" w:eastAsia="Times New Roman" w:hAnsi="Times New Roman" w:cs="Times New Roman"/>
                <w:color w:val="000000"/>
                <w:sz w:val="24"/>
                <w:szCs w:val="24"/>
                <w:lang w:eastAsia="es-CR"/>
              </w:rPr>
              <w:t>esta</w:t>
            </w:r>
            <w:proofErr w:type="spellEnd"/>
            <w:r w:rsidRPr="00EF1B13">
              <w:rPr>
                <w:rFonts w:ascii="Times New Roman" w:eastAsia="Times New Roman" w:hAnsi="Times New Roman" w:cs="Times New Roman"/>
                <w:color w:val="000000"/>
                <w:sz w:val="24"/>
                <w:szCs w:val="24"/>
                <w:lang w:eastAsia="es-CR"/>
              </w:rPr>
              <w:t xml:space="preserve"> a la espera de especificaciones: </w:t>
            </w:r>
            <w:proofErr w:type="spellStart"/>
            <w:r w:rsidRPr="00EF1B13">
              <w:rPr>
                <w:rFonts w:ascii="Times New Roman" w:eastAsia="Times New Roman" w:hAnsi="Times New Roman" w:cs="Times New Roman"/>
                <w:color w:val="000000"/>
                <w:sz w:val="24"/>
                <w:szCs w:val="24"/>
                <w:lang w:eastAsia="es-CR"/>
              </w:rPr>
              <w:t>Drone</w:t>
            </w:r>
            <w:proofErr w:type="spellEnd"/>
            <w:r w:rsidRPr="00EF1B13">
              <w:rPr>
                <w:rFonts w:ascii="Times New Roman" w:eastAsia="Times New Roman" w:hAnsi="Times New Roman" w:cs="Times New Roman"/>
                <w:color w:val="000000"/>
                <w:sz w:val="24"/>
                <w:szCs w:val="24"/>
                <w:lang w:eastAsia="es-CR"/>
              </w:rPr>
              <w:t>, maquina billetes, equipo de corte.</w:t>
            </w:r>
          </w:p>
        </w:tc>
      </w:tr>
      <w:tr w:rsidR="00476F27" w:rsidRPr="00476F27" w14:paraId="5B35601A" w14:textId="77777777" w:rsidTr="0021372F">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09C2F4CD" w14:textId="2C1326AE" w:rsidR="00476F27" w:rsidRPr="00476F27" w:rsidRDefault="00921118"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59903</w:t>
            </w:r>
          </w:p>
        </w:tc>
        <w:tc>
          <w:tcPr>
            <w:tcW w:w="2226" w:type="dxa"/>
            <w:tcBorders>
              <w:top w:val="single" w:sz="4" w:space="0" w:color="auto"/>
              <w:left w:val="nil"/>
              <w:bottom w:val="single" w:sz="4" w:space="0" w:color="auto"/>
              <w:right w:val="single" w:sz="4" w:space="0" w:color="auto"/>
            </w:tcBorders>
            <w:shd w:val="clear" w:color="auto" w:fill="auto"/>
          </w:tcPr>
          <w:p w14:paraId="17360EC1" w14:textId="7167F8B1" w:rsidR="00476F27" w:rsidRPr="00476F27" w:rsidRDefault="0079454B" w:rsidP="00476F27">
            <w:pPr>
              <w:spacing w:after="0" w:line="240" w:lineRule="auto"/>
              <w:rPr>
                <w:rFonts w:ascii="Times New Roman" w:eastAsia="Times New Roman" w:hAnsi="Times New Roman" w:cs="Times New Roman"/>
                <w:color w:val="000000"/>
                <w:sz w:val="24"/>
                <w:szCs w:val="24"/>
                <w:lang w:eastAsia="es-CR"/>
              </w:rPr>
            </w:pPr>
            <w:r>
              <w:rPr>
                <w:lang w:val="es-ES"/>
              </w:rPr>
              <w:t>Bienes intangibles</w:t>
            </w:r>
          </w:p>
        </w:tc>
        <w:tc>
          <w:tcPr>
            <w:tcW w:w="2682" w:type="dxa"/>
            <w:tcBorders>
              <w:top w:val="single" w:sz="4" w:space="0" w:color="auto"/>
              <w:left w:val="nil"/>
              <w:bottom w:val="single" w:sz="4" w:space="0" w:color="auto"/>
              <w:right w:val="single" w:sz="4" w:space="0" w:color="auto"/>
            </w:tcBorders>
            <w:shd w:val="clear" w:color="auto" w:fill="auto"/>
          </w:tcPr>
          <w:p w14:paraId="0FE0B106" w14:textId="5F55CB83" w:rsidR="00476F27" w:rsidRPr="00476F27" w:rsidRDefault="00D8095B" w:rsidP="00476F27">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24.500.000</w:t>
            </w:r>
          </w:p>
        </w:tc>
        <w:tc>
          <w:tcPr>
            <w:tcW w:w="2580" w:type="dxa"/>
            <w:tcBorders>
              <w:top w:val="single" w:sz="4" w:space="0" w:color="auto"/>
              <w:left w:val="nil"/>
              <w:bottom w:val="single" w:sz="4" w:space="0" w:color="auto"/>
              <w:right w:val="single" w:sz="4" w:space="0" w:color="auto"/>
            </w:tcBorders>
            <w:shd w:val="clear" w:color="auto" w:fill="auto"/>
          </w:tcPr>
          <w:p w14:paraId="39F3DB6B" w14:textId="398428E5" w:rsidR="00476F27" w:rsidRPr="00476F27" w:rsidRDefault="00921118" w:rsidP="00476F27">
            <w:pPr>
              <w:spacing w:after="0" w:line="240" w:lineRule="auto"/>
              <w:jc w:val="both"/>
              <w:rPr>
                <w:rFonts w:ascii="Times New Roman" w:eastAsia="Times New Roman" w:hAnsi="Times New Roman" w:cs="Times New Roman"/>
                <w:color w:val="000000"/>
                <w:sz w:val="24"/>
                <w:szCs w:val="24"/>
                <w:lang w:eastAsia="es-CR"/>
              </w:rPr>
            </w:pPr>
            <w:r w:rsidRPr="00921118">
              <w:rPr>
                <w:rFonts w:ascii="Times New Roman" w:eastAsia="Times New Roman" w:hAnsi="Times New Roman" w:cs="Times New Roman"/>
                <w:color w:val="000000"/>
                <w:sz w:val="24"/>
                <w:szCs w:val="24"/>
                <w:lang w:eastAsia="es-CR"/>
              </w:rPr>
              <w:t>Este monto corresponde a la compra de licencias de la sección nueva de Anticorrupción</w:t>
            </w:r>
            <w:r>
              <w:rPr>
                <w:rFonts w:ascii="Times New Roman" w:eastAsia="Times New Roman" w:hAnsi="Times New Roman" w:cs="Times New Roman"/>
                <w:color w:val="000000"/>
                <w:sz w:val="24"/>
                <w:szCs w:val="24"/>
                <w:lang w:eastAsia="es-CR"/>
              </w:rPr>
              <w:t xml:space="preserve">, se realizar en el segundo semestre. </w:t>
            </w:r>
          </w:p>
        </w:tc>
      </w:tr>
    </w:tbl>
    <w:p w14:paraId="7CA6702E" w14:textId="182A979D" w:rsidR="00E85BE8" w:rsidRDefault="00E85BE8" w:rsidP="00544946">
      <w:pPr>
        <w:suppressAutoHyphens/>
        <w:spacing w:after="0" w:line="240" w:lineRule="auto"/>
        <w:rPr>
          <w:rFonts w:ascii="Arial" w:eastAsia="Times New Roman" w:hAnsi="Arial" w:cs="Arial"/>
          <w:b/>
          <w:sz w:val="24"/>
          <w:szCs w:val="24"/>
          <w:lang w:val="es-ES" w:eastAsia="zh-CN"/>
        </w:rPr>
      </w:pPr>
    </w:p>
    <w:p w14:paraId="3507221A" w14:textId="31D5C7DF" w:rsidR="00E85BE8" w:rsidRDefault="00E85BE8" w:rsidP="00544946">
      <w:pPr>
        <w:suppressAutoHyphens/>
        <w:spacing w:after="0" w:line="240" w:lineRule="auto"/>
        <w:rPr>
          <w:rFonts w:ascii="Arial" w:eastAsia="Times New Roman" w:hAnsi="Arial" w:cs="Arial"/>
          <w:b/>
          <w:sz w:val="24"/>
          <w:szCs w:val="24"/>
          <w:lang w:val="es-ES" w:eastAsia="zh-CN"/>
        </w:rPr>
      </w:pPr>
    </w:p>
    <w:p w14:paraId="71618702" w14:textId="45853F21" w:rsidR="006E45CA" w:rsidRDefault="006E45CA" w:rsidP="00544946">
      <w:pPr>
        <w:suppressAutoHyphens/>
        <w:spacing w:after="0" w:line="240" w:lineRule="auto"/>
        <w:rPr>
          <w:rFonts w:ascii="Arial" w:eastAsia="Times New Roman" w:hAnsi="Arial" w:cs="Arial"/>
          <w:b/>
          <w:sz w:val="24"/>
          <w:szCs w:val="24"/>
          <w:lang w:val="es-ES" w:eastAsia="zh-CN"/>
        </w:rPr>
      </w:pPr>
    </w:p>
    <w:p w14:paraId="23D3A1F1" w14:textId="08F862EF" w:rsidR="006E45CA" w:rsidRDefault="006E45CA" w:rsidP="00544946">
      <w:pPr>
        <w:suppressAutoHyphens/>
        <w:spacing w:after="0" w:line="240" w:lineRule="auto"/>
        <w:rPr>
          <w:rFonts w:ascii="Arial" w:eastAsia="Times New Roman" w:hAnsi="Arial" w:cs="Arial"/>
          <w:b/>
          <w:sz w:val="24"/>
          <w:szCs w:val="24"/>
          <w:lang w:val="es-ES" w:eastAsia="zh-CN"/>
        </w:rPr>
      </w:pPr>
    </w:p>
    <w:p w14:paraId="3BF83022" w14:textId="77777777" w:rsidR="006E45CA" w:rsidRDefault="006E45CA" w:rsidP="00544946">
      <w:pPr>
        <w:suppressAutoHyphens/>
        <w:spacing w:after="0" w:line="240" w:lineRule="auto"/>
        <w:rPr>
          <w:rFonts w:ascii="Arial" w:eastAsia="Times New Roman" w:hAnsi="Arial" w:cs="Arial"/>
          <w:b/>
          <w:sz w:val="24"/>
          <w:szCs w:val="24"/>
          <w:lang w:val="es-ES" w:eastAsia="zh-CN"/>
        </w:rPr>
      </w:pPr>
    </w:p>
    <w:p w14:paraId="43AE1EDC" w14:textId="77777777" w:rsidR="00E74589" w:rsidRPr="00E74589" w:rsidRDefault="00E74589" w:rsidP="00E74589">
      <w:pPr>
        <w:spacing w:after="0" w:line="240" w:lineRule="auto"/>
        <w:jc w:val="center"/>
        <w:rPr>
          <w:rFonts w:ascii="Times New Roman" w:eastAsia="Times New Roman" w:hAnsi="Times New Roman" w:cs="Times New Roman"/>
          <w:b/>
          <w:sz w:val="24"/>
          <w:szCs w:val="24"/>
          <w:u w:val="single"/>
          <w:lang w:eastAsia="es-ES"/>
        </w:rPr>
      </w:pPr>
      <w:r w:rsidRPr="00E74589">
        <w:rPr>
          <w:rFonts w:ascii="Times New Roman" w:eastAsia="Times New Roman" w:hAnsi="Times New Roman" w:cs="Times New Roman"/>
          <w:b/>
          <w:sz w:val="24"/>
          <w:szCs w:val="24"/>
          <w:u w:val="single"/>
          <w:lang w:eastAsia="es-ES"/>
        </w:rPr>
        <w:t xml:space="preserve">CENTRO GESTOR 78 </w:t>
      </w:r>
    </w:p>
    <w:p w14:paraId="2D38A55D" w14:textId="2E5AB902" w:rsidR="00E85BE8" w:rsidRDefault="00E74589" w:rsidP="00E74589">
      <w:pPr>
        <w:suppressAutoHyphens/>
        <w:spacing w:after="0" w:line="240" w:lineRule="auto"/>
        <w:jc w:val="center"/>
        <w:rPr>
          <w:rFonts w:ascii="Times New Roman" w:eastAsia="Times New Roman" w:hAnsi="Times New Roman" w:cs="Times New Roman"/>
          <w:b/>
          <w:sz w:val="24"/>
          <w:szCs w:val="24"/>
          <w:u w:val="single"/>
          <w:lang w:eastAsia="es-ES"/>
        </w:rPr>
      </w:pPr>
      <w:r w:rsidRPr="00E74589">
        <w:rPr>
          <w:rFonts w:ascii="Times New Roman" w:eastAsia="Times New Roman" w:hAnsi="Times New Roman" w:cs="Times New Roman"/>
          <w:b/>
          <w:sz w:val="24"/>
          <w:szCs w:val="24"/>
          <w:u w:val="single"/>
          <w:lang w:eastAsia="es-ES"/>
        </w:rPr>
        <w:t>Medicina Legal</w:t>
      </w:r>
    </w:p>
    <w:p w14:paraId="69785C76" w14:textId="498019CC" w:rsidR="00E74589" w:rsidRDefault="00E74589" w:rsidP="00E74589">
      <w:pPr>
        <w:suppressAutoHyphens/>
        <w:spacing w:after="0" w:line="240" w:lineRule="auto"/>
        <w:jc w:val="center"/>
        <w:rPr>
          <w:rFonts w:ascii="Times New Roman" w:eastAsia="Times New Roman" w:hAnsi="Times New Roman" w:cs="Times New Roman"/>
          <w:b/>
          <w:sz w:val="24"/>
          <w:szCs w:val="24"/>
          <w:u w:val="single"/>
          <w:lang w:eastAsia="es-ES"/>
        </w:rPr>
      </w:pPr>
    </w:p>
    <w:p w14:paraId="4A987F81" w14:textId="28979891" w:rsidR="00E74589" w:rsidRDefault="00E74589" w:rsidP="00E74589">
      <w:pPr>
        <w:suppressAutoHyphens/>
        <w:spacing w:after="0" w:line="240" w:lineRule="auto"/>
        <w:jc w:val="center"/>
        <w:rPr>
          <w:rFonts w:ascii="Times New Roman" w:eastAsia="Times New Roman" w:hAnsi="Times New Roman" w:cs="Times New Roman"/>
          <w:b/>
          <w:sz w:val="24"/>
          <w:szCs w:val="24"/>
          <w:u w:val="single"/>
          <w:lang w:eastAsia="es-ES"/>
        </w:rPr>
      </w:pPr>
    </w:p>
    <w:tbl>
      <w:tblPr>
        <w:tblW w:w="9154" w:type="dxa"/>
        <w:tblInd w:w="55" w:type="dxa"/>
        <w:tblCellMar>
          <w:left w:w="70" w:type="dxa"/>
          <w:right w:w="70" w:type="dxa"/>
        </w:tblCellMar>
        <w:tblLook w:val="04A0" w:firstRow="1" w:lastRow="0" w:firstColumn="1" w:lastColumn="0" w:noHBand="0" w:noVBand="1"/>
      </w:tblPr>
      <w:tblGrid>
        <w:gridCol w:w="1301"/>
        <w:gridCol w:w="2250"/>
        <w:gridCol w:w="2718"/>
        <w:gridCol w:w="2885"/>
      </w:tblGrid>
      <w:tr w:rsidR="00323125" w:rsidRPr="00323125" w14:paraId="58E3912C" w14:textId="77777777" w:rsidTr="00D35009">
        <w:trPr>
          <w:trHeight w:val="372"/>
        </w:trPr>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5BBFBEF2" w14:textId="77777777" w:rsidR="00323125" w:rsidRPr="00323125" w:rsidRDefault="00323125" w:rsidP="00323125">
            <w:pPr>
              <w:spacing w:after="0" w:line="240" w:lineRule="auto"/>
              <w:jc w:val="center"/>
              <w:rPr>
                <w:rFonts w:ascii="Times New Roman" w:eastAsia="Times New Roman" w:hAnsi="Times New Roman" w:cs="Times New Roman"/>
                <w:b/>
                <w:color w:val="000000"/>
                <w:sz w:val="24"/>
                <w:szCs w:val="24"/>
                <w:lang w:eastAsia="es-CR"/>
              </w:rPr>
            </w:pPr>
            <w:r w:rsidRPr="00323125">
              <w:rPr>
                <w:rFonts w:ascii="Times New Roman" w:eastAsia="Times New Roman" w:hAnsi="Times New Roman" w:cs="Times New Roman"/>
                <w:b/>
                <w:color w:val="000000"/>
                <w:sz w:val="24"/>
                <w:szCs w:val="24"/>
                <w:lang w:eastAsia="es-CR"/>
              </w:rPr>
              <w:t>Subpartida</w:t>
            </w:r>
          </w:p>
        </w:tc>
        <w:tc>
          <w:tcPr>
            <w:tcW w:w="2250" w:type="dxa"/>
            <w:tcBorders>
              <w:top w:val="single" w:sz="4" w:space="0" w:color="auto"/>
              <w:left w:val="nil"/>
              <w:bottom w:val="single" w:sz="4" w:space="0" w:color="auto"/>
              <w:right w:val="single" w:sz="4" w:space="0" w:color="auto"/>
            </w:tcBorders>
            <w:shd w:val="clear" w:color="auto" w:fill="auto"/>
            <w:hideMark/>
          </w:tcPr>
          <w:p w14:paraId="660D397B" w14:textId="77777777" w:rsidR="00323125" w:rsidRPr="00323125" w:rsidRDefault="00323125" w:rsidP="00323125">
            <w:pPr>
              <w:spacing w:after="0" w:line="240" w:lineRule="auto"/>
              <w:jc w:val="center"/>
              <w:rPr>
                <w:rFonts w:ascii="Times New Roman" w:eastAsia="Times New Roman" w:hAnsi="Times New Roman" w:cs="Times New Roman"/>
                <w:b/>
                <w:color w:val="000000"/>
                <w:sz w:val="24"/>
                <w:szCs w:val="24"/>
                <w:lang w:eastAsia="es-CR"/>
              </w:rPr>
            </w:pPr>
            <w:r w:rsidRPr="00323125">
              <w:rPr>
                <w:rFonts w:ascii="Times New Roman" w:eastAsia="Times New Roman" w:hAnsi="Times New Roman" w:cs="Times New Roman"/>
                <w:b/>
                <w:color w:val="000000"/>
                <w:sz w:val="24"/>
                <w:szCs w:val="24"/>
                <w:lang w:eastAsia="es-CR"/>
              </w:rPr>
              <w:t>Descripción</w:t>
            </w:r>
          </w:p>
        </w:tc>
        <w:tc>
          <w:tcPr>
            <w:tcW w:w="2718" w:type="dxa"/>
            <w:tcBorders>
              <w:top w:val="single" w:sz="4" w:space="0" w:color="auto"/>
              <w:left w:val="nil"/>
              <w:bottom w:val="single" w:sz="4" w:space="0" w:color="auto"/>
              <w:right w:val="single" w:sz="4" w:space="0" w:color="auto"/>
            </w:tcBorders>
            <w:shd w:val="clear" w:color="auto" w:fill="auto"/>
            <w:hideMark/>
          </w:tcPr>
          <w:p w14:paraId="24630F48" w14:textId="77777777" w:rsidR="00323125" w:rsidRPr="00323125" w:rsidRDefault="00323125" w:rsidP="00323125">
            <w:pPr>
              <w:spacing w:after="0" w:line="240" w:lineRule="auto"/>
              <w:jc w:val="center"/>
              <w:rPr>
                <w:rFonts w:ascii="Times New Roman" w:eastAsia="Times New Roman" w:hAnsi="Times New Roman" w:cs="Times New Roman"/>
                <w:b/>
                <w:color w:val="000000"/>
                <w:sz w:val="24"/>
                <w:szCs w:val="24"/>
                <w:lang w:eastAsia="es-CR"/>
              </w:rPr>
            </w:pPr>
            <w:r w:rsidRPr="00323125">
              <w:rPr>
                <w:rFonts w:ascii="Times New Roman" w:eastAsia="Times New Roman" w:hAnsi="Times New Roman" w:cs="Times New Roman"/>
                <w:b/>
                <w:color w:val="000000"/>
                <w:sz w:val="24"/>
                <w:szCs w:val="24"/>
                <w:lang w:eastAsia="es-CR"/>
              </w:rPr>
              <w:t>Monto</w:t>
            </w:r>
          </w:p>
        </w:tc>
        <w:tc>
          <w:tcPr>
            <w:tcW w:w="2885" w:type="dxa"/>
            <w:tcBorders>
              <w:top w:val="single" w:sz="4" w:space="0" w:color="auto"/>
              <w:left w:val="nil"/>
              <w:bottom w:val="single" w:sz="4" w:space="0" w:color="auto"/>
              <w:right w:val="single" w:sz="4" w:space="0" w:color="auto"/>
            </w:tcBorders>
            <w:shd w:val="clear" w:color="auto" w:fill="auto"/>
            <w:hideMark/>
          </w:tcPr>
          <w:p w14:paraId="074E10B5" w14:textId="77777777" w:rsidR="00323125" w:rsidRPr="00323125" w:rsidRDefault="00323125" w:rsidP="00323125">
            <w:pPr>
              <w:spacing w:after="0" w:line="240" w:lineRule="auto"/>
              <w:jc w:val="center"/>
              <w:rPr>
                <w:rFonts w:ascii="Times New Roman" w:eastAsia="Times New Roman" w:hAnsi="Times New Roman" w:cs="Times New Roman"/>
                <w:b/>
                <w:color w:val="000000"/>
                <w:sz w:val="24"/>
                <w:szCs w:val="24"/>
                <w:lang w:eastAsia="es-CR"/>
              </w:rPr>
            </w:pPr>
            <w:r w:rsidRPr="00323125">
              <w:rPr>
                <w:rFonts w:ascii="Times New Roman" w:eastAsia="Times New Roman" w:hAnsi="Times New Roman" w:cs="Times New Roman"/>
                <w:b/>
                <w:color w:val="000000"/>
                <w:sz w:val="24"/>
                <w:szCs w:val="24"/>
                <w:lang w:eastAsia="es-CR"/>
              </w:rPr>
              <w:t>Motivo</w:t>
            </w:r>
          </w:p>
        </w:tc>
      </w:tr>
      <w:tr w:rsidR="00323125" w:rsidRPr="00323125" w14:paraId="41CC03C9" w14:textId="77777777" w:rsidTr="00D35009">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4FCD958C" w14:textId="5946E09E" w:rsidR="00323125" w:rsidRPr="00323125" w:rsidRDefault="00DB5D22"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10401</w:t>
            </w:r>
          </w:p>
        </w:tc>
        <w:tc>
          <w:tcPr>
            <w:tcW w:w="2250" w:type="dxa"/>
            <w:tcBorders>
              <w:top w:val="single" w:sz="4" w:space="0" w:color="auto"/>
              <w:left w:val="nil"/>
              <w:bottom w:val="single" w:sz="4" w:space="0" w:color="auto"/>
              <w:right w:val="single" w:sz="4" w:space="0" w:color="auto"/>
            </w:tcBorders>
            <w:shd w:val="clear" w:color="auto" w:fill="auto"/>
          </w:tcPr>
          <w:p w14:paraId="1CEF02E3" w14:textId="746776E8" w:rsidR="00323125" w:rsidRPr="00323125" w:rsidRDefault="00A73F28" w:rsidP="00323125">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Servicios médicos</w:t>
            </w:r>
          </w:p>
        </w:tc>
        <w:tc>
          <w:tcPr>
            <w:tcW w:w="2718" w:type="dxa"/>
            <w:tcBorders>
              <w:top w:val="single" w:sz="4" w:space="0" w:color="auto"/>
              <w:left w:val="nil"/>
              <w:bottom w:val="single" w:sz="4" w:space="0" w:color="auto"/>
              <w:right w:val="single" w:sz="4" w:space="0" w:color="auto"/>
            </w:tcBorders>
            <w:shd w:val="clear" w:color="auto" w:fill="auto"/>
          </w:tcPr>
          <w:p w14:paraId="184E8EF1" w14:textId="640308FA" w:rsidR="00323125" w:rsidRPr="00323125" w:rsidRDefault="00E43506"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24.695.175</w:t>
            </w:r>
          </w:p>
        </w:tc>
        <w:tc>
          <w:tcPr>
            <w:tcW w:w="2885" w:type="dxa"/>
            <w:tcBorders>
              <w:top w:val="single" w:sz="4" w:space="0" w:color="auto"/>
              <w:left w:val="nil"/>
              <w:bottom w:val="single" w:sz="4" w:space="0" w:color="auto"/>
              <w:right w:val="single" w:sz="4" w:space="0" w:color="auto"/>
            </w:tcBorders>
            <w:shd w:val="clear" w:color="auto" w:fill="auto"/>
          </w:tcPr>
          <w:p w14:paraId="18CE6A2D" w14:textId="4EFAEF0F" w:rsidR="00323125" w:rsidRPr="00323125" w:rsidRDefault="00D35009" w:rsidP="00323125">
            <w:pPr>
              <w:spacing w:after="0" w:line="240" w:lineRule="auto"/>
              <w:jc w:val="both"/>
              <w:rPr>
                <w:rFonts w:ascii="Times New Roman" w:eastAsia="Times New Roman" w:hAnsi="Times New Roman" w:cs="Times New Roman"/>
                <w:color w:val="000000"/>
                <w:sz w:val="24"/>
                <w:szCs w:val="24"/>
                <w:lang w:eastAsia="es-CR"/>
              </w:rPr>
            </w:pPr>
            <w:r w:rsidRPr="00D35009">
              <w:rPr>
                <w:rFonts w:ascii="Times New Roman" w:eastAsia="Times New Roman" w:hAnsi="Times New Roman" w:cs="Times New Roman"/>
                <w:color w:val="000000"/>
                <w:sz w:val="24"/>
                <w:szCs w:val="24"/>
                <w:lang w:eastAsia="es-CR"/>
              </w:rPr>
              <w:t>Ya se confeccionaron</w:t>
            </w:r>
            <w:r>
              <w:rPr>
                <w:rFonts w:ascii="Times New Roman" w:eastAsia="Times New Roman" w:hAnsi="Times New Roman" w:cs="Times New Roman"/>
                <w:color w:val="000000"/>
                <w:sz w:val="24"/>
                <w:szCs w:val="24"/>
                <w:lang w:eastAsia="es-CR"/>
              </w:rPr>
              <w:t xml:space="preserve"> </w:t>
            </w:r>
            <w:proofErr w:type="gramStart"/>
            <w:r>
              <w:rPr>
                <w:rFonts w:ascii="Times New Roman" w:eastAsia="Times New Roman" w:hAnsi="Times New Roman" w:cs="Times New Roman"/>
                <w:color w:val="000000"/>
                <w:sz w:val="24"/>
                <w:szCs w:val="24"/>
                <w:lang w:eastAsia="es-CR"/>
              </w:rPr>
              <w:t xml:space="preserve">varias </w:t>
            </w:r>
            <w:r w:rsidRPr="00D35009">
              <w:rPr>
                <w:rFonts w:ascii="Times New Roman" w:eastAsia="Times New Roman" w:hAnsi="Times New Roman" w:cs="Times New Roman"/>
                <w:color w:val="000000"/>
                <w:sz w:val="24"/>
                <w:szCs w:val="24"/>
                <w:lang w:eastAsia="es-CR"/>
              </w:rPr>
              <w:t xml:space="preserve"> las</w:t>
            </w:r>
            <w:proofErr w:type="gramEnd"/>
            <w:r w:rsidRPr="00D35009">
              <w:rPr>
                <w:rFonts w:ascii="Times New Roman" w:eastAsia="Times New Roman" w:hAnsi="Times New Roman" w:cs="Times New Roman"/>
                <w:color w:val="000000"/>
                <w:sz w:val="24"/>
                <w:szCs w:val="24"/>
                <w:lang w:eastAsia="es-CR"/>
              </w:rPr>
              <w:t xml:space="preserve"> requisiciones, las cuales ya cuentan con orden de pedido. Al 19-03-21 se ha </w:t>
            </w:r>
            <w:r w:rsidRPr="00D35009">
              <w:rPr>
                <w:rFonts w:ascii="Times New Roman" w:eastAsia="Times New Roman" w:hAnsi="Times New Roman" w:cs="Times New Roman"/>
                <w:color w:val="000000"/>
                <w:sz w:val="24"/>
                <w:szCs w:val="24"/>
                <w:lang w:eastAsia="es-CR"/>
              </w:rPr>
              <w:lastRenderedPageBreak/>
              <w:t>tramitado en facturas por servicios médicos        ¢ 5 875 209. Por Caja Chica se ha tramitado pagos a especialistas por un monto de ¢434 259.</w:t>
            </w:r>
          </w:p>
        </w:tc>
      </w:tr>
      <w:tr w:rsidR="00323125" w:rsidRPr="00323125" w14:paraId="17BB4E6B" w14:textId="77777777" w:rsidTr="00D35009">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4AB9FBC7" w14:textId="208675C1" w:rsidR="00323125" w:rsidRPr="00323125" w:rsidRDefault="007947B4"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10801</w:t>
            </w:r>
          </w:p>
        </w:tc>
        <w:tc>
          <w:tcPr>
            <w:tcW w:w="2250" w:type="dxa"/>
            <w:tcBorders>
              <w:top w:val="single" w:sz="4" w:space="0" w:color="auto"/>
              <w:left w:val="nil"/>
              <w:bottom w:val="single" w:sz="4" w:space="0" w:color="auto"/>
              <w:right w:val="single" w:sz="4" w:space="0" w:color="auto"/>
            </w:tcBorders>
            <w:shd w:val="clear" w:color="auto" w:fill="auto"/>
          </w:tcPr>
          <w:p w14:paraId="5BFCDF40" w14:textId="78D546E8" w:rsidR="00323125" w:rsidRPr="00323125" w:rsidRDefault="005D6CF2" w:rsidP="00323125">
            <w:pPr>
              <w:spacing w:after="0" w:line="240" w:lineRule="auto"/>
              <w:rPr>
                <w:rFonts w:ascii="Times New Roman" w:eastAsia="Times New Roman" w:hAnsi="Times New Roman" w:cs="Times New Roman"/>
                <w:color w:val="000000"/>
                <w:sz w:val="24"/>
                <w:szCs w:val="24"/>
                <w:lang w:eastAsia="es-CR"/>
              </w:rPr>
            </w:pPr>
            <w:r>
              <w:rPr>
                <w:lang w:val="es-ES"/>
              </w:rPr>
              <w:t>Mantenimiento de edificios y locales</w:t>
            </w:r>
          </w:p>
        </w:tc>
        <w:tc>
          <w:tcPr>
            <w:tcW w:w="2718" w:type="dxa"/>
            <w:tcBorders>
              <w:top w:val="single" w:sz="4" w:space="0" w:color="auto"/>
              <w:left w:val="nil"/>
              <w:bottom w:val="single" w:sz="4" w:space="0" w:color="auto"/>
              <w:right w:val="single" w:sz="4" w:space="0" w:color="auto"/>
            </w:tcBorders>
            <w:shd w:val="clear" w:color="auto" w:fill="auto"/>
          </w:tcPr>
          <w:p w14:paraId="0F0D91EA" w14:textId="5843F23B" w:rsidR="00323125" w:rsidRPr="00323125" w:rsidRDefault="007947B4"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7.600.000</w:t>
            </w:r>
          </w:p>
        </w:tc>
        <w:tc>
          <w:tcPr>
            <w:tcW w:w="2885" w:type="dxa"/>
            <w:tcBorders>
              <w:top w:val="single" w:sz="4" w:space="0" w:color="auto"/>
              <w:left w:val="nil"/>
              <w:bottom w:val="single" w:sz="4" w:space="0" w:color="auto"/>
              <w:right w:val="single" w:sz="4" w:space="0" w:color="auto"/>
            </w:tcBorders>
            <w:shd w:val="clear" w:color="auto" w:fill="auto"/>
          </w:tcPr>
          <w:p w14:paraId="16A3748F" w14:textId="00EE7488" w:rsidR="00323125" w:rsidRPr="00323125" w:rsidRDefault="00BD726A" w:rsidP="00323125">
            <w:pPr>
              <w:spacing w:after="0" w:line="240" w:lineRule="auto"/>
              <w:jc w:val="both"/>
              <w:rPr>
                <w:rFonts w:ascii="Times New Roman" w:eastAsia="Times New Roman" w:hAnsi="Times New Roman" w:cs="Times New Roman"/>
                <w:color w:val="000000"/>
                <w:sz w:val="24"/>
                <w:szCs w:val="24"/>
                <w:lang w:eastAsia="es-CR"/>
              </w:rPr>
            </w:pPr>
            <w:r w:rsidRPr="00BD726A">
              <w:rPr>
                <w:rFonts w:ascii="Times New Roman" w:eastAsia="Times New Roman" w:hAnsi="Times New Roman" w:cs="Times New Roman"/>
                <w:color w:val="000000"/>
                <w:sz w:val="24"/>
                <w:szCs w:val="24"/>
                <w:lang w:eastAsia="es-CR"/>
              </w:rPr>
              <w:t>Está pendiente el trámite de contratación de mano de obra para pintura, ya se solicitó colaboración al personal de mantenimiento para determinar la cantidad de m2. Se está a la espera de la información para solicitar las cotizaciones. A p</w:t>
            </w:r>
            <w:r w:rsidR="006A0D1F">
              <w:rPr>
                <w:rFonts w:ascii="Times New Roman" w:eastAsia="Times New Roman" w:hAnsi="Times New Roman" w:cs="Times New Roman"/>
                <w:color w:val="000000"/>
                <w:sz w:val="24"/>
                <w:szCs w:val="24"/>
                <w:lang w:eastAsia="es-CR"/>
              </w:rPr>
              <w:t>a</w:t>
            </w:r>
            <w:r w:rsidRPr="00BD726A">
              <w:rPr>
                <w:rFonts w:ascii="Times New Roman" w:eastAsia="Times New Roman" w:hAnsi="Times New Roman" w:cs="Times New Roman"/>
                <w:color w:val="000000"/>
                <w:sz w:val="24"/>
                <w:szCs w:val="24"/>
                <w:lang w:eastAsia="es-CR"/>
              </w:rPr>
              <w:t>rtir del mes de abril, se iniciarán gestiones para remodelación de un área de la jefatura departamental para habilitar nueva oficina.</w:t>
            </w:r>
          </w:p>
        </w:tc>
      </w:tr>
      <w:tr w:rsidR="00323125" w:rsidRPr="00323125" w14:paraId="29BCA3C4" w14:textId="77777777" w:rsidTr="00D35009">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07BC28C1" w14:textId="5DC9BCD4" w:rsidR="00323125" w:rsidRPr="00323125" w:rsidRDefault="00AC7704"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10899</w:t>
            </w:r>
          </w:p>
        </w:tc>
        <w:tc>
          <w:tcPr>
            <w:tcW w:w="2250" w:type="dxa"/>
            <w:tcBorders>
              <w:top w:val="single" w:sz="4" w:space="0" w:color="auto"/>
              <w:left w:val="nil"/>
              <w:bottom w:val="single" w:sz="4" w:space="0" w:color="auto"/>
              <w:right w:val="single" w:sz="4" w:space="0" w:color="auto"/>
            </w:tcBorders>
            <w:shd w:val="clear" w:color="auto" w:fill="auto"/>
          </w:tcPr>
          <w:p w14:paraId="58742B56" w14:textId="05FD05DD" w:rsidR="00323125" w:rsidRPr="00323125" w:rsidRDefault="00B76969" w:rsidP="00323125">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Mantenimiento de Otros Equipos</w:t>
            </w:r>
          </w:p>
        </w:tc>
        <w:tc>
          <w:tcPr>
            <w:tcW w:w="2718" w:type="dxa"/>
            <w:tcBorders>
              <w:top w:val="single" w:sz="4" w:space="0" w:color="auto"/>
              <w:left w:val="nil"/>
              <w:bottom w:val="single" w:sz="4" w:space="0" w:color="auto"/>
              <w:right w:val="single" w:sz="4" w:space="0" w:color="auto"/>
            </w:tcBorders>
            <w:shd w:val="clear" w:color="auto" w:fill="auto"/>
          </w:tcPr>
          <w:p w14:paraId="7BAF570F" w14:textId="55E3E858" w:rsidR="00323125" w:rsidRPr="00323125" w:rsidRDefault="00AC7704"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23.788.802</w:t>
            </w:r>
          </w:p>
        </w:tc>
        <w:tc>
          <w:tcPr>
            <w:tcW w:w="2885" w:type="dxa"/>
            <w:tcBorders>
              <w:top w:val="single" w:sz="4" w:space="0" w:color="auto"/>
              <w:left w:val="nil"/>
              <w:bottom w:val="single" w:sz="4" w:space="0" w:color="auto"/>
              <w:right w:val="single" w:sz="4" w:space="0" w:color="auto"/>
            </w:tcBorders>
            <w:shd w:val="clear" w:color="auto" w:fill="auto"/>
          </w:tcPr>
          <w:p w14:paraId="10ABCBF8" w14:textId="309F11B4" w:rsidR="00323125" w:rsidRPr="00323125" w:rsidRDefault="002623EB" w:rsidP="00323125">
            <w:pPr>
              <w:spacing w:after="0" w:line="240" w:lineRule="auto"/>
              <w:jc w:val="both"/>
              <w:rPr>
                <w:rFonts w:ascii="Times New Roman" w:eastAsia="Times New Roman" w:hAnsi="Times New Roman" w:cs="Times New Roman"/>
                <w:color w:val="000000"/>
                <w:sz w:val="24"/>
                <w:szCs w:val="24"/>
                <w:lang w:eastAsia="es-CR"/>
              </w:rPr>
            </w:pPr>
            <w:r w:rsidRPr="002623EB">
              <w:rPr>
                <w:rFonts w:ascii="Times New Roman" w:eastAsia="Times New Roman" w:hAnsi="Times New Roman" w:cs="Times New Roman"/>
                <w:color w:val="000000"/>
                <w:sz w:val="24"/>
                <w:szCs w:val="24"/>
                <w:lang w:eastAsia="es-CR"/>
              </w:rPr>
              <w:t xml:space="preserve">Están en trámite los procedimientos </w:t>
            </w:r>
            <w:proofErr w:type="spellStart"/>
            <w:r w:rsidRPr="002623EB">
              <w:rPr>
                <w:rFonts w:ascii="Times New Roman" w:eastAsia="Times New Roman" w:hAnsi="Times New Roman" w:cs="Times New Roman"/>
                <w:color w:val="000000"/>
                <w:sz w:val="24"/>
                <w:szCs w:val="24"/>
                <w:lang w:eastAsia="es-CR"/>
              </w:rPr>
              <w:t>n°</w:t>
            </w:r>
            <w:proofErr w:type="spellEnd"/>
            <w:r w:rsidRPr="002623EB">
              <w:rPr>
                <w:rFonts w:ascii="Times New Roman" w:eastAsia="Times New Roman" w:hAnsi="Times New Roman" w:cs="Times New Roman"/>
                <w:color w:val="000000"/>
                <w:sz w:val="24"/>
                <w:szCs w:val="24"/>
                <w:lang w:eastAsia="es-CR"/>
              </w:rPr>
              <w:t xml:space="preserve"> 2020CD-000409-PROVCD para el contrato de mantenimiento preventivo y correctivo del Ultrasonido y el 2020CD-000401-PROVCD para el contrato de mantenimiento preventivo y correctivo del TAC, los mismos ya se encuentran adjudicados. Además, ya están en </w:t>
            </w:r>
            <w:proofErr w:type="gramStart"/>
            <w:r w:rsidRPr="002623EB">
              <w:rPr>
                <w:rFonts w:ascii="Times New Roman" w:eastAsia="Times New Roman" w:hAnsi="Times New Roman" w:cs="Times New Roman"/>
                <w:color w:val="000000"/>
                <w:sz w:val="24"/>
                <w:szCs w:val="24"/>
                <w:lang w:eastAsia="es-CR"/>
              </w:rPr>
              <w:t>trámite  otros</w:t>
            </w:r>
            <w:proofErr w:type="gramEnd"/>
            <w:r w:rsidRPr="002623EB">
              <w:rPr>
                <w:rFonts w:ascii="Times New Roman" w:eastAsia="Times New Roman" w:hAnsi="Times New Roman" w:cs="Times New Roman"/>
                <w:color w:val="000000"/>
                <w:sz w:val="24"/>
                <w:szCs w:val="24"/>
                <w:lang w:eastAsia="es-CR"/>
              </w:rPr>
              <w:t xml:space="preserve"> oficios de </w:t>
            </w:r>
            <w:proofErr w:type="spellStart"/>
            <w:r w:rsidRPr="002623EB">
              <w:rPr>
                <w:rFonts w:ascii="Times New Roman" w:eastAsia="Times New Roman" w:hAnsi="Times New Roman" w:cs="Times New Roman"/>
                <w:color w:val="000000"/>
                <w:sz w:val="24"/>
                <w:szCs w:val="24"/>
                <w:lang w:eastAsia="es-CR"/>
              </w:rPr>
              <w:t>desición</w:t>
            </w:r>
            <w:proofErr w:type="spellEnd"/>
            <w:r w:rsidRPr="002623EB">
              <w:rPr>
                <w:rFonts w:ascii="Times New Roman" w:eastAsia="Times New Roman" w:hAnsi="Times New Roman" w:cs="Times New Roman"/>
                <w:color w:val="000000"/>
                <w:sz w:val="24"/>
                <w:szCs w:val="24"/>
                <w:lang w:eastAsia="es-CR"/>
              </w:rPr>
              <w:t xml:space="preserve"> inicial para los contratos de mantenimiento de los equipos restantes de la Unidad de Radiología Forense, impresora láser, inyector y brazo en U</w:t>
            </w:r>
          </w:p>
        </w:tc>
      </w:tr>
      <w:tr w:rsidR="00323125" w:rsidRPr="00323125" w14:paraId="27893730" w14:textId="77777777" w:rsidTr="00D35009">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44E3524C" w14:textId="0F1BBD7E" w:rsidR="00323125" w:rsidRPr="00323125" w:rsidRDefault="002623EB"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29902</w:t>
            </w:r>
          </w:p>
        </w:tc>
        <w:tc>
          <w:tcPr>
            <w:tcW w:w="2250" w:type="dxa"/>
            <w:tcBorders>
              <w:top w:val="single" w:sz="4" w:space="0" w:color="auto"/>
              <w:left w:val="nil"/>
              <w:bottom w:val="single" w:sz="4" w:space="0" w:color="auto"/>
              <w:right w:val="single" w:sz="4" w:space="0" w:color="auto"/>
            </w:tcBorders>
            <w:shd w:val="clear" w:color="auto" w:fill="auto"/>
          </w:tcPr>
          <w:p w14:paraId="5FD8FB02" w14:textId="3044BC14" w:rsidR="00323125" w:rsidRPr="00323125" w:rsidRDefault="006A0D1F" w:rsidP="00323125">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útiles</w:t>
            </w:r>
            <w:r w:rsidR="00303876">
              <w:rPr>
                <w:color w:val="000000"/>
                <w:sz w:val="24"/>
                <w:szCs w:val="24"/>
                <w:lang w:eastAsia="es-CR"/>
              </w:rPr>
              <w:t xml:space="preserve"> y Materiales Hospitalarios y de Investigación</w:t>
            </w:r>
          </w:p>
        </w:tc>
        <w:tc>
          <w:tcPr>
            <w:tcW w:w="2718" w:type="dxa"/>
            <w:tcBorders>
              <w:top w:val="single" w:sz="4" w:space="0" w:color="auto"/>
              <w:left w:val="nil"/>
              <w:bottom w:val="single" w:sz="4" w:space="0" w:color="auto"/>
              <w:right w:val="single" w:sz="4" w:space="0" w:color="auto"/>
            </w:tcBorders>
            <w:shd w:val="clear" w:color="auto" w:fill="auto"/>
          </w:tcPr>
          <w:p w14:paraId="22226DEB" w14:textId="4E38C953" w:rsidR="00323125" w:rsidRPr="00323125" w:rsidRDefault="00C75ACD"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30.915.610</w:t>
            </w:r>
          </w:p>
        </w:tc>
        <w:tc>
          <w:tcPr>
            <w:tcW w:w="2885" w:type="dxa"/>
            <w:tcBorders>
              <w:top w:val="single" w:sz="4" w:space="0" w:color="auto"/>
              <w:left w:val="nil"/>
              <w:bottom w:val="single" w:sz="4" w:space="0" w:color="auto"/>
              <w:right w:val="single" w:sz="4" w:space="0" w:color="auto"/>
            </w:tcBorders>
            <w:shd w:val="clear" w:color="auto" w:fill="auto"/>
          </w:tcPr>
          <w:p w14:paraId="1DDFA352" w14:textId="0B1827DB" w:rsidR="00323125" w:rsidRPr="00323125" w:rsidRDefault="002741D3" w:rsidP="00323125">
            <w:pPr>
              <w:spacing w:after="0" w:line="240" w:lineRule="auto"/>
              <w:jc w:val="both"/>
              <w:rPr>
                <w:rFonts w:ascii="Times New Roman" w:eastAsia="Times New Roman" w:hAnsi="Times New Roman" w:cs="Times New Roman"/>
                <w:color w:val="000000"/>
                <w:sz w:val="24"/>
                <w:szCs w:val="24"/>
                <w:lang w:eastAsia="es-CR"/>
              </w:rPr>
            </w:pPr>
            <w:r w:rsidRPr="002741D3">
              <w:rPr>
                <w:rFonts w:ascii="Times New Roman" w:eastAsia="Times New Roman" w:hAnsi="Times New Roman" w:cs="Times New Roman"/>
                <w:color w:val="000000"/>
                <w:sz w:val="24"/>
                <w:szCs w:val="24"/>
                <w:lang w:eastAsia="es-CR"/>
              </w:rPr>
              <w:t xml:space="preserve">Con respecto a la compra de AGUJAS PARA </w:t>
            </w:r>
            <w:proofErr w:type="gramStart"/>
            <w:r w:rsidRPr="002741D3">
              <w:rPr>
                <w:rFonts w:ascii="Times New Roman" w:eastAsia="Times New Roman" w:hAnsi="Times New Roman" w:cs="Times New Roman"/>
                <w:color w:val="000000"/>
                <w:sz w:val="24"/>
                <w:szCs w:val="24"/>
                <w:lang w:eastAsia="es-CR"/>
              </w:rPr>
              <w:t>SUTURA,  CAPSULAS</w:t>
            </w:r>
            <w:proofErr w:type="gramEnd"/>
            <w:r w:rsidRPr="002741D3">
              <w:rPr>
                <w:rFonts w:ascii="Times New Roman" w:eastAsia="Times New Roman" w:hAnsi="Times New Roman" w:cs="Times New Roman"/>
                <w:color w:val="000000"/>
                <w:sz w:val="24"/>
                <w:szCs w:val="24"/>
                <w:lang w:eastAsia="es-CR"/>
              </w:rPr>
              <w:t xml:space="preserve"> DE HISTOLOGIA y TUBO DE </w:t>
            </w:r>
            <w:r w:rsidRPr="002741D3">
              <w:rPr>
                <w:rFonts w:ascii="Times New Roman" w:eastAsia="Times New Roman" w:hAnsi="Times New Roman" w:cs="Times New Roman"/>
                <w:color w:val="000000"/>
                <w:sz w:val="24"/>
                <w:szCs w:val="24"/>
                <w:lang w:eastAsia="es-CR"/>
              </w:rPr>
              <w:lastRenderedPageBreak/>
              <w:t>ENSAYO existen problemas para conseguir proveedores. La compra de JUEGO DE ROPA PLASTICA DESECHABLE, TIJERA QUIRURGICA PARA AUTOPSIAS y PINZAS ACERO INOXIDABLE se valorará en el II semestre debido a que en este momento se cuenta con suficiente stock en bodega.  La compra de PELICULA RADIOGRAFICA TMG y FUNDAS PLASTICAS PARA CAMARA INTRAORAL se realizará en el II semestre ya que se cuenta con stock en bodega.</w:t>
            </w:r>
          </w:p>
        </w:tc>
      </w:tr>
      <w:tr w:rsidR="00323125" w:rsidRPr="00323125" w14:paraId="0B8F7950" w14:textId="77777777" w:rsidTr="00D35009">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56170155" w14:textId="5C144ADD" w:rsidR="00323125" w:rsidRPr="00323125" w:rsidRDefault="00523EC8"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29904</w:t>
            </w:r>
          </w:p>
        </w:tc>
        <w:tc>
          <w:tcPr>
            <w:tcW w:w="2250" w:type="dxa"/>
            <w:tcBorders>
              <w:top w:val="single" w:sz="4" w:space="0" w:color="auto"/>
              <w:left w:val="nil"/>
              <w:bottom w:val="single" w:sz="4" w:space="0" w:color="auto"/>
              <w:right w:val="single" w:sz="4" w:space="0" w:color="auto"/>
            </w:tcBorders>
            <w:shd w:val="clear" w:color="auto" w:fill="auto"/>
          </w:tcPr>
          <w:p w14:paraId="4B9AEC00" w14:textId="4D6CE6DA" w:rsidR="00323125" w:rsidRPr="00323125" w:rsidRDefault="006D35C8" w:rsidP="00323125">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Textiles y Vestuario</w:t>
            </w:r>
          </w:p>
        </w:tc>
        <w:tc>
          <w:tcPr>
            <w:tcW w:w="2718" w:type="dxa"/>
            <w:tcBorders>
              <w:top w:val="single" w:sz="4" w:space="0" w:color="auto"/>
              <w:left w:val="nil"/>
              <w:bottom w:val="single" w:sz="4" w:space="0" w:color="auto"/>
              <w:right w:val="single" w:sz="4" w:space="0" w:color="auto"/>
            </w:tcBorders>
            <w:shd w:val="clear" w:color="auto" w:fill="auto"/>
          </w:tcPr>
          <w:p w14:paraId="115C98D7" w14:textId="7865EA06" w:rsidR="00323125" w:rsidRPr="00323125" w:rsidRDefault="00523EC8"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7.611.546</w:t>
            </w:r>
          </w:p>
        </w:tc>
        <w:tc>
          <w:tcPr>
            <w:tcW w:w="2885" w:type="dxa"/>
            <w:tcBorders>
              <w:top w:val="single" w:sz="4" w:space="0" w:color="auto"/>
              <w:left w:val="nil"/>
              <w:bottom w:val="single" w:sz="4" w:space="0" w:color="auto"/>
              <w:right w:val="single" w:sz="4" w:space="0" w:color="auto"/>
            </w:tcBorders>
            <w:shd w:val="clear" w:color="auto" w:fill="auto"/>
          </w:tcPr>
          <w:p w14:paraId="2860259B" w14:textId="272F8ADF" w:rsidR="00323125" w:rsidRPr="00323125" w:rsidRDefault="000F1733" w:rsidP="00323125">
            <w:pPr>
              <w:spacing w:after="0" w:line="240" w:lineRule="auto"/>
              <w:jc w:val="both"/>
              <w:rPr>
                <w:rFonts w:ascii="Times New Roman" w:eastAsia="Times New Roman" w:hAnsi="Times New Roman" w:cs="Times New Roman"/>
                <w:color w:val="000000"/>
                <w:sz w:val="24"/>
                <w:szCs w:val="24"/>
                <w:lang w:eastAsia="es-CR"/>
              </w:rPr>
            </w:pPr>
            <w:r w:rsidRPr="000F1733">
              <w:rPr>
                <w:rFonts w:ascii="Times New Roman" w:eastAsia="Times New Roman" w:hAnsi="Times New Roman" w:cs="Times New Roman"/>
                <w:color w:val="000000"/>
                <w:sz w:val="24"/>
                <w:szCs w:val="24"/>
                <w:lang w:eastAsia="es-CR"/>
              </w:rPr>
              <w:t xml:space="preserve">Con respecto a la compra de SABANAS Y BATAS DESECHABLES existen problemas para conseguir proveedores debido a la emergencia por </w:t>
            </w:r>
            <w:proofErr w:type="spellStart"/>
            <w:r w:rsidRPr="000F1733">
              <w:rPr>
                <w:rFonts w:ascii="Times New Roman" w:eastAsia="Times New Roman" w:hAnsi="Times New Roman" w:cs="Times New Roman"/>
                <w:color w:val="000000"/>
                <w:sz w:val="24"/>
                <w:szCs w:val="24"/>
                <w:lang w:eastAsia="es-CR"/>
              </w:rPr>
              <w:t>Covid</w:t>
            </w:r>
            <w:proofErr w:type="spellEnd"/>
            <w:r w:rsidRPr="000F1733">
              <w:rPr>
                <w:rFonts w:ascii="Times New Roman" w:eastAsia="Times New Roman" w:hAnsi="Times New Roman" w:cs="Times New Roman"/>
                <w:color w:val="000000"/>
                <w:sz w:val="24"/>
                <w:szCs w:val="24"/>
                <w:lang w:eastAsia="es-CR"/>
              </w:rPr>
              <w:t xml:space="preserve"> 19. Para la compra de PAÑOS, SABANAS Y BATAS DE TELA también existen problemas para conseguir proveedores</w:t>
            </w:r>
          </w:p>
        </w:tc>
      </w:tr>
      <w:tr w:rsidR="00323125" w:rsidRPr="00323125" w14:paraId="6DB8D5F7" w14:textId="77777777" w:rsidTr="00D35009">
        <w:trPr>
          <w:trHeight w:val="905"/>
        </w:trPr>
        <w:tc>
          <w:tcPr>
            <w:tcW w:w="1301" w:type="dxa"/>
            <w:tcBorders>
              <w:top w:val="single" w:sz="4" w:space="0" w:color="auto"/>
              <w:left w:val="single" w:sz="4" w:space="0" w:color="auto"/>
              <w:bottom w:val="single" w:sz="4" w:space="0" w:color="auto"/>
              <w:right w:val="single" w:sz="4" w:space="0" w:color="auto"/>
            </w:tcBorders>
            <w:shd w:val="clear" w:color="auto" w:fill="auto"/>
          </w:tcPr>
          <w:p w14:paraId="1A2DA8EA" w14:textId="4E7DF890" w:rsidR="00323125" w:rsidRPr="00323125" w:rsidRDefault="00B84C32"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50201</w:t>
            </w:r>
          </w:p>
        </w:tc>
        <w:tc>
          <w:tcPr>
            <w:tcW w:w="2250" w:type="dxa"/>
            <w:tcBorders>
              <w:top w:val="single" w:sz="4" w:space="0" w:color="auto"/>
              <w:left w:val="nil"/>
              <w:bottom w:val="single" w:sz="4" w:space="0" w:color="auto"/>
              <w:right w:val="single" w:sz="4" w:space="0" w:color="auto"/>
            </w:tcBorders>
            <w:shd w:val="clear" w:color="auto" w:fill="auto"/>
          </w:tcPr>
          <w:p w14:paraId="64B5CAFC" w14:textId="494885F7" w:rsidR="00323125" w:rsidRPr="00323125" w:rsidRDefault="00BC5CB6" w:rsidP="00323125">
            <w:pPr>
              <w:spacing w:after="0" w:line="240" w:lineRule="auto"/>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Edificios </w:t>
            </w:r>
          </w:p>
        </w:tc>
        <w:tc>
          <w:tcPr>
            <w:tcW w:w="2718" w:type="dxa"/>
            <w:tcBorders>
              <w:top w:val="single" w:sz="4" w:space="0" w:color="auto"/>
              <w:left w:val="nil"/>
              <w:bottom w:val="single" w:sz="4" w:space="0" w:color="auto"/>
              <w:right w:val="single" w:sz="4" w:space="0" w:color="auto"/>
            </w:tcBorders>
            <w:shd w:val="clear" w:color="auto" w:fill="auto"/>
          </w:tcPr>
          <w:p w14:paraId="2D39054F" w14:textId="4848C803" w:rsidR="00323125" w:rsidRPr="00323125" w:rsidRDefault="00B84C32" w:rsidP="00323125">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59</w:t>
            </w:r>
            <w:r w:rsidR="008F76FE">
              <w:rPr>
                <w:rFonts w:ascii="Times New Roman" w:eastAsia="Times New Roman" w:hAnsi="Times New Roman" w:cs="Times New Roman"/>
                <w:color w:val="000000"/>
                <w:sz w:val="24"/>
                <w:szCs w:val="24"/>
                <w:lang w:eastAsia="es-CR"/>
              </w:rPr>
              <w:t>.858.882</w:t>
            </w:r>
          </w:p>
        </w:tc>
        <w:tc>
          <w:tcPr>
            <w:tcW w:w="2885" w:type="dxa"/>
            <w:tcBorders>
              <w:top w:val="single" w:sz="4" w:space="0" w:color="auto"/>
              <w:left w:val="nil"/>
              <w:bottom w:val="single" w:sz="4" w:space="0" w:color="auto"/>
              <w:right w:val="single" w:sz="4" w:space="0" w:color="auto"/>
            </w:tcBorders>
            <w:shd w:val="clear" w:color="auto" w:fill="auto"/>
          </w:tcPr>
          <w:p w14:paraId="7F8D606B" w14:textId="28C5E83F" w:rsidR="00323125" w:rsidRPr="00323125" w:rsidRDefault="008F76FE" w:rsidP="00323125">
            <w:pPr>
              <w:spacing w:after="0" w:line="240" w:lineRule="auto"/>
              <w:jc w:val="both"/>
              <w:rPr>
                <w:rFonts w:ascii="Times New Roman" w:eastAsia="Times New Roman" w:hAnsi="Times New Roman" w:cs="Times New Roman"/>
                <w:color w:val="000000"/>
                <w:sz w:val="24"/>
                <w:szCs w:val="24"/>
                <w:lang w:eastAsia="es-CR"/>
              </w:rPr>
            </w:pPr>
            <w:r w:rsidRPr="008F76FE">
              <w:rPr>
                <w:rFonts w:ascii="Times New Roman" w:eastAsia="Times New Roman" w:hAnsi="Times New Roman" w:cs="Times New Roman"/>
                <w:color w:val="000000"/>
                <w:sz w:val="24"/>
                <w:szCs w:val="24"/>
                <w:lang w:eastAsia="es-CR"/>
              </w:rPr>
              <w:t>Se encuentra en trámite la contratación por el proyecto de la Morgue</w:t>
            </w:r>
          </w:p>
        </w:tc>
      </w:tr>
    </w:tbl>
    <w:p w14:paraId="5AC4B7CC" w14:textId="3C870EAC" w:rsidR="0021372F" w:rsidRDefault="0021372F" w:rsidP="00E74589">
      <w:pPr>
        <w:suppressAutoHyphens/>
        <w:spacing w:after="0" w:line="240" w:lineRule="auto"/>
        <w:jc w:val="center"/>
        <w:rPr>
          <w:rFonts w:ascii="Times New Roman" w:eastAsia="Times New Roman" w:hAnsi="Times New Roman" w:cs="Times New Roman"/>
          <w:b/>
          <w:sz w:val="24"/>
          <w:szCs w:val="24"/>
          <w:u w:val="single"/>
          <w:lang w:eastAsia="es-ES"/>
        </w:rPr>
      </w:pPr>
    </w:p>
    <w:p w14:paraId="78881254" w14:textId="328B75F6" w:rsidR="00323125" w:rsidRDefault="00323125" w:rsidP="006A0D1F">
      <w:pPr>
        <w:suppressAutoHyphens/>
        <w:spacing w:after="0" w:line="240" w:lineRule="auto"/>
        <w:rPr>
          <w:rFonts w:ascii="Times New Roman" w:eastAsia="Times New Roman" w:hAnsi="Times New Roman" w:cs="Times New Roman"/>
          <w:b/>
          <w:sz w:val="24"/>
          <w:szCs w:val="24"/>
          <w:u w:val="single"/>
          <w:lang w:eastAsia="es-ES"/>
        </w:rPr>
      </w:pPr>
    </w:p>
    <w:p w14:paraId="2B392387" w14:textId="4A14BE9F"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18E1A5AB" w14:textId="239D44AC"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6360531F" w14:textId="0161C7E6"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1F3E6ACB" w14:textId="3893B5FB"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15B9210F" w14:textId="7A360786"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05CBA009" w14:textId="6FC73296"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47ECA2F9" w14:textId="77777777" w:rsidR="00AD175B" w:rsidRDefault="00AD175B" w:rsidP="006A0D1F">
      <w:pPr>
        <w:suppressAutoHyphens/>
        <w:spacing w:after="0" w:line="240" w:lineRule="auto"/>
        <w:rPr>
          <w:rFonts w:ascii="Times New Roman" w:eastAsia="Times New Roman" w:hAnsi="Times New Roman" w:cs="Times New Roman"/>
          <w:b/>
          <w:sz w:val="24"/>
          <w:szCs w:val="24"/>
          <w:u w:val="single"/>
          <w:lang w:eastAsia="es-ES"/>
        </w:rPr>
      </w:pPr>
    </w:p>
    <w:p w14:paraId="58C27830" w14:textId="3789B82F" w:rsidR="00E74589" w:rsidRDefault="00E74589" w:rsidP="00E74589">
      <w:pPr>
        <w:suppressAutoHyphens/>
        <w:spacing w:after="0" w:line="240" w:lineRule="auto"/>
        <w:jc w:val="center"/>
        <w:rPr>
          <w:rFonts w:ascii="Times New Roman" w:eastAsia="Times New Roman" w:hAnsi="Times New Roman" w:cs="Times New Roman"/>
          <w:b/>
          <w:sz w:val="24"/>
          <w:szCs w:val="24"/>
          <w:u w:val="single"/>
          <w:lang w:eastAsia="es-ES"/>
        </w:rPr>
      </w:pPr>
    </w:p>
    <w:p w14:paraId="11F1A6D1" w14:textId="77777777" w:rsidR="009B36D5" w:rsidRPr="009B36D5" w:rsidRDefault="009B36D5" w:rsidP="009B36D5">
      <w:pPr>
        <w:spacing w:after="0" w:line="240" w:lineRule="auto"/>
        <w:jc w:val="center"/>
        <w:rPr>
          <w:rFonts w:ascii="Times New Roman" w:eastAsia="Times New Roman" w:hAnsi="Times New Roman" w:cs="Times New Roman"/>
          <w:b/>
          <w:sz w:val="24"/>
          <w:szCs w:val="24"/>
          <w:u w:val="single"/>
          <w:lang w:eastAsia="es-ES"/>
        </w:rPr>
      </w:pPr>
      <w:r w:rsidRPr="009B36D5">
        <w:rPr>
          <w:rFonts w:ascii="Times New Roman" w:eastAsia="Times New Roman" w:hAnsi="Times New Roman" w:cs="Times New Roman"/>
          <w:b/>
          <w:sz w:val="24"/>
          <w:szCs w:val="24"/>
          <w:u w:val="single"/>
          <w:lang w:eastAsia="es-ES"/>
        </w:rPr>
        <w:t>CENTRO GESTOR 83</w:t>
      </w:r>
    </w:p>
    <w:p w14:paraId="7E996B60" w14:textId="77777777" w:rsidR="009B36D5" w:rsidRPr="009B36D5" w:rsidRDefault="009B36D5" w:rsidP="009B36D5">
      <w:pPr>
        <w:spacing w:after="0" w:line="240" w:lineRule="auto"/>
        <w:jc w:val="center"/>
        <w:rPr>
          <w:rFonts w:ascii="Times New Roman" w:eastAsia="Times New Roman" w:hAnsi="Times New Roman" w:cs="Times New Roman"/>
          <w:b/>
          <w:sz w:val="24"/>
          <w:szCs w:val="24"/>
          <w:u w:val="single"/>
          <w:lang w:eastAsia="es-ES"/>
        </w:rPr>
      </w:pPr>
      <w:r w:rsidRPr="009B36D5">
        <w:rPr>
          <w:rFonts w:ascii="Times New Roman" w:eastAsia="Times New Roman" w:hAnsi="Times New Roman" w:cs="Times New Roman"/>
          <w:b/>
          <w:sz w:val="24"/>
          <w:szCs w:val="24"/>
          <w:u w:val="single"/>
          <w:lang w:eastAsia="es-ES"/>
        </w:rPr>
        <w:t>Depto. De Ciencias Forenses</w:t>
      </w:r>
    </w:p>
    <w:p w14:paraId="6C08338C" w14:textId="11AE6704" w:rsidR="00C40EBD" w:rsidRDefault="00C40EBD" w:rsidP="006A0D1F">
      <w:pPr>
        <w:suppressAutoHyphens/>
        <w:spacing w:after="0" w:line="240" w:lineRule="auto"/>
        <w:rPr>
          <w:rFonts w:ascii="Arial" w:eastAsia="Times New Roman" w:hAnsi="Arial" w:cs="Arial"/>
          <w:b/>
          <w:sz w:val="24"/>
          <w:szCs w:val="24"/>
          <w:lang w:val="es-ES" w:eastAsia="zh-CN"/>
        </w:rPr>
      </w:pPr>
    </w:p>
    <w:p w14:paraId="6AB2C052" w14:textId="6688E8A5" w:rsidR="00C40EBD" w:rsidRDefault="00C40EBD" w:rsidP="00E74589">
      <w:pPr>
        <w:suppressAutoHyphens/>
        <w:spacing w:after="0" w:line="240" w:lineRule="auto"/>
        <w:jc w:val="center"/>
        <w:rPr>
          <w:rFonts w:ascii="Arial" w:eastAsia="Times New Roman" w:hAnsi="Arial" w:cs="Arial"/>
          <w:b/>
          <w:sz w:val="24"/>
          <w:szCs w:val="24"/>
          <w:lang w:val="es-ES" w:eastAsia="zh-CN"/>
        </w:rPr>
      </w:pPr>
    </w:p>
    <w:tbl>
      <w:tblPr>
        <w:tblW w:w="8946" w:type="dxa"/>
        <w:tblInd w:w="55" w:type="dxa"/>
        <w:tblCellMar>
          <w:left w:w="70" w:type="dxa"/>
          <w:right w:w="70" w:type="dxa"/>
        </w:tblCellMar>
        <w:tblLook w:val="04A0" w:firstRow="1" w:lastRow="0" w:firstColumn="1" w:lastColumn="0" w:noHBand="0" w:noVBand="1"/>
      </w:tblPr>
      <w:tblGrid>
        <w:gridCol w:w="1200"/>
        <w:gridCol w:w="2217"/>
        <w:gridCol w:w="2694"/>
        <w:gridCol w:w="2835"/>
      </w:tblGrid>
      <w:tr w:rsidR="00B23F22" w:rsidRPr="00B23F22" w14:paraId="0D4AF63F"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2E10068C" w14:textId="77777777" w:rsidR="00B23F22" w:rsidRPr="00B23F22" w:rsidRDefault="00B23F22" w:rsidP="00B23F22">
            <w:pPr>
              <w:spacing w:after="0" w:line="240" w:lineRule="auto"/>
              <w:jc w:val="center"/>
              <w:rPr>
                <w:rFonts w:ascii="Times New Roman" w:eastAsia="Times New Roman" w:hAnsi="Times New Roman" w:cs="Times New Roman"/>
                <w:b/>
                <w:bCs/>
                <w:color w:val="000000"/>
                <w:sz w:val="20"/>
                <w:szCs w:val="20"/>
                <w:lang w:eastAsia="es-CR"/>
              </w:rPr>
            </w:pPr>
            <w:r w:rsidRPr="00B23F22">
              <w:rPr>
                <w:rFonts w:ascii="Times New Roman" w:eastAsia="Times New Roman" w:hAnsi="Times New Roman" w:cs="Times New Roman"/>
                <w:b/>
                <w:bCs/>
                <w:color w:val="000000"/>
                <w:sz w:val="20"/>
                <w:szCs w:val="20"/>
                <w:lang w:eastAsia="es-CR"/>
              </w:rPr>
              <w:t>Subpartida</w:t>
            </w:r>
          </w:p>
        </w:tc>
        <w:tc>
          <w:tcPr>
            <w:tcW w:w="2217" w:type="dxa"/>
            <w:tcBorders>
              <w:top w:val="single" w:sz="4" w:space="0" w:color="auto"/>
              <w:left w:val="nil"/>
              <w:bottom w:val="single" w:sz="4" w:space="0" w:color="auto"/>
              <w:right w:val="single" w:sz="4" w:space="0" w:color="auto"/>
            </w:tcBorders>
            <w:shd w:val="clear" w:color="auto" w:fill="auto"/>
            <w:hideMark/>
          </w:tcPr>
          <w:p w14:paraId="37D7ECE5" w14:textId="77777777" w:rsidR="00B23F22" w:rsidRPr="00B23F22" w:rsidRDefault="00B23F22" w:rsidP="00B23F22">
            <w:pPr>
              <w:spacing w:after="0" w:line="240" w:lineRule="auto"/>
              <w:jc w:val="center"/>
              <w:rPr>
                <w:rFonts w:ascii="Times New Roman" w:eastAsia="Times New Roman" w:hAnsi="Times New Roman" w:cs="Times New Roman"/>
                <w:b/>
                <w:bCs/>
                <w:color w:val="000000"/>
                <w:sz w:val="24"/>
                <w:szCs w:val="24"/>
                <w:lang w:eastAsia="es-CR"/>
              </w:rPr>
            </w:pPr>
            <w:r w:rsidRPr="00B23F22">
              <w:rPr>
                <w:rFonts w:ascii="Times New Roman" w:eastAsia="Times New Roman" w:hAnsi="Times New Roman" w:cs="Times New Roman"/>
                <w:b/>
                <w:bCs/>
                <w:color w:val="000000"/>
                <w:sz w:val="24"/>
                <w:szCs w:val="24"/>
                <w:lang w:eastAsia="es-CR"/>
              </w:rPr>
              <w:t>Descripción</w:t>
            </w:r>
          </w:p>
        </w:tc>
        <w:tc>
          <w:tcPr>
            <w:tcW w:w="2694" w:type="dxa"/>
            <w:tcBorders>
              <w:top w:val="single" w:sz="4" w:space="0" w:color="auto"/>
              <w:left w:val="nil"/>
              <w:bottom w:val="single" w:sz="4" w:space="0" w:color="auto"/>
              <w:right w:val="single" w:sz="4" w:space="0" w:color="auto"/>
            </w:tcBorders>
            <w:shd w:val="clear" w:color="auto" w:fill="auto"/>
            <w:hideMark/>
          </w:tcPr>
          <w:p w14:paraId="71A7E455" w14:textId="77777777" w:rsidR="00B23F22" w:rsidRPr="00B23F22" w:rsidRDefault="00B23F22" w:rsidP="00B23F22">
            <w:pPr>
              <w:spacing w:after="0" w:line="240" w:lineRule="auto"/>
              <w:jc w:val="center"/>
              <w:rPr>
                <w:rFonts w:ascii="Times New Roman" w:eastAsia="Times New Roman" w:hAnsi="Times New Roman" w:cs="Times New Roman"/>
                <w:b/>
                <w:bCs/>
                <w:color w:val="000000"/>
                <w:sz w:val="24"/>
                <w:szCs w:val="24"/>
                <w:lang w:eastAsia="es-CR"/>
              </w:rPr>
            </w:pPr>
            <w:r w:rsidRPr="00B23F22">
              <w:rPr>
                <w:rFonts w:ascii="Times New Roman" w:eastAsia="Times New Roman" w:hAnsi="Times New Roman" w:cs="Times New Roman"/>
                <w:b/>
                <w:bCs/>
                <w:color w:val="000000"/>
                <w:sz w:val="24"/>
                <w:szCs w:val="24"/>
                <w:lang w:eastAsia="es-CR"/>
              </w:rPr>
              <w:t>Monto</w:t>
            </w:r>
          </w:p>
        </w:tc>
        <w:tc>
          <w:tcPr>
            <w:tcW w:w="2835" w:type="dxa"/>
            <w:tcBorders>
              <w:top w:val="single" w:sz="4" w:space="0" w:color="auto"/>
              <w:left w:val="nil"/>
              <w:bottom w:val="single" w:sz="4" w:space="0" w:color="auto"/>
              <w:right w:val="single" w:sz="4" w:space="0" w:color="auto"/>
            </w:tcBorders>
            <w:shd w:val="clear" w:color="auto" w:fill="auto"/>
            <w:hideMark/>
          </w:tcPr>
          <w:p w14:paraId="50EF743C" w14:textId="77777777" w:rsidR="00B23F22" w:rsidRPr="00B23F22" w:rsidRDefault="00B23F22" w:rsidP="00B23F22">
            <w:pPr>
              <w:spacing w:after="0" w:line="240" w:lineRule="auto"/>
              <w:jc w:val="center"/>
              <w:rPr>
                <w:rFonts w:ascii="Times New Roman" w:eastAsia="Times New Roman" w:hAnsi="Times New Roman" w:cs="Times New Roman"/>
                <w:b/>
                <w:bCs/>
                <w:color w:val="000000"/>
                <w:sz w:val="24"/>
                <w:szCs w:val="24"/>
                <w:lang w:eastAsia="es-CR"/>
              </w:rPr>
            </w:pPr>
            <w:r w:rsidRPr="00B23F22">
              <w:rPr>
                <w:rFonts w:ascii="Times New Roman" w:eastAsia="Times New Roman" w:hAnsi="Times New Roman" w:cs="Times New Roman"/>
                <w:b/>
                <w:bCs/>
                <w:color w:val="000000"/>
                <w:sz w:val="24"/>
                <w:szCs w:val="24"/>
                <w:lang w:eastAsia="es-CR"/>
              </w:rPr>
              <w:t>Motivo</w:t>
            </w:r>
          </w:p>
        </w:tc>
      </w:tr>
      <w:tr w:rsidR="00B23F22" w:rsidRPr="00B23F22" w14:paraId="4B99CDA5"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0FD57734" w14:textId="3B04264D" w:rsidR="00B23F22" w:rsidRPr="00B23F22" w:rsidRDefault="009309B3" w:rsidP="00B23F22">
            <w:pPr>
              <w:spacing w:after="0" w:line="240" w:lineRule="auto"/>
              <w:jc w:val="center"/>
              <w:rPr>
                <w:rFonts w:ascii="Times New Roman" w:eastAsia="Times New Roman" w:hAnsi="Times New Roman" w:cs="Times New Roman"/>
                <w:color w:val="000000"/>
                <w:sz w:val="24"/>
                <w:szCs w:val="24"/>
                <w:lang w:eastAsia="es-CR"/>
              </w:rPr>
            </w:pPr>
            <w:r w:rsidRPr="009309B3">
              <w:rPr>
                <w:rFonts w:ascii="Times New Roman" w:eastAsia="Times New Roman" w:hAnsi="Times New Roman" w:cs="Times New Roman"/>
                <w:color w:val="000000"/>
                <w:sz w:val="24"/>
                <w:szCs w:val="24"/>
                <w:lang w:eastAsia="es-CR"/>
              </w:rPr>
              <w:t>10401</w:t>
            </w:r>
          </w:p>
        </w:tc>
        <w:tc>
          <w:tcPr>
            <w:tcW w:w="2217" w:type="dxa"/>
            <w:tcBorders>
              <w:top w:val="single" w:sz="4" w:space="0" w:color="auto"/>
              <w:left w:val="nil"/>
              <w:bottom w:val="single" w:sz="4" w:space="0" w:color="auto"/>
              <w:right w:val="single" w:sz="4" w:space="0" w:color="auto"/>
            </w:tcBorders>
            <w:shd w:val="clear" w:color="auto" w:fill="auto"/>
          </w:tcPr>
          <w:p w14:paraId="0B4AAEBB" w14:textId="65387988" w:rsidR="00B23F22" w:rsidRPr="00B23F22" w:rsidRDefault="00A73F28" w:rsidP="00B23F22">
            <w:pPr>
              <w:spacing w:after="0" w:line="240" w:lineRule="auto"/>
              <w:jc w:val="center"/>
              <w:rPr>
                <w:rFonts w:ascii="Times New Roman" w:eastAsia="Times New Roman" w:hAnsi="Times New Roman" w:cs="Times New Roman"/>
                <w:color w:val="000000"/>
                <w:sz w:val="24"/>
                <w:szCs w:val="24"/>
                <w:lang w:eastAsia="es-CR"/>
              </w:rPr>
            </w:pPr>
            <w:r>
              <w:rPr>
                <w:color w:val="000000"/>
                <w:sz w:val="24"/>
                <w:szCs w:val="24"/>
                <w:lang w:eastAsia="es-CR"/>
              </w:rPr>
              <w:t>Servicios médicos</w:t>
            </w:r>
          </w:p>
        </w:tc>
        <w:tc>
          <w:tcPr>
            <w:tcW w:w="2694" w:type="dxa"/>
            <w:tcBorders>
              <w:top w:val="single" w:sz="4" w:space="0" w:color="auto"/>
              <w:left w:val="nil"/>
              <w:bottom w:val="single" w:sz="4" w:space="0" w:color="auto"/>
              <w:right w:val="single" w:sz="4" w:space="0" w:color="auto"/>
            </w:tcBorders>
            <w:shd w:val="clear" w:color="auto" w:fill="auto"/>
          </w:tcPr>
          <w:p w14:paraId="4B1DEF2F" w14:textId="72356AD9" w:rsidR="00B23F22" w:rsidRPr="00B23F22" w:rsidRDefault="004824F8" w:rsidP="00B23F22">
            <w:pPr>
              <w:spacing w:after="0" w:line="240" w:lineRule="auto"/>
              <w:jc w:val="center"/>
              <w:rPr>
                <w:rFonts w:ascii="Times New Roman" w:eastAsia="Times New Roman" w:hAnsi="Times New Roman" w:cs="Times New Roman"/>
                <w:color w:val="000000"/>
                <w:sz w:val="24"/>
                <w:szCs w:val="24"/>
                <w:lang w:eastAsia="es-CR"/>
              </w:rPr>
            </w:pPr>
            <w:r w:rsidRPr="004824F8">
              <w:rPr>
                <w:rFonts w:ascii="Times New Roman" w:eastAsia="Times New Roman" w:hAnsi="Times New Roman" w:cs="Times New Roman"/>
                <w:color w:val="000000"/>
                <w:sz w:val="24"/>
                <w:szCs w:val="24"/>
                <w:lang w:eastAsia="es-CR"/>
              </w:rPr>
              <w:t>10</w:t>
            </w:r>
            <w:r>
              <w:rPr>
                <w:rFonts w:ascii="Times New Roman" w:eastAsia="Times New Roman" w:hAnsi="Times New Roman" w:cs="Times New Roman"/>
                <w:color w:val="000000"/>
                <w:sz w:val="24"/>
                <w:szCs w:val="24"/>
                <w:lang w:eastAsia="es-CR"/>
              </w:rPr>
              <w:t>.</w:t>
            </w:r>
            <w:r w:rsidRPr="004824F8">
              <w:rPr>
                <w:rFonts w:ascii="Times New Roman" w:eastAsia="Times New Roman" w:hAnsi="Times New Roman" w:cs="Times New Roman"/>
                <w:color w:val="000000"/>
                <w:sz w:val="24"/>
                <w:szCs w:val="24"/>
                <w:lang w:eastAsia="es-CR"/>
              </w:rPr>
              <w:t>773</w:t>
            </w:r>
            <w:r>
              <w:rPr>
                <w:rFonts w:ascii="Times New Roman" w:eastAsia="Times New Roman" w:hAnsi="Times New Roman" w:cs="Times New Roman"/>
                <w:color w:val="000000"/>
                <w:sz w:val="24"/>
                <w:szCs w:val="24"/>
                <w:lang w:eastAsia="es-CR"/>
              </w:rPr>
              <w:t>.</w:t>
            </w:r>
            <w:r w:rsidRPr="004824F8">
              <w:rPr>
                <w:rFonts w:ascii="Times New Roman" w:eastAsia="Times New Roman" w:hAnsi="Times New Roman" w:cs="Times New Roman"/>
                <w:color w:val="000000"/>
                <w:sz w:val="24"/>
                <w:szCs w:val="24"/>
                <w:lang w:eastAsia="es-CR"/>
              </w:rPr>
              <w:t>493</w:t>
            </w:r>
          </w:p>
        </w:tc>
        <w:tc>
          <w:tcPr>
            <w:tcW w:w="2835" w:type="dxa"/>
            <w:tcBorders>
              <w:top w:val="single" w:sz="4" w:space="0" w:color="auto"/>
              <w:left w:val="nil"/>
              <w:bottom w:val="single" w:sz="4" w:space="0" w:color="auto"/>
              <w:right w:val="single" w:sz="4" w:space="0" w:color="auto"/>
            </w:tcBorders>
            <w:shd w:val="clear" w:color="auto" w:fill="auto"/>
          </w:tcPr>
          <w:p w14:paraId="566DC134" w14:textId="1F207E93" w:rsidR="00B23F22" w:rsidRPr="00B23F22" w:rsidRDefault="004824F8" w:rsidP="00B23F22">
            <w:pPr>
              <w:spacing w:after="0" w:line="240" w:lineRule="auto"/>
              <w:rPr>
                <w:rFonts w:ascii="Times New Roman" w:eastAsia="Times New Roman" w:hAnsi="Times New Roman" w:cs="Times New Roman"/>
                <w:color w:val="000000"/>
                <w:sz w:val="24"/>
                <w:szCs w:val="24"/>
                <w:lang w:eastAsia="es-CR"/>
              </w:rPr>
            </w:pPr>
            <w:r w:rsidRPr="004824F8">
              <w:rPr>
                <w:rFonts w:ascii="Times New Roman" w:eastAsia="Times New Roman" w:hAnsi="Times New Roman" w:cs="Times New Roman"/>
                <w:color w:val="000000"/>
                <w:sz w:val="24"/>
                <w:szCs w:val="24"/>
                <w:lang w:eastAsia="es-CR"/>
              </w:rPr>
              <w:t xml:space="preserve">Están en proceso varias pruebas </w:t>
            </w:r>
            <w:proofErr w:type="spellStart"/>
            <w:r w:rsidRPr="004824F8">
              <w:rPr>
                <w:rFonts w:ascii="Times New Roman" w:eastAsia="Times New Roman" w:hAnsi="Times New Roman" w:cs="Times New Roman"/>
                <w:color w:val="000000"/>
                <w:sz w:val="24"/>
                <w:szCs w:val="24"/>
                <w:lang w:eastAsia="es-CR"/>
              </w:rPr>
              <w:t>interlaboratoriales</w:t>
            </w:r>
            <w:proofErr w:type="spellEnd"/>
            <w:r w:rsidRPr="004824F8">
              <w:rPr>
                <w:rFonts w:ascii="Times New Roman" w:eastAsia="Times New Roman" w:hAnsi="Times New Roman" w:cs="Times New Roman"/>
                <w:color w:val="000000"/>
                <w:sz w:val="24"/>
                <w:szCs w:val="24"/>
                <w:lang w:eastAsia="es-CR"/>
              </w:rPr>
              <w:t xml:space="preserve"> que deben ser canceladas en mayo y julio. Y otras que se ejecutan en el segundo semestre del año. También están los servicios médicos que se está a la espera del listado de exámenes que deben contratarse para el expediente del personal pericial por parte de Servicios de Salud.</w:t>
            </w:r>
          </w:p>
        </w:tc>
      </w:tr>
      <w:tr w:rsidR="00B23F22" w:rsidRPr="00B23F22" w14:paraId="64973166"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673000A" w14:textId="5D2F45CC" w:rsidR="00B23F22" w:rsidRPr="00B23F22" w:rsidRDefault="007C60A4" w:rsidP="00B23F22">
            <w:pPr>
              <w:spacing w:after="0" w:line="240" w:lineRule="auto"/>
              <w:jc w:val="center"/>
              <w:rPr>
                <w:rFonts w:ascii="Times New Roman" w:eastAsia="Times New Roman" w:hAnsi="Times New Roman" w:cs="Times New Roman"/>
                <w:color w:val="000000"/>
                <w:sz w:val="24"/>
                <w:szCs w:val="24"/>
                <w:lang w:eastAsia="es-CR"/>
              </w:rPr>
            </w:pPr>
            <w:r w:rsidRPr="007C60A4">
              <w:rPr>
                <w:rFonts w:ascii="Times New Roman" w:eastAsia="Times New Roman" w:hAnsi="Times New Roman" w:cs="Times New Roman"/>
                <w:color w:val="000000"/>
                <w:sz w:val="24"/>
                <w:szCs w:val="24"/>
                <w:lang w:eastAsia="es-CR"/>
              </w:rPr>
              <w:t>10502</w:t>
            </w:r>
          </w:p>
        </w:tc>
        <w:tc>
          <w:tcPr>
            <w:tcW w:w="2217" w:type="dxa"/>
            <w:tcBorders>
              <w:top w:val="single" w:sz="4" w:space="0" w:color="auto"/>
              <w:left w:val="nil"/>
              <w:bottom w:val="single" w:sz="4" w:space="0" w:color="auto"/>
              <w:right w:val="single" w:sz="4" w:space="0" w:color="auto"/>
            </w:tcBorders>
            <w:shd w:val="clear" w:color="auto" w:fill="auto"/>
          </w:tcPr>
          <w:p w14:paraId="64D57C50" w14:textId="7FA37414" w:rsidR="00B23F22" w:rsidRPr="00B23F22" w:rsidRDefault="003707C6" w:rsidP="00B23F22">
            <w:pPr>
              <w:spacing w:after="0" w:line="240" w:lineRule="auto"/>
              <w:jc w:val="center"/>
              <w:rPr>
                <w:rFonts w:ascii="Times New Roman" w:eastAsia="Times New Roman" w:hAnsi="Times New Roman" w:cs="Times New Roman"/>
                <w:color w:val="000000"/>
                <w:sz w:val="24"/>
                <w:szCs w:val="24"/>
                <w:lang w:eastAsia="es-CR"/>
              </w:rPr>
            </w:pPr>
            <w:r>
              <w:rPr>
                <w:color w:val="000000"/>
                <w:sz w:val="24"/>
                <w:szCs w:val="24"/>
                <w:lang w:eastAsia="es-CR"/>
              </w:rPr>
              <w:t>Viáticos dentro del país</w:t>
            </w:r>
          </w:p>
        </w:tc>
        <w:tc>
          <w:tcPr>
            <w:tcW w:w="2694" w:type="dxa"/>
            <w:tcBorders>
              <w:top w:val="single" w:sz="4" w:space="0" w:color="auto"/>
              <w:left w:val="nil"/>
              <w:bottom w:val="single" w:sz="4" w:space="0" w:color="auto"/>
              <w:right w:val="single" w:sz="4" w:space="0" w:color="auto"/>
            </w:tcBorders>
            <w:shd w:val="clear" w:color="auto" w:fill="auto"/>
          </w:tcPr>
          <w:p w14:paraId="6D0EEC7D" w14:textId="5F50EA7B" w:rsidR="00B23F22" w:rsidRPr="00B23F22" w:rsidRDefault="007C60A4"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18.365.528</w:t>
            </w:r>
          </w:p>
        </w:tc>
        <w:tc>
          <w:tcPr>
            <w:tcW w:w="2835" w:type="dxa"/>
            <w:tcBorders>
              <w:top w:val="single" w:sz="4" w:space="0" w:color="auto"/>
              <w:left w:val="nil"/>
              <w:bottom w:val="single" w:sz="4" w:space="0" w:color="auto"/>
              <w:right w:val="single" w:sz="4" w:space="0" w:color="auto"/>
            </w:tcBorders>
            <w:shd w:val="clear" w:color="auto" w:fill="auto"/>
          </w:tcPr>
          <w:p w14:paraId="70937909" w14:textId="35894F52" w:rsidR="00B23F22" w:rsidRPr="00B23F22" w:rsidRDefault="00522BD1" w:rsidP="00B23F22">
            <w:pPr>
              <w:spacing w:after="0" w:line="240" w:lineRule="auto"/>
              <w:rPr>
                <w:rFonts w:ascii="Times New Roman" w:eastAsia="Times New Roman" w:hAnsi="Times New Roman" w:cs="Times New Roman"/>
                <w:color w:val="000000"/>
                <w:sz w:val="24"/>
                <w:szCs w:val="24"/>
                <w:lang w:eastAsia="es-CR"/>
              </w:rPr>
            </w:pPr>
            <w:r w:rsidRPr="00522BD1">
              <w:rPr>
                <w:rFonts w:ascii="Times New Roman" w:eastAsia="Times New Roman" w:hAnsi="Times New Roman" w:cs="Times New Roman"/>
                <w:color w:val="000000"/>
                <w:sz w:val="24"/>
                <w:szCs w:val="24"/>
                <w:lang w:eastAsia="es-CR"/>
              </w:rPr>
              <w:t>Subpartida imprevisible, se utiliza durante el año en las giras de los peritos de las secciones. Por motivo de la pandemia ha disminuido el consumo.</w:t>
            </w:r>
          </w:p>
        </w:tc>
      </w:tr>
      <w:tr w:rsidR="00B23F22" w:rsidRPr="00B23F22" w14:paraId="5C2C091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174EFBE3" w14:textId="5F33FDE0" w:rsidR="00B23F22" w:rsidRPr="00B23F22" w:rsidRDefault="00522BD1"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10801</w:t>
            </w:r>
          </w:p>
        </w:tc>
        <w:tc>
          <w:tcPr>
            <w:tcW w:w="2217" w:type="dxa"/>
            <w:tcBorders>
              <w:top w:val="single" w:sz="4" w:space="0" w:color="auto"/>
              <w:left w:val="nil"/>
              <w:bottom w:val="single" w:sz="4" w:space="0" w:color="auto"/>
              <w:right w:val="single" w:sz="4" w:space="0" w:color="auto"/>
            </w:tcBorders>
            <w:shd w:val="clear" w:color="auto" w:fill="auto"/>
          </w:tcPr>
          <w:p w14:paraId="4C21E12C" w14:textId="3E9E2D52" w:rsidR="00B23F22" w:rsidRPr="00B23F22" w:rsidRDefault="005D6CF2" w:rsidP="00B23F22">
            <w:pPr>
              <w:spacing w:after="0" w:line="240" w:lineRule="auto"/>
              <w:jc w:val="center"/>
              <w:rPr>
                <w:rFonts w:ascii="Times New Roman" w:eastAsia="Times New Roman" w:hAnsi="Times New Roman" w:cs="Times New Roman"/>
                <w:color w:val="000000"/>
                <w:sz w:val="24"/>
                <w:szCs w:val="24"/>
                <w:lang w:eastAsia="es-CR"/>
              </w:rPr>
            </w:pPr>
            <w:r>
              <w:rPr>
                <w:lang w:val="es-ES"/>
              </w:rPr>
              <w:t>Mantenimiento de edificios y locales</w:t>
            </w:r>
          </w:p>
        </w:tc>
        <w:tc>
          <w:tcPr>
            <w:tcW w:w="2694" w:type="dxa"/>
            <w:tcBorders>
              <w:top w:val="single" w:sz="4" w:space="0" w:color="auto"/>
              <w:left w:val="nil"/>
              <w:bottom w:val="single" w:sz="4" w:space="0" w:color="auto"/>
              <w:right w:val="single" w:sz="4" w:space="0" w:color="auto"/>
            </w:tcBorders>
            <w:shd w:val="clear" w:color="auto" w:fill="auto"/>
          </w:tcPr>
          <w:p w14:paraId="4AC8272E" w14:textId="321BC95C" w:rsidR="00B23F22" w:rsidRPr="00B23F22" w:rsidRDefault="00422486" w:rsidP="00B23F22">
            <w:pPr>
              <w:spacing w:after="0" w:line="240" w:lineRule="auto"/>
              <w:jc w:val="center"/>
              <w:rPr>
                <w:rFonts w:ascii="Times New Roman" w:eastAsia="Times New Roman" w:hAnsi="Times New Roman" w:cs="Times New Roman"/>
                <w:color w:val="000000"/>
                <w:sz w:val="24"/>
                <w:szCs w:val="24"/>
                <w:lang w:eastAsia="es-CR"/>
              </w:rPr>
            </w:pPr>
            <w:r w:rsidRPr="00422486">
              <w:rPr>
                <w:rFonts w:ascii="Times New Roman" w:eastAsia="Times New Roman" w:hAnsi="Times New Roman" w:cs="Times New Roman"/>
                <w:color w:val="000000"/>
                <w:sz w:val="24"/>
                <w:szCs w:val="24"/>
                <w:lang w:eastAsia="es-CR"/>
              </w:rPr>
              <w:t>32</w:t>
            </w:r>
            <w:r>
              <w:rPr>
                <w:rFonts w:ascii="Times New Roman" w:eastAsia="Times New Roman" w:hAnsi="Times New Roman" w:cs="Times New Roman"/>
                <w:color w:val="000000"/>
                <w:sz w:val="24"/>
                <w:szCs w:val="24"/>
                <w:lang w:eastAsia="es-CR"/>
              </w:rPr>
              <w:t>.</w:t>
            </w:r>
            <w:r w:rsidRPr="00422486">
              <w:rPr>
                <w:rFonts w:ascii="Times New Roman" w:eastAsia="Times New Roman" w:hAnsi="Times New Roman" w:cs="Times New Roman"/>
                <w:color w:val="000000"/>
                <w:sz w:val="24"/>
                <w:szCs w:val="24"/>
                <w:lang w:eastAsia="es-CR"/>
              </w:rPr>
              <w:t>015</w:t>
            </w:r>
            <w:r>
              <w:rPr>
                <w:rFonts w:ascii="Times New Roman" w:eastAsia="Times New Roman" w:hAnsi="Times New Roman" w:cs="Times New Roman"/>
                <w:color w:val="000000"/>
                <w:sz w:val="24"/>
                <w:szCs w:val="24"/>
                <w:lang w:eastAsia="es-CR"/>
              </w:rPr>
              <w:t>.</w:t>
            </w:r>
            <w:r w:rsidRPr="00422486">
              <w:rPr>
                <w:rFonts w:ascii="Times New Roman" w:eastAsia="Times New Roman" w:hAnsi="Times New Roman" w:cs="Times New Roman"/>
                <w:color w:val="000000"/>
                <w:sz w:val="24"/>
                <w:szCs w:val="24"/>
                <w:lang w:eastAsia="es-CR"/>
              </w:rPr>
              <w:t>565</w:t>
            </w:r>
          </w:p>
        </w:tc>
        <w:tc>
          <w:tcPr>
            <w:tcW w:w="2835" w:type="dxa"/>
            <w:tcBorders>
              <w:top w:val="single" w:sz="4" w:space="0" w:color="auto"/>
              <w:left w:val="nil"/>
              <w:bottom w:val="single" w:sz="4" w:space="0" w:color="auto"/>
              <w:right w:val="single" w:sz="4" w:space="0" w:color="auto"/>
            </w:tcBorders>
            <w:shd w:val="clear" w:color="auto" w:fill="auto"/>
          </w:tcPr>
          <w:p w14:paraId="75F1E6B1" w14:textId="606E13B7" w:rsidR="00B23F22" w:rsidRPr="00B23F22" w:rsidRDefault="00522BD1" w:rsidP="00B23F22">
            <w:pPr>
              <w:spacing w:after="0" w:line="240" w:lineRule="auto"/>
              <w:rPr>
                <w:rFonts w:ascii="Times New Roman" w:eastAsia="Times New Roman" w:hAnsi="Times New Roman" w:cs="Times New Roman"/>
                <w:color w:val="000000"/>
                <w:sz w:val="24"/>
                <w:szCs w:val="24"/>
                <w:lang w:eastAsia="es-CR"/>
              </w:rPr>
            </w:pPr>
            <w:r w:rsidRPr="00522BD1">
              <w:rPr>
                <w:rFonts w:ascii="Times New Roman" w:eastAsia="Times New Roman" w:hAnsi="Times New Roman" w:cs="Times New Roman"/>
                <w:color w:val="000000"/>
                <w:sz w:val="24"/>
                <w:szCs w:val="24"/>
                <w:lang w:eastAsia="es-CR"/>
              </w:rPr>
              <w:t>Pericias: están gestionando la solicitud de cotizaciones. Además, la ejecución de 29.000.000 colones depende de otra compra para ser ejecutado.</w:t>
            </w:r>
          </w:p>
        </w:tc>
      </w:tr>
      <w:tr w:rsidR="00B23F22" w:rsidRPr="00B23F22" w14:paraId="4BD0CA05"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0667E45" w14:textId="0DA100DE" w:rsidR="00B23F22" w:rsidRPr="00B23F22" w:rsidRDefault="00572CFE"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10899</w:t>
            </w:r>
          </w:p>
        </w:tc>
        <w:tc>
          <w:tcPr>
            <w:tcW w:w="2217" w:type="dxa"/>
            <w:tcBorders>
              <w:top w:val="single" w:sz="4" w:space="0" w:color="auto"/>
              <w:left w:val="nil"/>
              <w:bottom w:val="single" w:sz="4" w:space="0" w:color="auto"/>
              <w:right w:val="single" w:sz="4" w:space="0" w:color="auto"/>
            </w:tcBorders>
            <w:shd w:val="clear" w:color="auto" w:fill="auto"/>
          </w:tcPr>
          <w:p w14:paraId="1706E3A7" w14:textId="36887961" w:rsidR="00B23F22" w:rsidRPr="00B23F22" w:rsidRDefault="00B97CAA" w:rsidP="00B23F22">
            <w:pPr>
              <w:spacing w:after="0" w:line="240" w:lineRule="auto"/>
              <w:jc w:val="center"/>
              <w:rPr>
                <w:rFonts w:ascii="Times New Roman" w:eastAsia="Times New Roman" w:hAnsi="Times New Roman" w:cs="Times New Roman"/>
                <w:color w:val="000000"/>
                <w:sz w:val="24"/>
                <w:szCs w:val="24"/>
                <w:lang w:eastAsia="es-CR"/>
              </w:rPr>
            </w:pPr>
            <w:r>
              <w:rPr>
                <w:color w:val="000000"/>
                <w:sz w:val="24"/>
                <w:szCs w:val="24"/>
                <w:lang w:eastAsia="es-CR"/>
              </w:rPr>
              <w:t>Mantenimiento de Otros Equipos</w:t>
            </w:r>
          </w:p>
        </w:tc>
        <w:tc>
          <w:tcPr>
            <w:tcW w:w="2694" w:type="dxa"/>
            <w:tcBorders>
              <w:top w:val="single" w:sz="4" w:space="0" w:color="auto"/>
              <w:left w:val="nil"/>
              <w:bottom w:val="single" w:sz="4" w:space="0" w:color="auto"/>
              <w:right w:val="single" w:sz="4" w:space="0" w:color="auto"/>
            </w:tcBorders>
            <w:shd w:val="clear" w:color="auto" w:fill="auto"/>
          </w:tcPr>
          <w:p w14:paraId="7E583530" w14:textId="377784ED" w:rsidR="00B23F22" w:rsidRPr="00B23F22" w:rsidRDefault="00572CFE" w:rsidP="00B23F22">
            <w:pPr>
              <w:spacing w:after="0" w:line="240" w:lineRule="auto"/>
              <w:jc w:val="center"/>
              <w:rPr>
                <w:rFonts w:ascii="Times New Roman" w:eastAsia="Times New Roman" w:hAnsi="Times New Roman" w:cs="Times New Roman"/>
                <w:color w:val="000000"/>
                <w:sz w:val="24"/>
                <w:szCs w:val="24"/>
                <w:lang w:eastAsia="es-CR"/>
              </w:rPr>
            </w:pPr>
            <w:r w:rsidRPr="00572CFE">
              <w:rPr>
                <w:rFonts w:ascii="Times New Roman" w:eastAsia="Times New Roman" w:hAnsi="Times New Roman" w:cs="Times New Roman"/>
                <w:color w:val="000000"/>
                <w:sz w:val="24"/>
                <w:szCs w:val="24"/>
                <w:lang w:eastAsia="es-CR"/>
              </w:rPr>
              <w:t>21</w:t>
            </w:r>
            <w:r>
              <w:rPr>
                <w:rFonts w:ascii="Times New Roman" w:eastAsia="Times New Roman" w:hAnsi="Times New Roman" w:cs="Times New Roman"/>
                <w:color w:val="000000"/>
                <w:sz w:val="24"/>
                <w:szCs w:val="24"/>
                <w:lang w:eastAsia="es-CR"/>
              </w:rPr>
              <w:t>.</w:t>
            </w:r>
            <w:r w:rsidRPr="00572CFE">
              <w:rPr>
                <w:rFonts w:ascii="Times New Roman" w:eastAsia="Times New Roman" w:hAnsi="Times New Roman" w:cs="Times New Roman"/>
                <w:color w:val="000000"/>
                <w:sz w:val="24"/>
                <w:szCs w:val="24"/>
                <w:lang w:eastAsia="es-CR"/>
              </w:rPr>
              <w:t>313</w:t>
            </w:r>
            <w:r>
              <w:rPr>
                <w:rFonts w:ascii="Times New Roman" w:eastAsia="Times New Roman" w:hAnsi="Times New Roman" w:cs="Times New Roman"/>
                <w:color w:val="000000"/>
                <w:sz w:val="24"/>
                <w:szCs w:val="24"/>
                <w:lang w:eastAsia="es-CR"/>
              </w:rPr>
              <w:t>.</w:t>
            </w:r>
            <w:r w:rsidRPr="00572CFE">
              <w:rPr>
                <w:rFonts w:ascii="Times New Roman" w:eastAsia="Times New Roman" w:hAnsi="Times New Roman" w:cs="Times New Roman"/>
                <w:color w:val="000000"/>
                <w:sz w:val="24"/>
                <w:szCs w:val="24"/>
                <w:lang w:eastAsia="es-CR"/>
              </w:rPr>
              <w:t>348</w:t>
            </w:r>
          </w:p>
        </w:tc>
        <w:tc>
          <w:tcPr>
            <w:tcW w:w="2835" w:type="dxa"/>
            <w:tcBorders>
              <w:top w:val="single" w:sz="4" w:space="0" w:color="auto"/>
              <w:left w:val="nil"/>
              <w:bottom w:val="single" w:sz="4" w:space="0" w:color="auto"/>
              <w:right w:val="single" w:sz="4" w:space="0" w:color="auto"/>
            </w:tcBorders>
            <w:shd w:val="clear" w:color="auto" w:fill="auto"/>
          </w:tcPr>
          <w:p w14:paraId="18FD6322" w14:textId="22247287" w:rsidR="00B23F22" w:rsidRPr="00B23F22" w:rsidRDefault="002F00FC" w:rsidP="00B23F22">
            <w:pPr>
              <w:spacing w:after="0" w:line="240" w:lineRule="auto"/>
              <w:rPr>
                <w:rFonts w:ascii="Times New Roman" w:eastAsia="Times New Roman" w:hAnsi="Times New Roman" w:cs="Times New Roman"/>
                <w:color w:val="000000"/>
                <w:sz w:val="24"/>
                <w:szCs w:val="24"/>
                <w:lang w:eastAsia="es-CR"/>
              </w:rPr>
            </w:pPr>
            <w:r w:rsidRPr="002F00FC">
              <w:rPr>
                <w:rFonts w:ascii="Times New Roman" w:eastAsia="Times New Roman" w:hAnsi="Times New Roman" w:cs="Times New Roman"/>
                <w:color w:val="000000"/>
                <w:sz w:val="24"/>
                <w:szCs w:val="24"/>
                <w:lang w:eastAsia="es-CR"/>
              </w:rPr>
              <w:t xml:space="preserve">En contratos según demanda hay 21.807.486 que se utilizarán durante el año. Los otros 21.313.348.63 se utilizará en posibles compras de única vez del 2021 y para inyectar a contratos de servicios continuados que </w:t>
            </w:r>
            <w:r w:rsidRPr="002F00FC">
              <w:rPr>
                <w:rFonts w:ascii="Times New Roman" w:eastAsia="Times New Roman" w:hAnsi="Times New Roman" w:cs="Times New Roman"/>
                <w:color w:val="000000"/>
                <w:sz w:val="24"/>
                <w:szCs w:val="24"/>
                <w:lang w:eastAsia="es-CR"/>
              </w:rPr>
              <w:lastRenderedPageBreak/>
              <w:t>son modificados por inclusión de nuevas líneas</w:t>
            </w:r>
          </w:p>
        </w:tc>
      </w:tr>
      <w:tr w:rsidR="00B23F22" w:rsidRPr="00B23F22" w14:paraId="45356C4E"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3E30446" w14:textId="4DEA7BAF" w:rsidR="00B23F22" w:rsidRPr="00B23F22" w:rsidRDefault="00886DF3"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20199</w:t>
            </w:r>
          </w:p>
        </w:tc>
        <w:tc>
          <w:tcPr>
            <w:tcW w:w="2217" w:type="dxa"/>
            <w:tcBorders>
              <w:top w:val="single" w:sz="4" w:space="0" w:color="auto"/>
              <w:left w:val="nil"/>
              <w:bottom w:val="single" w:sz="4" w:space="0" w:color="auto"/>
              <w:right w:val="single" w:sz="4" w:space="0" w:color="auto"/>
            </w:tcBorders>
            <w:shd w:val="clear" w:color="auto" w:fill="auto"/>
          </w:tcPr>
          <w:p w14:paraId="5727BED4" w14:textId="2929E4A3" w:rsidR="00B23F22" w:rsidRPr="00B23F22" w:rsidRDefault="00C91FFB" w:rsidP="00B23F22">
            <w:pPr>
              <w:spacing w:after="0" w:line="240" w:lineRule="auto"/>
              <w:jc w:val="center"/>
              <w:rPr>
                <w:rFonts w:ascii="Times New Roman" w:eastAsia="Times New Roman" w:hAnsi="Times New Roman" w:cs="Times New Roman"/>
                <w:color w:val="000000"/>
                <w:sz w:val="24"/>
                <w:szCs w:val="24"/>
                <w:lang w:eastAsia="es-CR"/>
              </w:rPr>
            </w:pPr>
            <w:r>
              <w:rPr>
                <w:lang w:val="es-ES"/>
              </w:rPr>
              <w:t>Otros productos químicos y conexos</w:t>
            </w:r>
          </w:p>
        </w:tc>
        <w:tc>
          <w:tcPr>
            <w:tcW w:w="2694" w:type="dxa"/>
            <w:tcBorders>
              <w:top w:val="single" w:sz="4" w:space="0" w:color="auto"/>
              <w:left w:val="nil"/>
              <w:bottom w:val="single" w:sz="4" w:space="0" w:color="auto"/>
              <w:right w:val="single" w:sz="4" w:space="0" w:color="auto"/>
            </w:tcBorders>
            <w:shd w:val="clear" w:color="auto" w:fill="auto"/>
          </w:tcPr>
          <w:p w14:paraId="2AD0BD35" w14:textId="34273F51" w:rsidR="00B23F22" w:rsidRPr="00B23F22" w:rsidRDefault="00E63511"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36.182.322</w:t>
            </w:r>
          </w:p>
        </w:tc>
        <w:tc>
          <w:tcPr>
            <w:tcW w:w="2835" w:type="dxa"/>
            <w:tcBorders>
              <w:top w:val="single" w:sz="4" w:space="0" w:color="auto"/>
              <w:left w:val="nil"/>
              <w:bottom w:val="single" w:sz="4" w:space="0" w:color="auto"/>
              <w:right w:val="single" w:sz="4" w:space="0" w:color="auto"/>
            </w:tcBorders>
            <w:shd w:val="clear" w:color="auto" w:fill="auto"/>
          </w:tcPr>
          <w:p w14:paraId="0D0CF591" w14:textId="5FF425A0" w:rsidR="00B23F22" w:rsidRPr="00B23F22" w:rsidRDefault="00E63511" w:rsidP="00B23F22">
            <w:pPr>
              <w:spacing w:after="0" w:line="240" w:lineRule="auto"/>
              <w:rPr>
                <w:rFonts w:ascii="Times New Roman" w:eastAsia="Times New Roman" w:hAnsi="Times New Roman" w:cs="Times New Roman"/>
                <w:color w:val="000000"/>
                <w:sz w:val="24"/>
                <w:szCs w:val="24"/>
                <w:lang w:eastAsia="es-CR"/>
              </w:rPr>
            </w:pPr>
            <w:r w:rsidRPr="00E63511">
              <w:rPr>
                <w:rFonts w:ascii="Times New Roman" w:eastAsia="Times New Roman" w:hAnsi="Times New Roman" w:cs="Times New Roman"/>
                <w:color w:val="000000"/>
                <w:sz w:val="24"/>
                <w:szCs w:val="24"/>
                <w:lang w:eastAsia="es-CR"/>
              </w:rPr>
              <w:t>Están en trámite en la proveeduría varias solicitudes de compra, y en abril se remitirá otras líneas pendientes. Requisiciones enviadas 60-TOX-2021, 12-QUI-2021 y 29-QUI-2021.</w:t>
            </w:r>
          </w:p>
        </w:tc>
      </w:tr>
      <w:tr w:rsidR="00B23F22" w:rsidRPr="00B23F22" w14:paraId="5775265F"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D88C1C1" w14:textId="60ED5B51" w:rsidR="00B23F22" w:rsidRPr="00B23F22" w:rsidRDefault="00E63511"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20304</w:t>
            </w:r>
          </w:p>
        </w:tc>
        <w:tc>
          <w:tcPr>
            <w:tcW w:w="2217" w:type="dxa"/>
            <w:tcBorders>
              <w:top w:val="single" w:sz="4" w:space="0" w:color="auto"/>
              <w:left w:val="nil"/>
              <w:bottom w:val="single" w:sz="4" w:space="0" w:color="auto"/>
              <w:right w:val="single" w:sz="4" w:space="0" w:color="auto"/>
            </w:tcBorders>
            <w:shd w:val="clear" w:color="auto" w:fill="auto"/>
          </w:tcPr>
          <w:p w14:paraId="727DE5A6" w14:textId="0C247567" w:rsidR="00B23F22" w:rsidRPr="00B23F22" w:rsidRDefault="00684958" w:rsidP="00B23F22">
            <w:pPr>
              <w:spacing w:after="0" w:line="240" w:lineRule="auto"/>
              <w:rPr>
                <w:rFonts w:ascii="Times New Roman" w:eastAsia="Times New Roman" w:hAnsi="Times New Roman" w:cs="Times New Roman"/>
                <w:color w:val="000000"/>
                <w:sz w:val="24"/>
                <w:szCs w:val="24"/>
                <w:lang w:eastAsia="es-CR"/>
              </w:rPr>
            </w:pPr>
            <w:r>
              <w:rPr>
                <w:lang w:val="es-ES"/>
              </w:rPr>
              <w:t>Materiales y productos eléctricos, telefónicos y de cómputo</w:t>
            </w:r>
          </w:p>
        </w:tc>
        <w:tc>
          <w:tcPr>
            <w:tcW w:w="2694" w:type="dxa"/>
            <w:tcBorders>
              <w:top w:val="single" w:sz="4" w:space="0" w:color="auto"/>
              <w:left w:val="nil"/>
              <w:bottom w:val="single" w:sz="4" w:space="0" w:color="auto"/>
              <w:right w:val="single" w:sz="4" w:space="0" w:color="auto"/>
            </w:tcBorders>
            <w:shd w:val="clear" w:color="auto" w:fill="auto"/>
          </w:tcPr>
          <w:p w14:paraId="62DFF7A8" w14:textId="39AECF0D" w:rsidR="00B23F22" w:rsidRPr="00B23F22" w:rsidRDefault="00E63511"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11.331.714</w:t>
            </w:r>
          </w:p>
        </w:tc>
        <w:tc>
          <w:tcPr>
            <w:tcW w:w="2835" w:type="dxa"/>
            <w:tcBorders>
              <w:top w:val="single" w:sz="4" w:space="0" w:color="auto"/>
              <w:left w:val="nil"/>
              <w:bottom w:val="single" w:sz="4" w:space="0" w:color="auto"/>
              <w:right w:val="single" w:sz="4" w:space="0" w:color="auto"/>
            </w:tcBorders>
            <w:shd w:val="clear" w:color="auto" w:fill="auto"/>
          </w:tcPr>
          <w:p w14:paraId="396449EF" w14:textId="3854D3D1" w:rsidR="00B23F22" w:rsidRPr="00B23F22" w:rsidRDefault="001E19F6" w:rsidP="00B23F22">
            <w:pPr>
              <w:spacing w:after="0" w:line="240" w:lineRule="auto"/>
              <w:rPr>
                <w:rFonts w:ascii="Times New Roman" w:eastAsia="Times New Roman" w:hAnsi="Times New Roman" w:cs="Times New Roman"/>
                <w:color w:val="000000"/>
                <w:sz w:val="24"/>
                <w:szCs w:val="24"/>
                <w:lang w:eastAsia="es-CR"/>
              </w:rPr>
            </w:pPr>
            <w:r w:rsidRPr="001E19F6">
              <w:rPr>
                <w:rFonts w:ascii="Times New Roman" w:eastAsia="Times New Roman" w:hAnsi="Times New Roman" w:cs="Times New Roman"/>
                <w:color w:val="000000"/>
                <w:sz w:val="24"/>
                <w:szCs w:val="24"/>
                <w:lang w:eastAsia="es-CR"/>
              </w:rPr>
              <w:t>Se están definiendo las especificaciones técnicas para la solicitud de cotizaciones.</w:t>
            </w:r>
          </w:p>
        </w:tc>
      </w:tr>
      <w:tr w:rsidR="00B23F22" w:rsidRPr="00B23F22" w14:paraId="61DD84F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444DEE77" w14:textId="4C6C47F1" w:rsidR="00B23F22" w:rsidRPr="00B23F22" w:rsidRDefault="001E19F6"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20402</w:t>
            </w:r>
          </w:p>
        </w:tc>
        <w:tc>
          <w:tcPr>
            <w:tcW w:w="2217" w:type="dxa"/>
            <w:tcBorders>
              <w:top w:val="single" w:sz="4" w:space="0" w:color="auto"/>
              <w:left w:val="nil"/>
              <w:bottom w:val="single" w:sz="4" w:space="0" w:color="auto"/>
              <w:right w:val="single" w:sz="4" w:space="0" w:color="auto"/>
            </w:tcBorders>
            <w:shd w:val="clear" w:color="auto" w:fill="auto"/>
          </w:tcPr>
          <w:p w14:paraId="7CC230E8" w14:textId="329719E1" w:rsidR="00B23F22" w:rsidRPr="00B23F22" w:rsidRDefault="003B3CC1" w:rsidP="00B23F22">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Repuestos y Accesorios</w:t>
            </w:r>
          </w:p>
        </w:tc>
        <w:tc>
          <w:tcPr>
            <w:tcW w:w="2694" w:type="dxa"/>
            <w:tcBorders>
              <w:top w:val="single" w:sz="4" w:space="0" w:color="auto"/>
              <w:left w:val="nil"/>
              <w:bottom w:val="single" w:sz="4" w:space="0" w:color="auto"/>
              <w:right w:val="single" w:sz="4" w:space="0" w:color="auto"/>
            </w:tcBorders>
            <w:shd w:val="clear" w:color="auto" w:fill="auto"/>
          </w:tcPr>
          <w:p w14:paraId="40DB20C7" w14:textId="238E590B" w:rsidR="00B23F22" w:rsidRPr="00B23F22" w:rsidRDefault="001E19F6"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6.498.679</w:t>
            </w:r>
          </w:p>
        </w:tc>
        <w:tc>
          <w:tcPr>
            <w:tcW w:w="2835" w:type="dxa"/>
            <w:tcBorders>
              <w:top w:val="single" w:sz="4" w:space="0" w:color="auto"/>
              <w:left w:val="nil"/>
              <w:bottom w:val="single" w:sz="4" w:space="0" w:color="auto"/>
              <w:right w:val="single" w:sz="4" w:space="0" w:color="auto"/>
            </w:tcBorders>
            <w:shd w:val="clear" w:color="auto" w:fill="auto"/>
          </w:tcPr>
          <w:p w14:paraId="31854CBC" w14:textId="75F87B11" w:rsidR="00B23F22" w:rsidRPr="00B23F22" w:rsidRDefault="00175033" w:rsidP="00B23F22">
            <w:pPr>
              <w:spacing w:after="0" w:line="240" w:lineRule="auto"/>
              <w:rPr>
                <w:rFonts w:ascii="Times New Roman" w:eastAsia="Times New Roman" w:hAnsi="Times New Roman" w:cs="Times New Roman"/>
                <w:color w:val="000000"/>
                <w:sz w:val="24"/>
                <w:szCs w:val="24"/>
                <w:lang w:eastAsia="es-CR"/>
              </w:rPr>
            </w:pPr>
            <w:r w:rsidRPr="00175033">
              <w:rPr>
                <w:rFonts w:ascii="Times New Roman" w:eastAsia="Times New Roman" w:hAnsi="Times New Roman" w:cs="Times New Roman"/>
                <w:color w:val="000000"/>
                <w:sz w:val="24"/>
                <w:szCs w:val="24"/>
                <w:lang w:eastAsia="es-CR"/>
              </w:rPr>
              <w:t>Las secciones están trabajando en la solicitud de cotizaciones para proceder con la adquisición.</w:t>
            </w:r>
          </w:p>
        </w:tc>
      </w:tr>
      <w:tr w:rsidR="00B23F22" w:rsidRPr="00B23F22" w14:paraId="4E0318C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0A43BCB3" w14:textId="681F1A8C" w:rsidR="00B23F22" w:rsidRPr="00B23F22" w:rsidRDefault="00175033"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29902</w:t>
            </w:r>
          </w:p>
        </w:tc>
        <w:tc>
          <w:tcPr>
            <w:tcW w:w="2217" w:type="dxa"/>
            <w:tcBorders>
              <w:top w:val="single" w:sz="4" w:space="0" w:color="auto"/>
              <w:left w:val="nil"/>
              <w:bottom w:val="single" w:sz="4" w:space="0" w:color="auto"/>
              <w:right w:val="single" w:sz="4" w:space="0" w:color="auto"/>
            </w:tcBorders>
            <w:shd w:val="clear" w:color="auto" w:fill="auto"/>
          </w:tcPr>
          <w:p w14:paraId="63AAC9E2" w14:textId="21964DD5" w:rsidR="00B23F22" w:rsidRPr="00B23F22" w:rsidRDefault="006A0D1F" w:rsidP="00B23F22">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útiles</w:t>
            </w:r>
            <w:r w:rsidR="00303876">
              <w:rPr>
                <w:color w:val="000000"/>
                <w:sz w:val="24"/>
                <w:szCs w:val="24"/>
                <w:lang w:eastAsia="es-CR"/>
              </w:rPr>
              <w:t xml:space="preserve"> y Materiales Hospitalarios y de Investigación</w:t>
            </w:r>
          </w:p>
        </w:tc>
        <w:tc>
          <w:tcPr>
            <w:tcW w:w="2694" w:type="dxa"/>
            <w:tcBorders>
              <w:top w:val="single" w:sz="4" w:space="0" w:color="auto"/>
              <w:left w:val="nil"/>
              <w:bottom w:val="single" w:sz="4" w:space="0" w:color="auto"/>
              <w:right w:val="single" w:sz="4" w:space="0" w:color="auto"/>
            </w:tcBorders>
            <w:shd w:val="clear" w:color="auto" w:fill="auto"/>
          </w:tcPr>
          <w:p w14:paraId="2A0FDF69" w14:textId="1AF1C9EF" w:rsidR="00B23F22" w:rsidRPr="00B23F22" w:rsidRDefault="00175033"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171.383.036</w:t>
            </w:r>
          </w:p>
        </w:tc>
        <w:tc>
          <w:tcPr>
            <w:tcW w:w="2835" w:type="dxa"/>
            <w:tcBorders>
              <w:top w:val="single" w:sz="4" w:space="0" w:color="auto"/>
              <w:left w:val="nil"/>
              <w:bottom w:val="single" w:sz="4" w:space="0" w:color="auto"/>
              <w:right w:val="single" w:sz="4" w:space="0" w:color="auto"/>
            </w:tcBorders>
            <w:shd w:val="clear" w:color="auto" w:fill="auto"/>
          </w:tcPr>
          <w:p w14:paraId="3DFA7FBC" w14:textId="644D9A1F" w:rsidR="00B23F22" w:rsidRPr="00B23F22" w:rsidRDefault="00175033" w:rsidP="00B23F22">
            <w:pPr>
              <w:spacing w:after="0" w:line="240" w:lineRule="auto"/>
              <w:rPr>
                <w:rFonts w:ascii="Times New Roman" w:eastAsia="Times New Roman" w:hAnsi="Times New Roman" w:cs="Times New Roman"/>
                <w:color w:val="000000"/>
                <w:sz w:val="24"/>
                <w:szCs w:val="24"/>
                <w:lang w:eastAsia="es-CR"/>
              </w:rPr>
            </w:pPr>
            <w:r w:rsidRPr="00175033">
              <w:rPr>
                <w:rFonts w:ascii="Times New Roman" w:eastAsia="Times New Roman" w:hAnsi="Times New Roman" w:cs="Times New Roman"/>
                <w:color w:val="000000"/>
                <w:sz w:val="24"/>
                <w:szCs w:val="24"/>
                <w:lang w:eastAsia="es-CR"/>
              </w:rPr>
              <w:t xml:space="preserve">Existe 118.650.713.03 que está asociado a pedidos de contrato que tienen varias entregas en el año, a más tardar noviembre. Hay 61.615.152 en trámite de contratación en la proveeduría. El monto restante se está trabajando en la solicitud de </w:t>
            </w:r>
            <w:r w:rsidR="006A0D1F" w:rsidRPr="00175033">
              <w:rPr>
                <w:rFonts w:ascii="Times New Roman" w:eastAsia="Times New Roman" w:hAnsi="Times New Roman" w:cs="Times New Roman"/>
                <w:color w:val="000000"/>
                <w:sz w:val="24"/>
                <w:szCs w:val="24"/>
                <w:lang w:eastAsia="es-CR"/>
              </w:rPr>
              <w:t>cotizaciones</w:t>
            </w:r>
            <w:r w:rsidRPr="00175033">
              <w:rPr>
                <w:rFonts w:ascii="Times New Roman" w:eastAsia="Times New Roman" w:hAnsi="Times New Roman" w:cs="Times New Roman"/>
                <w:color w:val="000000"/>
                <w:sz w:val="24"/>
                <w:szCs w:val="24"/>
                <w:lang w:eastAsia="es-CR"/>
              </w:rPr>
              <w:t xml:space="preserve"> para proceder con la adquisición</w:t>
            </w:r>
          </w:p>
        </w:tc>
      </w:tr>
      <w:tr w:rsidR="00175033" w:rsidRPr="00B23F22" w14:paraId="2570178A"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73F18037" w14:textId="2ABDFF75" w:rsidR="00175033" w:rsidRPr="00B23F22" w:rsidRDefault="00175033"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29906</w:t>
            </w:r>
          </w:p>
        </w:tc>
        <w:tc>
          <w:tcPr>
            <w:tcW w:w="2217" w:type="dxa"/>
            <w:tcBorders>
              <w:top w:val="single" w:sz="4" w:space="0" w:color="auto"/>
              <w:left w:val="nil"/>
              <w:bottom w:val="single" w:sz="4" w:space="0" w:color="auto"/>
              <w:right w:val="single" w:sz="4" w:space="0" w:color="auto"/>
            </w:tcBorders>
            <w:shd w:val="clear" w:color="auto" w:fill="auto"/>
          </w:tcPr>
          <w:p w14:paraId="12D0B5B8" w14:textId="4D7FFC4C" w:rsidR="00175033" w:rsidRPr="00B23F22" w:rsidRDefault="00745314" w:rsidP="00B23F22">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Útiles y Materiales de Resguardo y Seguridad</w:t>
            </w:r>
          </w:p>
        </w:tc>
        <w:tc>
          <w:tcPr>
            <w:tcW w:w="2694" w:type="dxa"/>
            <w:tcBorders>
              <w:top w:val="single" w:sz="4" w:space="0" w:color="auto"/>
              <w:left w:val="nil"/>
              <w:bottom w:val="single" w:sz="4" w:space="0" w:color="auto"/>
              <w:right w:val="single" w:sz="4" w:space="0" w:color="auto"/>
            </w:tcBorders>
            <w:shd w:val="clear" w:color="auto" w:fill="auto"/>
          </w:tcPr>
          <w:p w14:paraId="6BD81182" w14:textId="0F3083BC" w:rsidR="00175033" w:rsidRPr="00B23F22" w:rsidRDefault="00175033"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7.651.238</w:t>
            </w:r>
          </w:p>
        </w:tc>
        <w:tc>
          <w:tcPr>
            <w:tcW w:w="2835" w:type="dxa"/>
            <w:tcBorders>
              <w:top w:val="single" w:sz="4" w:space="0" w:color="auto"/>
              <w:left w:val="nil"/>
              <w:bottom w:val="single" w:sz="4" w:space="0" w:color="auto"/>
              <w:right w:val="single" w:sz="4" w:space="0" w:color="auto"/>
            </w:tcBorders>
            <w:shd w:val="clear" w:color="auto" w:fill="auto"/>
          </w:tcPr>
          <w:p w14:paraId="5B2494DF" w14:textId="39FF53DD" w:rsidR="00175033" w:rsidRPr="00B23F22" w:rsidRDefault="00E92C6E" w:rsidP="00B23F22">
            <w:pPr>
              <w:spacing w:after="0" w:line="240" w:lineRule="auto"/>
              <w:rPr>
                <w:rFonts w:ascii="Times New Roman" w:eastAsia="Times New Roman" w:hAnsi="Times New Roman" w:cs="Times New Roman"/>
                <w:color w:val="000000"/>
                <w:sz w:val="24"/>
                <w:szCs w:val="24"/>
                <w:lang w:eastAsia="es-CR"/>
              </w:rPr>
            </w:pPr>
            <w:r w:rsidRPr="00E92C6E">
              <w:rPr>
                <w:rFonts w:ascii="Times New Roman" w:eastAsia="Times New Roman" w:hAnsi="Times New Roman" w:cs="Times New Roman"/>
                <w:color w:val="000000"/>
                <w:sz w:val="24"/>
                <w:szCs w:val="24"/>
                <w:lang w:eastAsia="es-CR"/>
              </w:rPr>
              <w:t>Las secciones están trabajando en la solicitud de cotizaciones para proceder con la adquisición. Además, pendiente revisión de especificaciones técnicas por parte de la Oficina de Salud Ocupacional para dar trámite a la compra.</w:t>
            </w:r>
          </w:p>
        </w:tc>
      </w:tr>
      <w:tr w:rsidR="00175033" w:rsidRPr="00B23F22" w14:paraId="190B787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5843CB85" w14:textId="53E88702" w:rsidR="00175033" w:rsidRPr="00B23F22" w:rsidRDefault="00E92C6E"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29999</w:t>
            </w:r>
          </w:p>
        </w:tc>
        <w:tc>
          <w:tcPr>
            <w:tcW w:w="2217" w:type="dxa"/>
            <w:tcBorders>
              <w:top w:val="single" w:sz="4" w:space="0" w:color="auto"/>
              <w:left w:val="nil"/>
              <w:bottom w:val="single" w:sz="4" w:space="0" w:color="auto"/>
              <w:right w:val="single" w:sz="4" w:space="0" w:color="auto"/>
            </w:tcBorders>
            <w:shd w:val="clear" w:color="auto" w:fill="auto"/>
          </w:tcPr>
          <w:p w14:paraId="3BE3849C" w14:textId="61E38A74" w:rsidR="00175033" w:rsidRPr="00B23F22" w:rsidRDefault="003E3176" w:rsidP="00B23F22">
            <w:pPr>
              <w:spacing w:after="0" w:line="240" w:lineRule="auto"/>
              <w:rPr>
                <w:rFonts w:ascii="Times New Roman" w:eastAsia="Times New Roman" w:hAnsi="Times New Roman" w:cs="Times New Roman"/>
                <w:color w:val="000000"/>
                <w:sz w:val="24"/>
                <w:szCs w:val="24"/>
                <w:lang w:eastAsia="es-CR"/>
              </w:rPr>
            </w:pPr>
            <w:r>
              <w:rPr>
                <w:lang w:val="es-ES"/>
              </w:rPr>
              <w:t>Otros útiles, materiales y suministros diversos</w:t>
            </w:r>
          </w:p>
        </w:tc>
        <w:tc>
          <w:tcPr>
            <w:tcW w:w="2694" w:type="dxa"/>
            <w:tcBorders>
              <w:top w:val="single" w:sz="4" w:space="0" w:color="auto"/>
              <w:left w:val="nil"/>
              <w:bottom w:val="single" w:sz="4" w:space="0" w:color="auto"/>
              <w:right w:val="single" w:sz="4" w:space="0" w:color="auto"/>
            </w:tcBorders>
            <w:shd w:val="clear" w:color="auto" w:fill="auto"/>
          </w:tcPr>
          <w:p w14:paraId="22631F9A" w14:textId="632DD058" w:rsidR="00175033" w:rsidRPr="00B23F22" w:rsidRDefault="00E92C6E"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13.908.256</w:t>
            </w:r>
          </w:p>
        </w:tc>
        <w:tc>
          <w:tcPr>
            <w:tcW w:w="2835" w:type="dxa"/>
            <w:tcBorders>
              <w:top w:val="single" w:sz="4" w:space="0" w:color="auto"/>
              <w:left w:val="nil"/>
              <w:bottom w:val="single" w:sz="4" w:space="0" w:color="auto"/>
              <w:right w:val="single" w:sz="4" w:space="0" w:color="auto"/>
            </w:tcBorders>
            <w:shd w:val="clear" w:color="auto" w:fill="auto"/>
          </w:tcPr>
          <w:p w14:paraId="4FC022FF" w14:textId="2B12F857" w:rsidR="00175033" w:rsidRPr="00B23F22" w:rsidRDefault="00E03FAA" w:rsidP="00B23F22">
            <w:pPr>
              <w:spacing w:after="0" w:line="240" w:lineRule="auto"/>
              <w:rPr>
                <w:rFonts w:ascii="Times New Roman" w:eastAsia="Times New Roman" w:hAnsi="Times New Roman" w:cs="Times New Roman"/>
                <w:color w:val="000000"/>
                <w:sz w:val="24"/>
                <w:szCs w:val="24"/>
                <w:lang w:eastAsia="es-CR"/>
              </w:rPr>
            </w:pPr>
            <w:r w:rsidRPr="00E03FAA">
              <w:rPr>
                <w:rFonts w:ascii="Times New Roman" w:eastAsia="Times New Roman" w:hAnsi="Times New Roman" w:cs="Times New Roman"/>
                <w:color w:val="000000"/>
                <w:sz w:val="24"/>
                <w:szCs w:val="24"/>
                <w:lang w:eastAsia="es-CR"/>
              </w:rPr>
              <w:t>Las secciones están trabajando en la solicitud de cotizaciones para proceder con la adquisición. Además, se está trabajando en estudio de mercado.</w:t>
            </w:r>
          </w:p>
        </w:tc>
      </w:tr>
      <w:tr w:rsidR="00175033" w:rsidRPr="00B23F22" w14:paraId="060157C3"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B2C283B" w14:textId="3632CDC3" w:rsidR="00175033" w:rsidRPr="00B23F22" w:rsidRDefault="00E03FAA"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50103</w:t>
            </w:r>
          </w:p>
        </w:tc>
        <w:tc>
          <w:tcPr>
            <w:tcW w:w="2217" w:type="dxa"/>
            <w:tcBorders>
              <w:top w:val="single" w:sz="4" w:space="0" w:color="auto"/>
              <w:left w:val="nil"/>
              <w:bottom w:val="single" w:sz="4" w:space="0" w:color="auto"/>
              <w:right w:val="single" w:sz="4" w:space="0" w:color="auto"/>
            </w:tcBorders>
            <w:shd w:val="clear" w:color="auto" w:fill="auto"/>
          </w:tcPr>
          <w:p w14:paraId="581026B0" w14:textId="68BB9565" w:rsidR="00175033" w:rsidRPr="00B23F22" w:rsidRDefault="00526257" w:rsidP="00B23F22">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de Comunicación</w:t>
            </w:r>
          </w:p>
        </w:tc>
        <w:tc>
          <w:tcPr>
            <w:tcW w:w="2694" w:type="dxa"/>
            <w:tcBorders>
              <w:top w:val="single" w:sz="4" w:space="0" w:color="auto"/>
              <w:left w:val="nil"/>
              <w:bottom w:val="single" w:sz="4" w:space="0" w:color="auto"/>
              <w:right w:val="single" w:sz="4" w:space="0" w:color="auto"/>
            </w:tcBorders>
            <w:shd w:val="clear" w:color="auto" w:fill="auto"/>
          </w:tcPr>
          <w:p w14:paraId="7EA9242C" w14:textId="51ABCB15" w:rsidR="00175033" w:rsidRPr="00B23F22" w:rsidRDefault="00E03FAA"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9.634.523</w:t>
            </w:r>
          </w:p>
        </w:tc>
        <w:tc>
          <w:tcPr>
            <w:tcW w:w="2835" w:type="dxa"/>
            <w:tcBorders>
              <w:top w:val="single" w:sz="4" w:space="0" w:color="auto"/>
              <w:left w:val="nil"/>
              <w:bottom w:val="single" w:sz="4" w:space="0" w:color="auto"/>
              <w:right w:val="single" w:sz="4" w:space="0" w:color="auto"/>
            </w:tcBorders>
            <w:shd w:val="clear" w:color="auto" w:fill="auto"/>
          </w:tcPr>
          <w:p w14:paraId="39DD9DF3" w14:textId="16762611" w:rsidR="00175033" w:rsidRPr="00B23F22" w:rsidRDefault="00E03FAA" w:rsidP="00B23F22">
            <w:pPr>
              <w:spacing w:after="0" w:line="240" w:lineRule="auto"/>
              <w:rPr>
                <w:rFonts w:ascii="Times New Roman" w:eastAsia="Times New Roman" w:hAnsi="Times New Roman" w:cs="Times New Roman"/>
                <w:color w:val="000000"/>
                <w:sz w:val="24"/>
                <w:szCs w:val="24"/>
                <w:lang w:eastAsia="es-CR"/>
              </w:rPr>
            </w:pPr>
            <w:r w:rsidRPr="00E03FAA">
              <w:rPr>
                <w:rFonts w:ascii="Times New Roman" w:eastAsia="Times New Roman" w:hAnsi="Times New Roman" w:cs="Times New Roman"/>
                <w:color w:val="000000"/>
                <w:sz w:val="24"/>
                <w:szCs w:val="24"/>
                <w:lang w:eastAsia="es-CR"/>
              </w:rPr>
              <w:t>Involucra a ISF-</w:t>
            </w:r>
            <w:proofErr w:type="spellStart"/>
            <w:proofErr w:type="gramStart"/>
            <w:r w:rsidRPr="00E03FAA">
              <w:rPr>
                <w:rFonts w:ascii="Times New Roman" w:eastAsia="Times New Roman" w:hAnsi="Times New Roman" w:cs="Times New Roman"/>
                <w:color w:val="000000"/>
                <w:sz w:val="24"/>
                <w:szCs w:val="24"/>
                <w:lang w:eastAsia="es-CR"/>
              </w:rPr>
              <w:t>AED,se</w:t>
            </w:r>
            <w:proofErr w:type="spellEnd"/>
            <w:proofErr w:type="gramEnd"/>
            <w:r w:rsidRPr="00E03FAA">
              <w:rPr>
                <w:rFonts w:ascii="Times New Roman" w:eastAsia="Times New Roman" w:hAnsi="Times New Roman" w:cs="Times New Roman"/>
                <w:color w:val="000000"/>
                <w:sz w:val="24"/>
                <w:szCs w:val="24"/>
                <w:lang w:eastAsia="es-CR"/>
              </w:rPr>
              <w:t xml:space="preserve"> envió requisición, por lo que está en proceso de compra y por lo que todavía no se ha recomendado.</w:t>
            </w:r>
          </w:p>
        </w:tc>
      </w:tr>
      <w:tr w:rsidR="00175033" w:rsidRPr="00B23F22" w14:paraId="0095E863"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7C907734" w14:textId="5FD7CEC2" w:rsidR="00175033" w:rsidRPr="00B23F22" w:rsidRDefault="00E03FAA"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50104</w:t>
            </w:r>
          </w:p>
        </w:tc>
        <w:tc>
          <w:tcPr>
            <w:tcW w:w="2217" w:type="dxa"/>
            <w:tcBorders>
              <w:top w:val="single" w:sz="4" w:space="0" w:color="auto"/>
              <w:left w:val="nil"/>
              <w:bottom w:val="single" w:sz="4" w:space="0" w:color="auto"/>
              <w:right w:val="single" w:sz="4" w:space="0" w:color="auto"/>
            </w:tcBorders>
            <w:shd w:val="clear" w:color="auto" w:fill="auto"/>
          </w:tcPr>
          <w:p w14:paraId="4D39FBE7" w14:textId="16A7B030" w:rsidR="00175033" w:rsidRPr="00B23F22" w:rsidRDefault="00AB2DD5" w:rsidP="00B23F22">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y Mobiliario de Oficina</w:t>
            </w:r>
          </w:p>
        </w:tc>
        <w:tc>
          <w:tcPr>
            <w:tcW w:w="2694" w:type="dxa"/>
            <w:tcBorders>
              <w:top w:val="single" w:sz="4" w:space="0" w:color="auto"/>
              <w:left w:val="nil"/>
              <w:bottom w:val="single" w:sz="4" w:space="0" w:color="auto"/>
              <w:right w:val="single" w:sz="4" w:space="0" w:color="auto"/>
            </w:tcBorders>
            <w:shd w:val="clear" w:color="auto" w:fill="auto"/>
          </w:tcPr>
          <w:p w14:paraId="4481AA0E" w14:textId="4A8F79FA" w:rsidR="00175033" w:rsidRPr="00B23F22" w:rsidRDefault="00E03FAA"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47.471.561</w:t>
            </w:r>
          </w:p>
        </w:tc>
        <w:tc>
          <w:tcPr>
            <w:tcW w:w="2835" w:type="dxa"/>
            <w:tcBorders>
              <w:top w:val="single" w:sz="4" w:space="0" w:color="auto"/>
              <w:left w:val="nil"/>
              <w:bottom w:val="single" w:sz="4" w:space="0" w:color="auto"/>
              <w:right w:val="single" w:sz="4" w:space="0" w:color="auto"/>
            </w:tcBorders>
            <w:shd w:val="clear" w:color="auto" w:fill="auto"/>
          </w:tcPr>
          <w:p w14:paraId="3D65AC75" w14:textId="253F642B" w:rsidR="00175033" w:rsidRPr="00B23F22" w:rsidRDefault="00B341E5" w:rsidP="00B23F22">
            <w:pPr>
              <w:spacing w:after="0" w:line="240" w:lineRule="auto"/>
              <w:rPr>
                <w:rFonts w:ascii="Times New Roman" w:eastAsia="Times New Roman" w:hAnsi="Times New Roman" w:cs="Times New Roman"/>
                <w:color w:val="000000"/>
                <w:sz w:val="24"/>
                <w:szCs w:val="24"/>
                <w:lang w:eastAsia="es-CR"/>
              </w:rPr>
            </w:pPr>
            <w:r w:rsidRPr="00B341E5">
              <w:rPr>
                <w:rFonts w:ascii="Times New Roman" w:eastAsia="Times New Roman" w:hAnsi="Times New Roman" w:cs="Times New Roman"/>
                <w:color w:val="000000"/>
                <w:sz w:val="24"/>
                <w:szCs w:val="24"/>
                <w:lang w:eastAsia="es-CR"/>
              </w:rPr>
              <w:t>Se está en proceso de solicitud de cotizaciones para varios artículos que se requieren comprar en la subpartida.</w:t>
            </w:r>
          </w:p>
        </w:tc>
      </w:tr>
      <w:tr w:rsidR="00175033" w:rsidRPr="00B23F22" w14:paraId="650E3795"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34B86F66" w14:textId="41E39E1D" w:rsidR="00175033" w:rsidRPr="00B23F22" w:rsidRDefault="00B341E5"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50106</w:t>
            </w:r>
          </w:p>
        </w:tc>
        <w:tc>
          <w:tcPr>
            <w:tcW w:w="2217" w:type="dxa"/>
            <w:tcBorders>
              <w:top w:val="single" w:sz="4" w:space="0" w:color="auto"/>
              <w:left w:val="nil"/>
              <w:bottom w:val="single" w:sz="4" w:space="0" w:color="auto"/>
              <w:right w:val="single" w:sz="4" w:space="0" w:color="auto"/>
            </w:tcBorders>
            <w:shd w:val="clear" w:color="auto" w:fill="auto"/>
          </w:tcPr>
          <w:p w14:paraId="22967E36" w14:textId="367A1427" w:rsidR="00175033" w:rsidRPr="00B23F22" w:rsidRDefault="00DB1498" w:rsidP="00B23F22">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Sanitario, de Laboratorio e Investigación</w:t>
            </w:r>
          </w:p>
        </w:tc>
        <w:tc>
          <w:tcPr>
            <w:tcW w:w="2694" w:type="dxa"/>
            <w:tcBorders>
              <w:top w:val="single" w:sz="4" w:space="0" w:color="auto"/>
              <w:left w:val="nil"/>
              <w:bottom w:val="single" w:sz="4" w:space="0" w:color="auto"/>
              <w:right w:val="single" w:sz="4" w:space="0" w:color="auto"/>
            </w:tcBorders>
            <w:shd w:val="clear" w:color="auto" w:fill="auto"/>
          </w:tcPr>
          <w:p w14:paraId="0274B583" w14:textId="0011B97A" w:rsidR="00175033" w:rsidRPr="00B23F22" w:rsidRDefault="00B341E5"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43.550.130</w:t>
            </w:r>
          </w:p>
        </w:tc>
        <w:tc>
          <w:tcPr>
            <w:tcW w:w="2835" w:type="dxa"/>
            <w:tcBorders>
              <w:top w:val="single" w:sz="4" w:space="0" w:color="auto"/>
              <w:left w:val="nil"/>
              <w:bottom w:val="single" w:sz="4" w:space="0" w:color="auto"/>
              <w:right w:val="single" w:sz="4" w:space="0" w:color="auto"/>
            </w:tcBorders>
            <w:shd w:val="clear" w:color="auto" w:fill="auto"/>
          </w:tcPr>
          <w:p w14:paraId="5264188A" w14:textId="12B1EAEC" w:rsidR="00175033" w:rsidRPr="00B23F22" w:rsidRDefault="00B341E5" w:rsidP="00B23F22">
            <w:pPr>
              <w:spacing w:after="0" w:line="240" w:lineRule="auto"/>
              <w:rPr>
                <w:rFonts w:ascii="Times New Roman" w:eastAsia="Times New Roman" w:hAnsi="Times New Roman" w:cs="Times New Roman"/>
                <w:color w:val="000000"/>
                <w:sz w:val="24"/>
                <w:szCs w:val="24"/>
                <w:lang w:eastAsia="es-CR"/>
              </w:rPr>
            </w:pPr>
            <w:r w:rsidRPr="00B341E5">
              <w:rPr>
                <w:rFonts w:ascii="Times New Roman" w:eastAsia="Times New Roman" w:hAnsi="Times New Roman" w:cs="Times New Roman"/>
                <w:color w:val="000000"/>
                <w:sz w:val="24"/>
                <w:szCs w:val="24"/>
                <w:lang w:eastAsia="es-CR"/>
              </w:rPr>
              <w:t>Se están en proceso de solicitudes de cotizaciones y en un caso en espera que se inyecte el recurso de la ME de enero.</w:t>
            </w:r>
          </w:p>
        </w:tc>
      </w:tr>
      <w:tr w:rsidR="00175033" w:rsidRPr="00B23F22" w14:paraId="5CEB0B48"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D772A9D" w14:textId="5292EF0A" w:rsidR="00175033" w:rsidRPr="00B23F22" w:rsidRDefault="00A32F2D"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50199</w:t>
            </w:r>
          </w:p>
        </w:tc>
        <w:tc>
          <w:tcPr>
            <w:tcW w:w="2217" w:type="dxa"/>
            <w:tcBorders>
              <w:top w:val="single" w:sz="4" w:space="0" w:color="auto"/>
              <w:left w:val="nil"/>
              <w:bottom w:val="single" w:sz="4" w:space="0" w:color="auto"/>
              <w:right w:val="single" w:sz="4" w:space="0" w:color="auto"/>
            </w:tcBorders>
            <w:shd w:val="clear" w:color="auto" w:fill="auto"/>
          </w:tcPr>
          <w:p w14:paraId="0FAAC0EC" w14:textId="02A95B64" w:rsidR="00175033" w:rsidRPr="00B23F22" w:rsidRDefault="00ED72BE" w:rsidP="00B23F22">
            <w:pPr>
              <w:spacing w:after="0" w:line="240" w:lineRule="auto"/>
              <w:rPr>
                <w:rFonts w:ascii="Times New Roman" w:eastAsia="Times New Roman" w:hAnsi="Times New Roman" w:cs="Times New Roman"/>
                <w:color w:val="000000"/>
                <w:sz w:val="24"/>
                <w:szCs w:val="24"/>
                <w:lang w:eastAsia="es-CR"/>
              </w:rPr>
            </w:pPr>
            <w:r>
              <w:rPr>
                <w:lang w:val="es-ES"/>
              </w:rPr>
              <w:t>Maquinaria y equipo diverso</w:t>
            </w:r>
          </w:p>
        </w:tc>
        <w:tc>
          <w:tcPr>
            <w:tcW w:w="2694" w:type="dxa"/>
            <w:tcBorders>
              <w:top w:val="single" w:sz="4" w:space="0" w:color="auto"/>
              <w:left w:val="nil"/>
              <w:bottom w:val="single" w:sz="4" w:space="0" w:color="auto"/>
              <w:right w:val="single" w:sz="4" w:space="0" w:color="auto"/>
            </w:tcBorders>
            <w:shd w:val="clear" w:color="auto" w:fill="auto"/>
          </w:tcPr>
          <w:p w14:paraId="24B7E930" w14:textId="0AF1DBFA" w:rsidR="00175033" w:rsidRPr="00B23F22" w:rsidRDefault="00A32F2D" w:rsidP="00B23F22">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12.392.230</w:t>
            </w:r>
          </w:p>
        </w:tc>
        <w:tc>
          <w:tcPr>
            <w:tcW w:w="2835" w:type="dxa"/>
            <w:tcBorders>
              <w:top w:val="single" w:sz="4" w:space="0" w:color="auto"/>
              <w:left w:val="nil"/>
              <w:bottom w:val="single" w:sz="4" w:space="0" w:color="auto"/>
              <w:right w:val="single" w:sz="4" w:space="0" w:color="auto"/>
            </w:tcBorders>
            <w:shd w:val="clear" w:color="auto" w:fill="auto"/>
          </w:tcPr>
          <w:p w14:paraId="3E79ACE8" w14:textId="67E89935" w:rsidR="00175033" w:rsidRPr="00B23F22" w:rsidRDefault="00A32F2D" w:rsidP="00B23F22">
            <w:pPr>
              <w:spacing w:after="0" w:line="240" w:lineRule="auto"/>
              <w:rPr>
                <w:rFonts w:ascii="Times New Roman" w:eastAsia="Times New Roman" w:hAnsi="Times New Roman" w:cs="Times New Roman"/>
                <w:color w:val="000000"/>
                <w:sz w:val="24"/>
                <w:szCs w:val="24"/>
                <w:lang w:eastAsia="es-CR"/>
              </w:rPr>
            </w:pPr>
            <w:r w:rsidRPr="00A32F2D">
              <w:rPr>
                <w:rFonts w:ascii="Times New Roman" w:eastAsia="Times New Roman" w:hAnsi="Times New Roman" w:cs="Times New Roman"/>
                <w:color w:val="000000"/>
                <w:sz w:val="24"/>
                <w:szCs w:val="24"/>
                <w:lang w:eastAsia="es-CR"/>
              </w:rPr>
              <w:t>Se está en proceso de solicitud de cotizaciones.</w:t>
            </w:r>
          </w:p>
        </w:tc>
      </w:tr>
    </w:tbl>
    <w:p w14:paraId="2D52007F" w14:textId="3DE9D9F5" w:rsidR="00C40EBD" w:rsidRDefault="00C40EBD" w:rsidP="00E74589">
      <w:pPr>
        <w:suppressAutoHyphens/>
        <w:spacing w:after="0" w:line="240" w:lineRule="auto"/>
        <w:jc w:val="center"/>
        <w:rPr>
          <w:rFonts w:ascii="Arial" w:eastAsia="Times New Roman" w:hAnsi="Arial" w:cs="Arial"/>
          <w:b/>
          <w:sz w:val="24"/>
          <w:szCs w:val="24"/>
          <w:lang w:val="es-ES" w:eastAsia="zh-CN"/>
        </w:rPr>
      </w:pPr>
    </w:p>
    <w:p w14:paraId="4CFBC9CF" w14:textId="7279F9C4" w:rsidR="00E20423" w:rsidRDefault="00E20423" w:rsidP="00622053">
      <w:pPr>
        <w:suppressAutoHyphens/>
        <w:spacing w:after="0" w:line="240" w:lineRule="auto"/>
        <w:rPr>
          <w:rFonts w:ascii="Arial" w:eastAsia="Times New Roman" w:hAnsi="Arial" w:cs="Arial"/>
          <w:b/>
          <w:sz w:val="24"/>
          <w:szCs w:val="24"/>
          <w:lang w:val="es-ES" w:eastAsia="zh-CN"/>
        </w:rPr>
      </w:pPr>
    </w:p>
    <w:p w14:paraId="761DEF04" w14:textId="77777777" w:rsidR="00E20423" w:rsidRPr="00E20423" w:rsidRDefault="00E20423" w:rsidP="00E20423">
      <w:pPr>
        <w:spacing w:after="0" w:line="240" w:lineRule="auto"/>
        <w:jc w:val="center"/>
        <w:rPr>
          <w:rFonts w:ascii="Times New Roman" w:eastAsia="Times New Roman" w:hAnsi="Times New Roman" w:cs="Times New Roman"/>
          <w:b/>
          <w:sz w:val="24"/>
          <w:szCs w:val="24"/>
          <w:u w:val="single"/>
          <w:lang w:eastAsia="es-ES"/>
        </w:rPr>
      </w:pPr>
      <w:r w:rsidRPr="00E20423">
        <w:rPr>
          <w:rFonts w:ascii="Times New Roman" w:eastAsia="Times New Roman" w:hAnsi="Times New Roman" w:cs="Times New Roman"/>
          <w:b/>
          <w:sz w:val="24"/>
          <w:szCs w:val="24"/>
          <w:u w:val="single"/>
          <w:lang w:eastAsia="es-ES"/>
        </w:rPr>
        <w:t>CENTRO GESTOR 176</w:t>
      </w:r>
    </w:p>
    <w:p w14:paraId="75675A98" w14:textId="77777777" w:rsidR="00E20423" w:rsidRPr="00E20423" w:rsidRDefault="00E20423" w:rsidP="00E20423">
      <w:pPr>
        <w:spacing w:after="0" w:line="240" w:lineRule="auto"/>
        <w:jc w:val="center"/>
        <w:rPr>
          <w:rFonts w:ascii="Times New Roman" w:eastAsia="Times New Roman" w:hAnsi="Times New Roman" w:cs="Times New Roman"/>
          <w:b/>
          <w:sz w:val="24"/>
          <w:szCs w:val="24"/>
          <w:u w:val="single"/>
          <w:lang w:eastAsia="es-ES"/>
        </w:rPr>
      </w:pPr>
      <w:r w:rsidRPr="00E20423">
        <w:rPr>
          <w:rFonts w:ascii="Times New Roman" w:eastAsia="Times New Roman" w:hAnsi="Times New Roman" w:cs="Times New Roman"/>
          <w:b/>
          <w:sz w:val="24"/>
          <w:szCs w:val="24"/>
          <w:u w:val="single"/>
          <w:lang w:eastAsia="es-ES"/>
        </w:rPr>
        <w:t>Cárceles II Circuito</w:t>
      </w:r>
    </w:p>
    <w:p w14:paraId="4C6FBFCD" w14:textId="1E45CDAB" w:rsidR="00E20423" w:rsidRDefault="00E20423" w:rsidP="00E74589">
      <w:pPr>
        <w:suppressAutoHyphens/>
        <w:spacing w:after="0" w:line="240" w:lineRule="auto"/>
        <w:jc w:val="center"/>
        <w:rPr>
          <w:rFonts w:ascii="Arial" w:eastAsia="Times New Roman" w:hAnsi="Arial" w:cs="Arial"/>
          <w:b/>
          <w:sz w:val="24"/>
          <w:szCs w:val="24"/>
          <w:lang w:val="es-ES" w:eastAsia="zh-CN"/>
        </w:rPr>
      </w:pPr>
    </w:p>
    <w:p w14:paraId="76EFE638" w14:textId="092EBEF3" w:rsidR="00E20423" w:rsidRPr="00622053" w:rsidRDefault="00622053" w:rsidP="008856AC">
      <w:pPr>
        <w:suppressAutoHyphens/>
        <w:spacing w:after="0" w:line="240" w:lineRule="auto"/>
        <w:rPr>
          <w:rFonts w:ascii="Arial" w:eastAsia="Times New Roman" w:hAnsi="Arial" w:cs="Arial"/>
          <w:bCs/>
          <w:sz w:val="24"/>
          <w:szCs w:val="24"/>
          <w:lang w:val="es-ES" w:eastAsia="zh-CN"/>
        </w:rPr>
      </w:pPr>
      <w:r w:rsidRPr="00622053">
        <w:rPr>
          <w:rFonts w:ascii="Arial" w:eastAsia="Times New Roman" w:hAnsi="Arial" w:cs="Arial"/>
          <w:bCs/>
          <w:sz w:val="24"/>
          <w:szCs w:val="24"/>
          <w:lang w:val="es-ES" w:eastAsia="zh-CN"/>
        </w:rPr>
        <w:t>El centro gestor n</w:t>
      </w:r>
      <w:r w:rsidR="008856AC" w:rsidRPr="00622053">
        <w:rPr>
          <w:rFonts w:ascii="Arial" w:eastAsia="Times New Roman" w:hAnsi="Arial" w:cs="Arial"/>
          <w:bCs/>
          <w:sz w:val="24"/>
          <w:szCs w:val="24"/>
          <w:lang w:val="es-ES" w:eastAsia="zh-CN"/>
        </w:rPr>
        <w:t xml:space="preserve">o </w:t>
      </w:r>
      <w:r>
        <w:rPr>
          <w:rFonts w:ascii="Arial" w:eastAsia="Times New Roman" w:hAnsi="Arial" w:cs="Arial"/>
          <w:bCs/>
          <w:sz w:val="24"/>
          <w:szCs w:val="24"/>
          <w:lang w:val="es-ES" w:eastAsia="zh-CN"/>
        </w:rPr>
        <w:t>tiene</w:t>
      </w:r>
      <w:r w:rsidR="008856AC" w:rsidRPr="00622053">
        <w:rPr>
          <w:rFonts w:ascii="Arial" w:eastAsia="Times New Roman" w:hAnsi="Arial" w:cs="Arial"/>
          <w:bCs/>
          <w:sz w:val="24"/>
          <w:szCs w:val="24"/>
          <w:lang w:val="es-ES" w:eastAsia="zh-CN"/>
        </w:rPr>
        <w:t xml:space="preserve"> montos mayores a ¢5.000.000</w:t>
      </w:r>
    </w:p>
    <w:p w14:paraId="37619C9C" w14:textId="36C1E803" w:rsidR="00E20423" w:rsidRDefault="00E20423" w:rsidP="00E74589">
      <w:pPr>
        <w:suppressAutoHyphens/>
        <w:spacing w:after="0" w:line="240" w:lineRule="auto"/>
        <w:jc w:val="center"/>
        <w:rPr>
          <w:rFonts w:ascii="Arial" w:eastAsia="Times New Roman" w:hAnsi="Arial" w:cs="Arial"/>
          <w:b/>
          <w:sz w:val="24"/>
          <w:szCs w:val="24"/>
          <w:lang w:val="es-ES" w:eastAsia="zh-CN"/>
        </w:rPr>
      </w:pPr>
    </w:p>
    <w:p w14:paraId="47EE7EAD" w14:textId="0FDFE1EB" w:rsidR="00E20423" w:rsidRDefault="00E20423" w:rsidP="00E74589">
      <w:pPr>
        <w:suppressAutoHyphens/>
        <w:spacing w:after="0" w:line="240" w:lineRule="auto"/>
        <w:jc w:val="center"/>
        <w:rPr>
          <w:rFonts w:ascii="Arial" w:eastAsia="Times New Roman" w:hAnsi="Arial" w:cs="Arial"/>
          <w:b/>
          <w:sz w:val="24"/>
          <w:szCs w:val="24"/>
          <w:lang w:val="es-ES" w:eastAsia="zh-CN"/>
        </w:rPr>
      </w:pPr>
    </w:p>
    <w:p w14:paraId="5E488B16" w14:textId="77777777" w:rsidR="00622053" w:rsidRDefault="00622053" w:rsidP="0098350A">
      <w:pPr>
        <w:spacing w:after="0" w:line="240" w:lineRule="auto"/>
        <w:jc w:val="center"/>
        <w:rPr>
          <w:rFonts w:ascii="Times New Roman" w:eastAsia="Times New Roman" w:hAnsi="Times New Roman" w:cs="Times New Roman"/>
          <w:b/>
          <w:sz w:val="24"/>
          <w:szCs w:val="24"/>
          <w:u w:val="single"/>
          <w:lang w:eastAsia="es-ES"/>
        </w:rPr>
      </w:pPr>
    </w:p>
    <w:p w14:paraId="37A8FC55" w14:textId="42129770" w:rsidR="0098350A" w:rsidRPr="0098350A" w:rsidRDefault="0098350A" w:rsidP="0098350A">
      <w:pPr>
        <w:spacing w:after="0" w:line="240" w:lineRule="auto"/>
        <w:jc w:val="center"/>
        <w:rPr>
          <w:rFonts w:ascii="Times New Roman" w:eastAsia="Times New Roman" w:hAnsi="Times New Roman" w:cs="Times New Roman"/>
          <w:b/>
          <w:sz w:val="24"/>
          <w:szCs w:val="24"/>
          <w:u w:val="single"/>
          <w:lang w:eastAsia="es-ES"/>
        </w:rPr>
      </w:pPr>
      <w:r w:rsidRPr="0098350A">
        <w:rPr>
          <w:rFonts w:ascii="Times New Roman" w:eastAsia="Times New Roman" w:hAnsi="Times New Roman" w:cs="Times New Roman"/>
          <w:b/>
          <w:sz w:val="24"/>
          <w:szCs w:val="24"/>
          <w:u w:val="single"/>
          <w:lang w:eastAsia="es-ES"/>
        </w:rPr>
        <w:t>CENTRO GESTOR 1167</w:t>
      </w:r>
    </w:p>
    <w:p w14:paraId="1AEAAAD9" w14:textId="1A552929" w:rsidR="0098350A" w:rsidRDefault="0098350A" w:rsidP="0098350A">
      <w:pPr>
        <w:suppressAutoHyphens/>
        <w:spacing w:after="0" w:line="240" w:lineRule="auto"/>
        <w:jc w:val="center"/>
        <w:rPr>
          <w:rFonts w:ascii="Times New Roman" w:eastAsia="Times New Roman" w:hAnsi="Times New Roman" w:cs="Times New Roman"/>
          <w:b/>
          <w:sz w:val="24"/>
          <w:szCs w:val="24"/>
          <w:u w:val="single"/>
          <w:lang w:eastAsia="es-ES"/>
        </w:rPr>
      </w:pPr>
      <w:r w:rsidRPr="0098350A">
        <w:rPr>
          <w:rFonts w:ascii="Times New Roman" w:eastAsia="Times New Roman" w:hAnsi="Times New Roman" w:cs="Times New Roman"/>
          <w:b/>
          <w:sz w:val="24"/>
          <w:szCs w:val="24"/>
          <w:u w:val="single"/>
          <w:lang w:eastAsia="es-ES"/>
        </w:rPr>
        <w:t>Administración</w:t>
      </w:r>
    </w:p>
    <w:p w14:paraId="341219FB" w14:textId="357B7924" w:rsidR="008B29FB" w:rsidRDefault="008B29FB" w:rsidP="00622053">
      <w:pPr>
        <w:suppressAutoHyphens/>
        <w:spacing w:after="0" w:line="240" w:lineRule="auto"/>
        <w:rPr>
          <w:rFonts w:ascii="Arial" w:eastAsia="Times New Roman" w:hAnsi="Arial" w:cs="Arial"/>
          <w:b/>
          <w:sz w:val="24"/>
          <w:szCs w:val="24"/>
          <w:lang w:val="es-ES" w:eastAsia="zh-CN"/>
        </w:rPr>
      </w:pPr>
    </w:p>
    <w:tbl>
      <w:tblPr>
        <w:tblW w:w="8946" w:type="dxa"/>
        <w:tblInd w:w="55" w:type="dxa"/>
        <w:tblCellMar>
          <w:left w:w="70" w:type="dxa"/>
          <w:right w:w="70" w:type="dxa"/>
        </w:tblCellMar>
        <w:tblLook w:val="04A0" w:firstRow="1" w:lastRow="0" w:firstColumn="1" w:lastColumn="0" w:noHBand="0" w:noVBand="1"/>
      </w:tblPr>
      <w:tblGrid>
        <w:gridCol w:w="1200"/>
        <w:gridCol w:w="2217"/>
        <w:gridCol w:w="2694"/>
        <w:gridCol w:w="2835"/>
      </w:tblGrid>
      <w:tr w:rsidR="008B29FB" w:rsidRPr="008B29FB" w14:paraId="4B383B2B"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6940AD9E" w14:textId="77777777" w:rsidR="008B29FB" w:rsidRPr="008B29FB" w:rsidRDefault="008B29FB" w:rsidP="008B29FB">
            <w:pPr>
              <w:spacing w:after="0" w:line="240" w:lineRule="auto"/>
              <w:jc w:val="center"/>
              <w:rPr>
                <w:rFonts w:ascii="Times New Roman" w:eastAsia="Times New Roman" w:hAnsi="Times New Roman" w:cs="Times New Roman"/>
                <w:b/>
                <w:bCs/>
                <w:color w:val="000000"/>
                <w:sz w:val="20"/>
                <w:szCs w:val="20"/>
                <w:lang w:eastAsia="es-CR"/>
              </w:rPr>
            </w:pPr>
            <w:r w:rsidRPr="008B29FB">
              <w:rPr>
                <w:rFonts w:ascii="Times New Roman" w:eastAsia="Times New Roman" w:hAnsi="Times New Roman" w:cs="Times New Roman"/>
                <w:b/>
                <w:bCs/>
                <w:color w:val="000000"/>
                <w:sz w:val="20"/>
                <w:szCs w:val="20"/>
                <w:lang w:eastAsia="es-CR"/>
              </w:rPr>
              <w:t>Subpartida</w:t>
            </w:r>
          </w:p>
        </w:tc>
        <w:tc>
          <w:tcPr>
            <w:tcW w:w="2217" w:type="dxa"/>
            <w:tcBorders>
              <w:top w:val="single" w:sz="4" w:space="0" w:color="auto"/>
              <w:left w:val="nil"/>
              <w:bottom w:val="single" w:sz="4" w:space="0" w:color="auto"/>
              <w:right w:val="single" w:sz="4" w:space="0" w:color="auto"/>
            </w:tcBorders>
            <w:shd w:val="clear" w:color="auto" w:fill="auto"/>
            <w:hideMark/>
          </w:tcPr>
          <w:p w14:paraId="71518027" w14:textId="77777777" w:rsidR="008B29FB" w:rsidRPr="008B29FB" w:rsidRDefault="008B29FB" w:rsidP="008B29FB">
            <w:pPr>
              <w:spacing w:after="0" w:line="240" w:lineRule="auto"/>
              <w:jc w:val="center"/>
              <w:rPr>
                <w:rFonts w:ascii="Times New Roman" w:eastAsia="Times New Roman" w:hAnsi="Times New Roman" w:cs="Times New Roman"/>
                <w:b/>
                <w:bCs/>
                <w:color w:val="000000"/>
                <w:sz w:val="24"/>
                <w:szCs w:val="24"/>
                <w:lang w:eastAsia="es-CR"/>
              </w:rPr>
            </w:pPr>
            <w:r w:rsidRPr="008B29FB">
              <w:rPr>
                <w:rFonts w:ascii="Times New Roman" w:eastAsia="Times New Roman" w:hAnsi="Times New Roman" w:cs="Times New Roman"/>
                <w:b/>
                <w:bCs/>
                <w:color w:val="000000"/>
                <w:sz w:val="24"/>
                <w:szCs w:val="24"/>
                <w:lang w:eastAsia="es-CR"/>
              </w:rPr>
              <w:t>Descripción</w:t>
            </w:r>
          </w:p>
        </w:tc>
        <w:tc>
          <w:tcPr>
            <w:tcW w:w="2694" w:type="dxa"/>
            <w:tcBorders>
              <w:top w:val="single" w:sz="4" w:space="0" w:color="auto"/>
              <w:left w:val="nil"/>
              <w:bottom w:val="single" w:sz="4" w:space="0" w:color="auto"/>
              <w:right w:val="single" w:sz="4" w:space="0" w:color="auto"/>
            </w:tcBorders>
            <w:shd w:val="clear" w:color="auto" w:fill="auto"/>
            <w:hideMark/>
          </w:tcPr>
          <w:p w14:paraId="5EAE5EBD" w14:textId="77777777" w:rsidR="008B29FB" w:rsidRPr="008B29FB" w:rsidRDefault="008B29FB" w:rsidP="008B29FB">
            <w:pPr>
              <w:spacing w:after="0" w:line="240" w:lineRule="auto"/>
              <w:jc w:val="center"/>
              <w:rPr>
                <w:rFonts w:ascii="Times New Roman" w:eastAsia="Times New Roman" w:hAnsi="Times New Roman" w:cs="Times New Roman"/>
                <w:b/>
                <w:bCs/>
                <w:color w:val="000000"/>
                <w:sz w:val="24"/>
                <w:szCs w:val="24"/>
                <w:lang w:eastAsia="es-CR"/>
              </w:rPr>
            </w:pPr>
            <w:r w:rsidRPr="008B29FB">
              <w:rPr>
                <w:rFonts w:ascii="Times New Roman" w:eastAsia="Times New Roman" w:hAnsi="Times New Roman" w:cs="Times New Roman"/>
                <w:b/>
                <w:bCs/>
                <w:color w:val="000000"/>
                <w:sz w:val="24"/>
                <w:szCs w:val="24"/>
                <w:lang w:eastAsia="es-CR"/>
              </w:rPr>
              <w:t>Monto</w:t>
            </w:r>
          </w:p>
        </w:tc>
        <w:tc>
          <w:tcPr>
            <w:tcW w:w="2835" w:type="dxa"/>
            <w:tcBorders>
              <w:top w:val="single" w:sz="4" w:space="0" w:color="auto"/>
              <w:left w:val="nil"/>
              <w:bottom w:val="single" w:sz="4" w:space="0" w:color="auto"/>
              <w:right w:val="single" w:sz="4" w:space="0" w:color="auto"/>
            </w:tcBorders>
            <w:shd w:val="clear" w:color="auto" w:fill="auto"/>
            <w:hideMark/>
          </w:tcPr>
          <w:p w14:paraId="62755B30" w14:textId="77777777" w:rsidR="008B29FB" w:rsidRPr="008B29FB" w:rsidRDefault="008B29FB" w:rsidP="008B29FB">
            <w:pPr>
              <w:spacing w:after="0" w:line="240" w:lineRule="auto"/>
              <w:jc w:val="center"/>
              <w:rPr>
                <w:rFonts w:ascii="Times New Roman" w:eastAsia="Times New Roman" w:hAnsi="Times New Roman" w:cs="Times New Roman"/>
                <w:b/>
                <w:bCs/>
                <w:color w:val="000000"/>
                <w:sz w:val="24"/>
                <w:szCs w:val="24"/>
                <w:lang w:eastAsia="es-CR"/>
              </w:rPr>
            </w:pPr>
            <w:r w:rsidRPr="008B29FB">
              <w:rPr>
                <w:rFonts w:ascii="Times New Roman" w:eastAsia="Times New Roman" w:hAnsi="Times New Roman" w:cs="Times New Roman"/>
                <w:b/>
                <w:bCs/>
                <w:color w:val="000000"/>
                <w:sz w:val="24"/>
                <w:szCs w:val="24"/>
                <w:lang w:eastAsia="es-CR"/>
              </w:rPr>
              <w:t>Motivo</w:t>
            </w:r>
          </w:p>
        </w:tc>
      </w:tr>
      <w:tr w:rsidR="008B29FB" w:rsidRPr="008B29FB" w14:paraId="3E3728AA"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4742CEB1" w14:textId="481C16CB" w:rsidR="008B29FB" w:rsidRPr="008B29FB" w:rsidRDefault="00E87D6E"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10101</w:t>
            </w:r>
          </w:p>
        </w:tc>
        <w:tc>
          <w:tcPr>
            <w:tcW w:w="2217" w:type="dxa"/>
            <w:tcBorders>
              <w:top w:val="single" w:sz="4" w:space="0" w:color="auto"/>
              <w:left w:val="nil"/>
              <w:bottom w:val="single" w:sz="4" w:space="0" w:color="auto"/>
              <w:right w:val="single" w:sz="4" w:space="0" w:color="auto"/>
            </w:tcBorders>
            <w:shd w:val="clear" w:color="auto" w:fill="auto"/>
          </w:tcPr>
          <w:p w14:paraId="69002F9E" w14:textId="70C2E06F" w:rsidR="008B29FB" w:rsidRPr="008B29FB" w:rsidRDefault="0005694F" w:rsidP="008B29FB">
            <w:pPr>
              <w:spacing w:after="0" w:line="240" w:lineRule="auto"/>
              <w:rPr>
                <w:rFonts w:ascii="Times New Roman" w:eastAsia="Times New Roman" w:hAnsi="Times New Roman" w:cs="Times New Roman"/>
                <w:color w:val="000000"/>
                <w:sz w:val="24"/>
                <w:szCs w:val="24"/>
                <w:lang w:eastAsia="es-CR"/>
              </w:rPr>
            </w:pPr>
            <w:r>
              <w:rPr>
                <w:lang w:val="es-ES"/>
              </w:rPr>
              <w:t>Alquiler de edificios, locales y terrenos</w:t>
            </w:r>
          </w:p>
        </w:tc>
        <w:tc>
          <w:tcPr>
            <w:tcW w:w="2694" w:type="dxa"/>
            <w:tcBorders>
              <w:top w:val="single" w:sz="4" w:space="0" w:color="auto"/>
              <w:left w:val="nil"/>
              <w:bottom w:val="single" w:sz="4" w:space="0" w:color="auto"/>
              <w:right w:val="single" w:sz="4" w:space="0" w:color="auto"/>
            </w:tcBorders>
            <w:shd w:val="clear" w:color="auto" w:fill="auto"/>
          </w:tcPr>
          <w:p w14:paraId="472FC000" w14:textId="1F6FA2B3" w:rsidR="008B29FB" w:rsidRPr="008B29FB" w:rsidRDefault="00E0412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80.489.880</w:t>
            </w:r>
          </w:p>
        </w:tc>
        <w:tc>
          <w:tcPr>
            <w:tcW w:w="2835" w:type="dxa"/>
            <w:tcBorders>
              <w:top w:val="single" w:sz="4" w:space="0" w:color="auto"/>
              <w:left w:val="nil"/>
              <w:bottom w:val="single" w:sz="4" w:space="0" w:color="auto"/>
              <w:right w:val="single" w:sz="4" w:space="0" w:color="auto"/>
            </w:tcBorders>
            <w:shd w:val="clear" w:color="auto" w:fill="auto"/>
          </w:tcPr>
          <w:p w14:paraId="0DE5A6A8" w14:textId="58AF83E6" w:rsidR="008B29FB" w:rsidRPr="008B29FB" w:rsidRDefault="007D6FEB" w:rsidP="008B29FB">
            <w:pPr>
              <w:spacing w:after="0" w:line="240" w:lineRule="auto"/>
              <w:rPr>
                <w:rFonts w:ascii="Times New Roman" w:eastAsia="Times New Roman" w:hAnsi="Times New Roman" w:cs="Times New Roman"/>
                <w:color w:val="000000"/>
                <w:sz w:val="24"/>
                <w:szCs w:val="24"/>
                <w:lang w:eastAsia="es-CR"/>
              </w:rPr>
            </w:pPr>
            <w:r w:rsidRPr="007D6FEB">
              <w:rPr>
                <w:rFonts w:ascii="Times New Roman" w:eastAsia="Times New Roman" w:hAnsi="Times New Roman" w:cs="Times New Roman"/>
                <w:color w:val="000000"/>
                <w:sz w:val="24"/>
                <w:szCs w:val="24"/>
                <w:lang w:eastAsia="es-CR"/>
              </w:rPr>
              <w:t xml:space="preserve">se cuenta con una certificación para el reajuste de precios del parqueo frente al Juzgado. </w:t>
            </w:r>
            <w:proofErr w:type="gramStart"/>
            <w:r w:rsidRPr="007D6FEB">
              <w:rPr>
                <w:rFonts w:ascii="Times New Roman" w:eastAsia="Times New Roman" w:hAnsi="Times New Roman" w:cs="Times New Roman"/>
                <w:color w:val="000000"/>
                <w:sz w:val="24"/>
                <w:szCs w:val="24"/>
                <w:lang w:eastAsia="es-CR"/>
              </w:rPr>
              <w:lastRenderedPageBreak/>
              <w:t>Además</w:t>
            </w:r>
            <w:proofErr w:type="gramEnd"/>
            <w:r w:rsidRPr="007D6FEB">
              <w:rPr>
                <w:rFonts w:ascii="Times New Roman" w:eastAsia="Times New Roman" w:hAnsi="Times New Roman" w:cs="Times New Roman"/>
                <w:color w:val="000000"/>
                <w:sz w:val="24"/>
                <w:szCs w:val="24"/>
                <w:lang w:eastAsia="es-CR"/>
              </w:rPr>
              <w:t xml:space="preserve"> a la espera de </w:t>
            </w:r>
            <w:proofErr w:type="spellStart"/>
            <w:r w:rsidRPr="007D6FEB">
              <w:rPr>
                <w:rFonts w:ascii="Times New Roman" w:eastAsia="Times New Roman" w:hAnsi="Times New Roman" w:cs="Times New Roman"/>
                <w:color w:val="000000"/>
                <w:sz w:val="24"/>
                <w:szCs w:val="24"/>
                <w:lang w:eastAsia="es-CR"/>
              </w:rPr>
              <w:t>tramite</w:t>
            </w:r>
            <w:proofErr w:type="spellEnd"/>
            <w:r w:rsidRPr="007D6FEB">
              <w:rPr>
                <w:rFonts w:ascii="Times New Roman" w:eastAsia="Times New Roman" w:hAnsi="Times New Roman" w:cs="Times New Roman"/>
                <w:color w:val="000000"/>
                <w:sz w:val="24"/>
                <w:szCs w:val="24"/>
                <w:lang w:eastAsia="es-CR"/>
              </w:rPr>
              <w:t xml:space="preserve"> para el traslado de la oficina de Buenos Aires</w:t>
            </w:r>
          </w:p>
        </w:tc>
      </w:tr>
      <w:tr w:rsidR="008B29FB" w:rsidRPr="008B29FB" w14:paraId="0BCD18A8"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51FCCFC" w14:textId="466D6064" w:rsidR="008B29FB" w:rsidRPr="008B29FB" w:rsidRDefault="007D6FE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10204</w:t>
            </w:r>
          </w:p>
        </w:tc>
        <w:tc>
          <w:tcPr>
            <w:tcW w:w="2217" w:type="dxa"/>
            <w:tcBorders>
              <w:top w:val="single" w:sz="4" w:space="0" w:color="auto"/>
              <w:left w:val="nil"/>
              <w:bottom w:val="single" w:sz="4" w:space="0" w:color="auto"/>
              <w:right w:val="single" w:sz="4" w:space="0" w:color="auto"/>
            </w:tcBorders>
            <w:shd w:val="clear" w:color="auto" w:fill="auto"/>
          </w:tcPr>
          <w:p w14:paraId="1007C77A" w14:textId="6B5C5990" w:rsidR="008B29FB" w:rsidRPr="008B29FB" w:rsidRDefault="00902DF3" w:rsidP="008B29FB">
            <w:pPr>
              <w:spacing w:after="0" w:line="240" w:lineRule="auto"/>
              <w:rPr>
                <w:rFonts w:ascii="Times New Roman" w:eastAsia="Times New Roman" w:hAnsi="Times New Roman" w:cs="Times New Roman"/>
                <w:color w:val="000000"/>
                <w:sz w:val="24"/>
                <w:szCs w:val="24"/>
                <w:lang w:eastAsia="es-CR"/>
              </w:rPr>
            </w:pPr>
            <w:r>
              <w:rPr>
                <w:lang w:val="es-ES"/>
              </w:rPr>
              <w:t>Servicio de telecomunicaciones</w:t>
            </w:r>
          </w:p>
        </w:tc>
        <w:tc>
          <w:tcPr>
            <w:tcW w:w="2694" w:type="dxa"/>
            <w:tcBorders>
              <w:top w:val="single" w:sz="4" w:space="0" w:color="auto"/>
              <w:left w:val="nil"/>
              <w:bottom w:val="single" w:sz="4" w:space="0" w:color="auto"/>
              <w:right w:val="single" w:sz="4" w:space="0" w:color="auto"/>
            </w:tcBorders>
            <w:shd w:val="clear" w:color="auto" w:fill="auto"/>
          </w:tcPr>
          <w:p w14:paraId="157C4454" w14:textId="04671404" w:rsidR="008B29FB" w:rsidRPr="008B29FB" w:rsidRDefault="007D6FE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10.893.514</w:t>
            </w:r>
          </w:p>
        </w:tc>
        <w:tc>
          <w:tcPr>
            <w:tcW w:w="2835" w:type="dxa"/>
            <w:tcBorders>
              <w:top w:val="single" w:sz="4" w:space="0" w:color="auto"/>
              <w:left w:val="nil"/>
              <w:bottom w:val="single" w:sz="4" w:space="0" w:color="auto"/>
              <w:right w:val="single" w:sz="4" w:space="0" w:color="auto"/>
            </w:tcBorders>
            <w:shd w:val="clear" w:color="auto" w:fill="auto"/>
          </w:tcPr>
          <w:p w14:paraId="5B55F60C" w14:textId="7E13C137" w:rsidR="008B29FB" w:rsidRPr="008B29FB" w:rsidRDefault="007D6FEB" w:rsidP="008B29FB">
            <w:pPr>
              <w:spacing w:after="0" w:line="240" w:lineRule="auto"/>
              <w:rPr>
                <w:rFonts w:ascii="Times New Roman" w:eastAsia="Times New Roman" w:hAnsi="Times New Roman" w:cs="Times New Roman"/>
                <w:color w:val="000000"/>
                <w:sz w:val="24"/>
                <w:szCs w:val="24"/>
                <w:lang w:eastAsia="es-CR"/>
              </w:rPr>
            </w:pPr>
            <w:r w:rsidRPr="007D6FEB">
              <w:rPr>
                <w:rFonts w:ascii="Times New Roman" w:eastAsia="Times New Roman" w:hAnsi="Times New Roman" w:cs="Times New Roman"/>
                <w:color w:val="000000"/>
                <w:sz w:val="24"/>
                <w:szCs w:val="24"/>
                <w:lang w:eastAsia="es-CR"/>
              </w:rPr>
              <w:t>Corre</w:t>
            </w:r>
            <w:r w:rsidR="00902DF3">
              <w:rPr>
                <w:rFonts w:ascii="Times New Roman" w:eastAsia="Times New Roman" w:hAnsi="Times New Roman" w:cs="Times New Roman"/>
                <w:color w:val="000000"/>
                <w:sz w:val="24"/>
                <w:szCs w:val="24"/>
                <w:lang w:eastAsia="es-CR"/>
              </w:rPr>
              <w:t>s</w:t>
            </w:r>
            <w:r w:rsidRPr="007D6FEB">
              <w:rPr>
                <w:rFonts w:ascii="Times New Roman" w:eastAsia="Times New Roman" w:hAnsi="Times New Roman" w:cs="Times New Roman"/>
                <w:color w:val="000000"/>
                <w:sz w:val="24"/>
                <w:szCs w:val="24"/>
                <w:lang w:eastAsia="es-CR"/>
              </w:rPr>
              <w:t xml:space="preserve">ponde al pago del servicio de radiolocalización </w:t>
            </w:r>
            <w:proofErr w:type="spellStart"/>
            <w:r w:rsidRPr="007D6FEB">
              <w:rPr>
                <w:rFonts w:ascii="Times New Roman" w:eastAsia="Times New Roman" w:hAnsi="Times New Roman" w:cs="Times New Roman"/>
                <w:color w:val="000000"/>
                <w:sz w:val="24"/>
                <w:szCs w:val="24"/>
                <w:lang w:eastAsia="es-CR"/>
              </w:rPr>
              <w:t>movil</w:t>
            </w:r>
            <w:proofErr w:type="spellEnd"/>
            <w:r w:rsidRPr="007D6FEB">
              <w:rPr>
                <w:rFonts w:ascii="Times New Roman" w:eastAsia="Times New Roman" w:hAnsi="Times New Roman" w:cs="Times New Roman"/>
                <w:color w:val="000000"/>
                <w:sz w:val="24"/>
                <w:szCs w:val="24"/>
                <w:lang w:eastAsia="es-CR"/>
              </w:rPr>
              <w:t xml:space="preserve"> troncalizado, el cual se paga mes a mes según el consumo.</w:t>
            </w:r>
          </w:p>
        </w:tc>
      </w:tr>
      <w:tr w:rsidR="008B29FB" w:rsidRPr="008B29FB" w14:paraId="5BF5A5A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5637A6E4" w14:textId="6FE35A3E" w:rsidR="008B29FB" w:rsidRPr="008B29FB" w:rsidRDefault="007D6FE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10304</w:t>
            </w:r>
          </w:p>
        </w:tc>
        <w:tc>
          <w:tcPr>
            <w:tcW w:w="2217" w:type="dxa"/>
            <w:tcBorders>
              <w:top w:val="single" w:sz="4" w:space="0" w:color="auto"/>
              <w:left w:val="nil"/>
              <w:bottom w:val="single" w:sz="4" w:space="0" w:color="auto"/>
              <w:right w:val="single" w:sz="4" w:space="0" w:color="auto"/>
            </w:tcBorders>
            <w:shd w:val="clear" w:color="auto" w:fill="auto"/>
          </w:tcPr>
          <w:p w14:paraId="300A6C12" w14:textId="6368F081" w:rsidR="008B29FB" w:rsidRPr="008B29FB" w:rsidRDefault="00927072" w:rsidP="008B29FB">
            <w:pPr>
              <w:spacing w:after="0" w:line="240" w:lineRule="auto"/>
              <w:rPr>
                <w:rFonts w:ascii="Times New Roman" w:eastAsia="Times New Roman" w:hAnsi="Times New Roman" w:cs="Times New Roman"/>
                <w:color w:val="000000"/>
                <w:sz w:val="24"/>
                <w:szCs w:val="24"/>
                <w:lang w:eastAsia="es-CR"/>
              </w:rPr>
            </w:pPr>
            <w:r>
              <w:rPr>
                <w:lang w:val="es-ES"/>
              </w:rPr>
              <w:t>Transporte de bienes</w:t>
            </w:r>
          </w:p>
        </w:tc>
        <w:tc>
          <w:tcPr>
            <w:tcW w:w="2694" w:type="dxa"/>
            <w:tcBorders>
              <w:top w:val="single" w:sz="4" w:space="0" w:color="auto"/>
              <w:left w:val="nil"/>
              <w:bottom w:val="single" w:sz="4" w:space="0" w:color="auto"/>
              <w:right w:val="single" w:sz="4" w:space="0" w:color="auto"/>
            </w:tcBorders>
            <w:shd w:val="clear" w:color="auto" w:fill="auto"/>
          </w:tcPr>
          <w:p w14:paraId="1AE0AFF4" w14:textId="357229D1" w:rsidR="008B29FB" w:rsidRPr="008B29FB" w:rsidRDefault="001F60E2"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7.816.548</w:t>
            </w:r>
          </w:p>
        </w:tc>
        <w:tc>
          <w:tcPr>
            <w:tcW w:w="2835" w:type="dxa"/>
            <w:tcBorders>
              <w:top w:val="single" w:sz="4" w:space="0" w:color="auto"/>
              <w:left w:val="nil"/>
              <w:bottom w:val="single" w:sz="4" w:space="0" w:color="auto"/>
              <w:right w:val="single" w:sz="4" w:space="0" w:color="auto"/>
            </w:tcBorders>
            <w:shd w:val="clear" w:color="auto" w:fill="auto"/>
          </w:tcPr>
          <w:p w14:paraId="38CAED12" w14:textId="7A00E317" w:rsidR="008B29FB" w:rsidRPr="008B29FB" w:rsidRDefault="001F60E2" w:rsidP="008B29FB">
            <w:pPr>
              <w:spacing w:after="0" w:line="240" w:lineRule="auto"/>
              <w:rPr>
                <w:rFonts w:ascii="Times New Roman" w:eastAsia="Times New Roman" w:hAnsi="Times New Roman" w:cs="Times New Roman"/>
                <w:color w:val="000000"/>
                <w:sz w:val="24"/>
                <w:szCs w:val="24"/>
                <w:lang w:eastAsia="es-CR"/>
              </w:rPr>
            </w:pPr>
            <w:r w:rsidRPr="001F60E2">
              <w:rPr>
                <w:rFonts w:ascii="Times New Roman" w:eastAsia="Times New Roman" w:hAnsi="Times New Roman" w:cs="Times New Roman"/>
                <w:color w:val="000000"/>
                <w:sz w:val="24"/>
                <w:szCs w:val="24"/>
                <w:lang w:eastAsia="es-CR"/>
              </w:rPr>
              <w:t>Se ejecuta por medio de contrato según demanda</w:t>
            </w:r>
          </w:p>
        </w:tc>
      </w:tr>
      <w:tr w:rsidR="008B29FB" w:rsidRPr="008B29FB" w14:paraId="7E06C152"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79E1CB64" w14:textId="7A9EEBAD" w:rsidR="008B29FB" w:rsidRPr="008B29FB" w:rsidRDefault="00DA4286"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10502</w:t>
            </w:r>
          </w:p>
        </w:tc>
        <w:tc>
          <w:tcPr>
            <w:tcW w:w="2217" w:type="dxa"/>
            <w:tcBorders>
              <w:top w:val="single" w:sz="4" w:space="0" w:color="auto"/>
              <w:left w:val="nil"/>
              <w:bottom w:val="single" w:sz="4" w:space="0" w:color="auto"/>
              <w:right w:val="single" w:sz="4" w:space="0" w:color="auto"/>
            </w:tcBorders>
            <w:shd w:val="clear" w:color="auto" w:fill="auto"/>
          </w:tcPr>
          <w:p w14:paraId="6644AA98" w14:textId="25EBED52" w:rsidR="008B29FB" w:rsidRPr="008B29FB" w:rsidRDefault="003707C6"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Viáticos dentro del país</w:t>
            </w:r>
          </w:p>
        </w:tc>
        <w:tc>
          <w:tcPr>
            <w:tcW w:w="2694" w:type="dxa"/>
            <w:tcBorders>
              <w:top w:val="single" w:sz="4" w:space="0" w:color="auto"/>
              <w:left w:val="nil"/>
              <w:bottom w:val="single" w:sz="4" w:space="0" w:color="auto"/>
              <w:right w:val="single" w:sz="4" w:space="0" w:color="auto"/>
            </w:tcBorders>
            <w:shd w:val="clear" w:color="auto" w:fill="auto"/>
          </w:tcPr>
          <w:p w14:paraId="73517F61" w14:textId="2B116F0C" w:rsidR="008B29FB" w:rsidRPr="008B29FB" w:rsidRDefault="00DA4286"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91</w:t>
            </w:r>
            <w:r w:rsidR="00DB3E95">
              <w:rPr>
                <w:rFonts w:ascii="Times New Roman" w:eastAsia="Times New Roman" w:hAnsi="Times New Roman" w:cs="Times New Roman"/>
                <w:color w:val="000000"/>
                <w:sz w:val="24"/>
                <w:szCs w:val="24"/>
                <w:lang w:eastAsia="es-CR"/>
              </w:rPr>
              <w:t>.913.744</w:t>
            </w:r>
          </w:p>
        </w:tc>
        <w:tc>
          <w:tcPr>
            <w:tcW w:w="2835" w:type="dxa"/>
            <w:tcBorders>
              <w:top w:val="single" w:sz="4" w:space="0" w:color="auto"/>
              <w:left w:val="nil"/>
              <w:bottom w:val="single" w:sz="4" w:space="0" w:color="auto"/>
              <w:right w:val="single" w:sz="4" w:space="0" w:color="auto"/>
            </w:tcBorders>
            <w:shd w:val="clear" w:color="auto" w:fill="auto"/>
          </w:tcPr>
          <w:p w14:paraId="1890973D" w14:textId="2F6639F4" w:rsidR="008B29FB" w:rsidRPr="008B29FB" w:rsidRDefault="00DB3E95" w:rsidP="008B29FB">
            <w:pPr>
              <w:spacing w:after="0" w:line="240" w:lineRule="auto"/>
              <w:rPr>
                <w:rFonts w:ascii="Times New Roman" w:eastAsia="Times New Roman" w:hAnsi="Times New Roman" w:cs="Times New Roman"/>
                <w:color w:val="000000"/>
                <w:sz w:val="24"/>
                <w:szCs w:val="24"/>
                <w:lang w:eastAsia="es-CR"/>
              </w:rPr>
            </w:pPr>
            <w:r w:rsidRPr="00522BD1">
              <w:rPr>
                <w:rFonts w:ascii="Times New Roman" w:eastAsia="Times New Roman" w:hAnsi="Times New Roman" w:cs="Times New Roman"/>
                <w:color w:val="000000"/>
                <w:sz w:val="24"/>
                <w:szCs w:val="24"/>
                <w:lang w:eastAsia="es-CR"/>
              </w:rPr>
              <w:t>Subpartida imprevisible, se utiliza durante el año en las giras</w:t>
            </w:r>
            <w:r>
              <w:rPr>
                <w:rFonts w:ascii="Times New Roman" w:eastAsia="Times New Roman" w:hAnsi="Times New Roman" w:cs="Times New Roman"/>
                <w:color w:val="000000"/>
                <w:sz w:val="24"/>
                <w:szCs w:val="24"/>
                <w:lang w:eastAsia="es-CR"/>
              </w:rPr>
              <w:t xml:space="preserve"> de los investigadores. </w:t>
            </w:r>
          </w:p>
        </w:tc>
      </w:tr>
      <w:tr w:rsidR="008B29FB" w:rsidRPr="008B29FB" w14:paraId="376CE40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4334F89" w14:textId="43F69A78" w:rsidR="008B29FB" w:rsidRPr="008B29FB" w:rsidRDefault="00C10E3F"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10801</w:t>
            </w:r>
          </w:p>
        </w:tc>
        <w:tc>
          <w:tcPr>
            <w:tcW w:w="2217" w:type="dxa"/>
            <w:tcBorders>
              <w:top w:val="single" w:sz="4" w:space="0" w:color="auto"/>
              <w:left w:val="nil"/>
              <w:bottom w:val="single" w:sz="4" w:space="0" w:color="auto"/>
              <w:right w:val="single" w:sz="4" w:space="0" w:color="auto"/>
            </w:tcBorders>
            <w:shd w:val="clear" w:color="auto" w:fill="auto"/>
          </w:tcPr>
          <w:p w14:paraId="1F7F3894" w14:textId="0FB7D107" w:rsidR="008B29FB" w:rsidRPr="008B29FB" w:rsidRDefault="005D6CF2" w:rsidP="008B29FB">
            <w:pPr>
              <w:spacing w:after="0" w:line="240" w:lineRule="auto"/>
              <w:rPr>
                <w:rFonts w:ascii="Times New Roman" w:eastAsia="Times New Roman" w:hAnsi="Times New Roman" w:cs="Times New Roman"/>
                <w:color w:val="000000"/>
                <w:sz w:val="24"/>
                <w:szCs w:val="24"/>
                <w:lang w:eastAsia="es-CR"/>
              </w:rPr>
            </w:pPr>
            <w:r>
              <w:rPr>
                <w:lang w:val="es-ES"/>
              </w:rPr>
              <w:t>Mantenimiento de edificios y locales</w:t>
            </w:r>
          </w:p>
        </w:tc>
        <w:tc>
          <w:tcPr>
            <w:tcW w:w="2694" w:type="dxa"/>
            <w:tcBorders>
              <w:top w:val="single" w:sz="4" w:space="0" w:color="auto"/>
              <w:left w:val="nil"/>
              <w:bottom w:val="single" w:sz="4" w:space="0" w:color="auto"/>
              <w:right w:val="single" w:sz="4" w:space="0" w:color="auto"/>
            </w:tcBorders>
            <w:shd w:val="clear" w:color="auto" w:fill="auto"/>
          </w:tcPr>
          <w:p w14:paraId="6EAA3844" w14:textId="3BD0DEA5" w:rsidR="008B29FB" w:rsidRPr="008B29FB" w:rsidRDefault="00C841E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5.650.679</w:t>
            </w:r>
          </w:p>
        </w:tc>
        <w:tc>
          <w:tcPr>
            <w:tcW w:w="2835" w:type="dxa"/>
            <w:tcBorders>
              <w:top w:val="single" w:sz="4" w:space="0" w:color="auto"/>
              <w:left w:val="nil"/>
              <w:bottom w:val="single" w:sz="4" w:space="0" w:color="auto"/>
              <w:right w:val="single" w:sz="4" w:space="0" w:color="auto"/>
            </w:tcBorders>
            <w:shd w:val="clear" w:color="auto" w:fill="auto"/>
          </w:tcPr>
          <w:p w14:paraId="133D72E1" w14:textId="297BC0D0" w:rsidR="008B29FB" w:rsidRPr="008B29FB" w:rsidRDefault="00296A63" w:rsidP="008B29FB">
            <w:pPr>
              <w:spacing w:after="0" w:line="240" w:lineRule="auto"/>
              <w:rPr>
                <w:rFonts w:ascii="Times New Roman" w:eastAsia="Times New Roman" w:hAnsi="Times New Roman" w:cs="Times New Roman"/>
                <w:color w:val="000000"/>
                <w:sz w:val="24"/>
                <w:szCs w:val="24"/>
                <w:lang w:eastAsia="es-CR"/>
              </w:rPr>
            </w:pPr>
            <w:r w:rsidRPr="00296A63">
              <w:rPr>
                <w:rFonts w:ascii="Times New Roman" w:eastAsia="Times New Roman" w:hAnsi="Times New Roman" w:cs="Times New Roman"/>
                <w:color w:val="000000"/>
                <w:sz w:val="24"/>
                <w:szCs w:val="24"/>
                <w:lang w:eastAsia="es-CR"/>
              </w:rPr>
              <w:t xml:space="preserve">Pendiente la pintura del techo de la Unidad Canina </w:t>
            </w:r>
            <w:r w:rsidR="006A0D1F" w:rsidRPr="00296A63">
              <w:rPr>
                <w:rFonts w:ascii="Times New Roman" w:eastAsia="Times New Roman" w:hAnsi="Times New Roman" w:cs="Times New Roman"/>
                <w:color w:val="000000"/>
                <w:sz w:val="24"/>
                <w:szCs w:val="24"/>
                <w:lang w:eastAsia="es-CR"/>
              </w:rPr>
              <w:t>están</w:t>
            </w:r>
            <w:r w:rsidRPr="00296A63">
              <w:rPr>
                <w:rFonts w:ascii="Times New Roman" w:eastAsia="Times New Roman" w:hAnsi="Times New Roman" w:cs="Times New Roman"/>
                <w:color w:val="000000"/>
                <w:sz w:val="24"/>
                <w:szCs w:val="24"/>
                <w:lang w:eastAsia="es-CR"/>
              </w:rPr>
              <w:t xml:space="preserve"> confeccionado las especificaciones </w:t>
            </w:r>
            <w:r w:rsidR="006A0D1F" w:rsidRPr="00296A63">
              <w:rPr>
                <w:rFonts w:ascii="Times New Roman" w:eastAsia="Times New Roman" w:hAnsi="Times New Roman" w:cs="Times New Roman"/>
                <w:color w:val="000000"/>
                <w:sz w:val="24"/>
                <w:szCs w:val="24"/>
                <w:lang w:eastAsia="es-CR"/>
              </w:rPr>
              <w:t>técnicas</w:t>
            </w:r>
            <w:r w:rsidRPr="00296A63">
              <w:rPr>
                <w:rFonts w:ascii="Times New Roman" w:eastAsia="Times New Roman" w:hAnsi="Times New Roman" w:cs="Times New Roman"/>
                <w:color w:val="000000"/>
                <w:sz w:val="24"/>
                <w:szCs w:val="24"/>
                <w:lang w:eastAsia="es-CR"/>
              </w:rPr>
              <w:t xml:space="preserve">.  A la espera de especificaciones </w:t>
            </w:r>
            <w:r w:rsidR="006A0D1F" w:rsidRPr="00296A63">
              <w:rPr>
                <w:rFonts w:ascii="Times New Roman" w:eastAsia="Times New Roman" w:hAnsi="Times New Roman" w:cs="Times New Roman"/>
                <w:color w:val="000000"/>
                <w:sz w:val="24"/>
                <w:szCs w:val="24"/>
                <w:lang w:eastAsia="es-CR"/>
              </w:rPr>
              <w:t>técnicas</w:t>
            </w:r>
            <w:r w:rsidRPr="00296A63">
              <w:rPr>
                <w:rFonts w:ascii="Times New Roman" w:eastAsia="Times New Roman" w:hAnsi="Times New Roman" w:cs="Times New Roman"/>
                <w:color w:val="000000"/>
                <w:sz w:val="24"/>
                <w:szCs w:val="24"/>
                <w:lang w:eastAsia="es-CR"/>
              </w:rPr>
              <w:t xml:space="preserve"> por parte de Servicios Generales para proyecto de cárceles.</w:t>
            </w:r>
          </w:p>
        </w:tc>
      </w:tr>
      <w:tr w:rsidR="008B29FB" w:rsidRPr="008B29FB" w14:paraId="7B2B7C65"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775970B" w14:textId="24BF6DE5" w:rsidR="008B29FB" w:rsidRPr="008B29FB" w:rsidRDefault="00296A6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10805</w:t>
            </w:r>
          </w:p>
        </w:tc>
        <w:tc>
          <w:tcPr>
            <w:tcW w:w="2217" w:type="dxa"/>
            <w:tcBorders>
              <w:top w:val="single" w:sz="4" w:space="0" w:color="auto"/>
              <w:left w:val="nil"/>
              <w:bottom w:val="single" w:sz="4" w:space="0" w:color="auto"/>
              <w:right w:val="single" w:sz="4" w:space="0" w:color="auto"/>
            </w:tcBorders>
            <w:shd w:val="clear" w:color="auto" w:fill="auto"/>
          </w:tcPr>
          <w:p w14:paraId="25307669" w14:textId="4831ECBF" w:rsidR="008B29FB" w:rsidRPr="008B29FB" w:rsidRDefault="00927072" w:rsidP="00927072">
            <w:pPr>
              <w:spacing w:after="0" w:line="240" w:lineRule="auto"/>
              <w:rPr>
                <w:rFonts w:ascii="Times New Roman" w:eastAsia="Times New Roman" w:hAnsi="Times New Roman" w:cs="Times New Roman"/>
                <w:color w:val="000000"/>
                <w:sz w:val="24"/>
                <w:szCs w:val="24"/>
                <w:lang w:eastAsia="es-CR"/>
              </w:rPr>
            </w:pPr>
            <w:r>
              <w:rPr>
                <w:lang w:val="es-ES"/>
              </w:rPr>
              <w:t>Mantenimiento y reparación de equipo de transporte</w:t>
            </w:r>
          </w:p>
        </w:tc>
        <w:tc>
          <w:tcPr>
            <w:tcW w:w="2694" w:type="dxa"/>
            <w:tcBorders>
              <w:top w:val="single" w:sz="4" w:space="0" w:color="auto"/>
              <w:left w:val="nil"/>
              <w:bottom w:val="single" w:sz="4" w:space="0" w:color="auto"/>
              <w:right w:val="single" w:sz="4" w:space="0" w:color="auto"/>
            </w:tcBorders>
            <w:shd w:val="clear" w:color="auto" w:fill="auto"/>
          </w:tcPr>
          <w:p w14:paraId="4F3B65D2" w14:textId="15615B7A" w:rsidR="008B29FB" w:rsidRPr="008B29FB" w:rsidRDefault="00296A6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7.802.287</w:t>
            </w:r>
          </w:p>
        </w:tc>
        <w:tc>
          <w:tcPr>
            <w:tcW w:w="2835" w:type="dxa"/>
            <w:tcBorders>
              <w:top w:val="single" w:sz="4" w:space="0" w:color="auto"/>
              <w:left w:val="nil"/>
              <w:bottom w:val="single" w:sz="4" w:space="0" w:color="auto"/>
              <w:right w:val="single" w:sz="4" w:space="0" w:color="auto"/>
            </w:tcBorders>
            <w:shd w:val="clear" w:color="auto" w:fill="auto"/>
          </w:tcPr>
          <w:p w14:paraId="34BE14AA" w14:textId="5225BDE5" w:rsidR="008B29FB" w:rsidRPr="008B29FB" w:rsidRDefault="002B1D1B" w:rsidP="008B29FB">
            <w:pPr>
              <w:spacing w:after="0" w:line="240" w:lineRule="auto"/>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Se consume según necesidad y cantidad de vehículos por reparar </w:t>
            </w:r>
          </w:p>
        </w:tc>
      </w:tr>
      <w:tr w:rsidR="008B29FB" w:rsidRPr="008B29FB" w14:paraId="255ADA8F"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4E502933" w14:textId="4032AA03" w:rsidR="008B29FB" w:rsidRPr="008B29FB" w:rsidRDefault="00004A2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10806</w:t>
            </w:r>
          </w:p>
        </w:tc>
        <w:tc>
          <w:tcPr>
            <w:tcW w:w="2217" w:type="dxa"/>
            <w:tcBorders>
              <w:top w:val="single" w:sz="4" w:space="0" w:color="auto"/>
              <w:left w:val="nil"/>
              <w:bottom w:val="single" w:sz="4" w:space="0" w:color="auto"/>
              <w:right w:val="single" w:sz="4" w:space="0" w:color="auto"/>
            </w:tcBorders>
            <w:shd w:val="clear" w:color="auto" w:fill="auto"/>
          </w:tcPr>
          <w:p w14:paraId="744962C4" w14:textId="4651E79B" w:rsidR="008B29FB" w:rsidRPr="008B29FB" w:rsidRDefault="009006DF" w:rsidP="008B29FB">
            <w:pPr>
              <w:spacing w:after="0" w:line="240" w:lineRule="auto"/>
              <w:rPr>
                <w:rFonts w:ascii="Times New Roman" w:eastAsia="Times New Roman" w:hAnsi="Times New Roman" w:cs="Times New Roman"/>
                <w:color w:val="000000"/>
                <w:sz w:val="24"/>
                <w:szCs w:val="24"/>
                <w:lang w:eastAsia="es-CR"/>
              </w:rPr>
            </w:pPr>
            <w:r>
              <w:rPr>
                <w:lang w:val="es-ES"/>
              </w:rPr>
              <w:t>Mantenimiento y reparación de equipo de comunicación</w:t>
            </w:r>
          </w:p>
        </w:tc>
        <w:tc>
          <w:tcPr>
            <w:tcW w:w="2694" w:type="dxa"/>
            <w:tcBorders>
              <w:top w:val="single" w:sz="4" w:space="0" w:color="auto"/>
              <w:left w:val="nil"/>
              <w:bottom w:val="single" w:sz="4" w:space="0" w:color="auto"/>
              <w:right w:val="single" w:sz="4" w:space="0" w:color="auto"/>
            </w:tcBorders>
            <w:shd w:val="clear" w:color="auto" w:fill="auto"/>
          </w:tcPr>
          <w:p w14:paraId="3E5EDFDB" w14:textId="3FF72B46" w:rsidR="008B29FB" w:rsidRPr="008B29FB" w:rsidRDefault="00004A2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5.483.323</w:t>
            </w:r>
          </w:p>
        </w:tc>
        <w:tc>
          <w:tcPr>
            <w:tcW w:w="2835" w:type="dxa"/>
            <w:tcBorders>
              <w:top w:val="single" w:sz="4" w:space="0" w:color="auto"/>
              <w:left w:val="nil"/>
              <w:bottom w:val="single" w:sz="4" w:space="0" w:color="auto"/>
              <w:right w:val="single" w:sz="4" w:space="0" w:color="auto"/>
            </w:tcBorders>
            <w:shd w:val="clear" w:color="auto" w:fill="auto"/>
          </w:tcPr>
          <w:p w14:paraId="58BEA8B4" w14:textId="646C26CE" w:rsidR="008B29FB" w:rsidRPr="008B29FB" w:rsidRDefault="00004A23" w:rsidP="008B29FB">
            <w:pPr>
              <w:spacing w:after="0" w:line="240" w:lineRule="auto"/>
              <w:rPr>
                <w:rFonts w:ascii="Times New Roman" w:eastAsia="Times New Roman" w:hAnsi="Times New Roman" w:cs="Times New Roman"/>
                <w:color w:val="000000"/>
                <w:sz w:val="24"/>
                <w:szCs w:val="24"/>
                <w:lang w:eastAsia="es-CR"/>
              </w:rPr>
            </w:pPr>
            <w:r w:rsidRPr="00004A23">
              <w:rPr>
                <w:rFonts w:ascii="Times New Roman" w:eastAsia="Times New Roman" w:hAnsi="Times New Roman" w:cs="Times New Roman"/>
                <w:color w:val="000000"/>
                <w:sz w:val="24"/>
                <w:szCs w:val="24"/>
                <w:lang w:eastAsia="es-CR"/>
              </w:rPr>
              <w:t xml:space="preserve">La oficina </w:t>
            </w:r>
            <w:r w:rsidR="00FF58A5" w:rsidRPr="00004A23">
              <w:rPr>
                <w:rFonts w:ascii="Times New Roman" w:eastAsia="Times New Roman" w:hAnsi="Times New Roman" w:cs="Times New Roman"/>
                <w:color w:val="000000"/>
                <w:sz w:val="24"/>
                <w:szCs w:val="24"/>
                <w:lang w:eastAsia="es-CR"/>
              </w:rPr>
              <w:t>está</w:t>
            </w:r>
            <w:r w:rsidRPr="00004A23">
              <w:rPr>
                <w:rFonts w:ascii="Times New Roman" w:eastAsia="Times New Roman" w:hAnsi="Times New Roman" w:cs="Times New Roman"/>
                <w:color w:val="000000"/>
                <w:sz w:val="24"/>
                <w:szCs w:val="24"/>
                <w:lang w:eastAsia="es-CR"/>
              </w:rPr>
              <w:t xml:space="preserve"> trabajando en la confección de especificaciones </w:t>
            </w:r>
            <w:r w:rsidR="00FF58A5" w:rsidRPr="00004A23">
              <w:rPr>
                <w:rFonts w:ascii="Times New Roman" w:eastAsia="Times New Roman" w:hAnsi="Times New Roman" w:cs="Times New Roman"/>
                <w:color w:val="000000"/>
                <w:sz w:val="24"/>
                <w:szCs w:val="24"/>
                <w:lang w:eastAsia="es-CR"/>
              </w:rPr>
              <w:t>para el</w:t>
            </w:r>
            <w:r w:rsidRPr="00004A23">
              <w:rPr>
                <w:rFonts w:ascii="Times New Roman" w:eastAsia="Times New Roman" w:hAnsi="Times New Roman" w:cs="Times New Roman"/>
                <w:color w:val="000000"/>
                <w:sz w:val="24"/>
                <w:szCs w:val="24"/>
                <w:lang w:eastAsia="es-CR"/>
              </w:rPr>
              <w:t xml:space="preserve"> mantenimiento de las </w:t>
            </w:r>
            <w:proofErr w:type="spellStart"/>
            <w:r w:rsidRPr="00004A23">
              <w:rPr>
                <w:rFonts w:ascii="Times New Roman" w:eastAsia="Times New Roman" w:hAnsi="Times New Roman" w:cs="Times New Roman"/>
                <w:color w:val="000000"/>
                <w:sz w:val="24"/>
                <w:szCs w:val="24"/>
                <w:lang w:eastAsia="es-CR"/>
              </w:rPr>
              <w:t>consoletas</w:t>
            </w:r>
            <w:proofErr w:type="spellEnd"/>
            <w:r w:rsidRPr="00004A23">
              <w:rPr>
                <w:rFonts w:ascii="Times New Roman" w:eastAsia="Times New Roman" w:hAnsi="Times New Roman" w:cs="Times New Roman"/>
                <w:color w:val="000000"/>
                <w:sz w:val="24"/>
                <w:szCs w:val="24"/>
                <w:lang w:eastAsia="es-CR"/>
              </w:rPr>
              <w:t>. De momento no se ha requerido la reparación de radios</w:t>
            </w:r>
          </w:p>
        </w:tc>
      </w:tr>
      <w:tr w:rsidR="008B29FB" w:rsidRPr="008B29FB" w14:paraId="1CF9E478"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97F5945" w14:textId="23152C80" w:rsidR="008B29FB" w:rsidRPr="008B29FB" w:rsidRDefault="00004A2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20101</w:t>
            </w:r>
          </w:p>
        </w:tc>
        <w:tc>
          <w:tcPr>
            <w:tcW w:w="2217" w:type="dxa"/>
            <w:tcBorders>
              <w:top w:val="single" w:sz="4" w:space="0" w:color="auto"/>
              <w:left w:val="nil"/>
              <w:bottom w:val="single" w:sz="4" w:space="0" w:color="auto"/>
              <w:right w:val="single" w:sz="4" w:space="0" w:color="auto"/>
            </w:tcBorders>
            <w:shd w:val="clear" w:color="auto" w:fill="auto"/>
          </w:tcPr>
          <w:p w14:paraId="1590842F" w14:textId="0E26B3F6" w:rsidR="008B29FB" w:rsidRPr="008B29FB" w:rsidRDefault="00CB755A"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Combustibles y lubricantes</w:t>
            </w:r>
          </w:p>
        </w:tc>
        <w:tc>
          <w:tcPr>
            <w:tcW w:w="2694" w:type="dxa"/>
            <w:tcBorders>
              <w:top w:val="single" w:sz="4" w:space="0" w:color="auto"/>
              <w:left w:val="nil"/>
              <w:bottom w:val="single" w:sz="4" w:space="0" w:color="auto"/>
              <w:right w:val="single" w:sz="4" w:space="0" w:color="auto"/>
            </w:tcBorders>
            <w:shd w:val="clear" w:color="auto" w:fill="auto"/>
          </w:tcPr>
          <w:p w14:paraId="642BC9ED" w14:textId="60C5FE18" w:rsidR="008B29FB" w:rsidRPr="008B29FB" w:rsidRDefault="00004A23"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438.056.075</w:t>
            </w:r>
          </w:p>
        </w:tc>
        <w:tc>
          <w:tcPr>
            <w:tcW w:w="2835" w:type="dxa"/>
            <w:tcBorders>
              <w:top w:val="single" w:sz="4" w:space="0" w:color="auto"/>
              <w:left w:val="nil"/>
              <w:bottom w:val="single" w:sz="4" w:space="0" w:color="auto"/>
              <w:right w:val="single" w:sz="4" w:space="0" w:color="auto"/>
            </w:tcBorders>
            <w:shd w:val="clear" w:color="auto" w:fill="auto"/>
          </w:tcPr>
          <w:p w14:paraId="7EEE748B" w14:textId="428BC587" w:rsidR="008B29FB" w:rsidRPr="008B29FB" w:rsidRDefault="00916352" w:rsidP="008B29FB">
            <w:pPr>
              <w:spacing w:after="0" w:line="240" w:lineRule="auto"/>
              <w:rPr>
                <w:rFonts w:ascii="Times New Roman" w:eastAsia="Times New Roman" w:hAnsi="Times New Roman" w:cs="Times New Roman"/>
                <w:color w:val="000000"/>
                <w:sz w:val="24"/>
                <w:szCs w:val="24"/>
                <w:lang w:eastAsia="es-CR"/>
              </w:rPr>
            </w:pPr>
            <w:r w:rsidRPr="00916352">
              <w:rPr>
                <w:rFonts w:ascii="Times New Roman" w:eastAsia="Times New Roman" w:hAnsi="Times New Roman" w:cs="Times New Roman"/>
                <w:color w:val="000000"/>
                <w:sz w:val="24"/>
                <w:szCs w:val="24"/>
                <w:lang w:eastAsia="es-CR"/>
              </w:rPr>
              <w:t xml:space="preserve">Se ejecuta </w:t>
            </w:r>
            <w:proofErr w:type="gramStart"/>
            <w:r w:rsidRPr="00916352">
              <w:rPr>
                <w:rFonts w:ascii="Times New Roman" w:eastAsia="Times New Roman" w:hAnsi="Times New Roman" w:cs="Times New Roman"/>
                <w:color w:val="000000"/>
                <w:sz w:val="24"/>
                <w:szCs w:val="24"/>
                <w:lang w:eastAsia="es-CR"/>
              </w:rPr>
              <w:t>de acuerdo a</w:t>
            </w:r>
            <w:proofErr w:type="gramEnd"/>
            <w:r w:rsidRPr="00916352">
              <w:rPr>
                <w:rFonts w:ascii="Times New Roman" w:eastAsia="Times New Roman" w:hAnsi="Times New Roman" w:cs="Times New Roman"/>
                <w:color w:val="000000"/>
                <w:sz w:val="24"/>
                <w:szCs w:val="24"/>
                <w:lang w:eastAsia="es-CR"/>
              </w:rPr>
              <w:t xml:space="preserve"> las necesidades y a solicitud de la Proveeduría. A la espera de especificaciones técnicas por parte de taller mecánico</w:t>
            </w:r>
            <w:r>
              <w:rPr>
                <w:rFonts w:ascii="Times New Roman" w:eastAsia="Times New Roman" w:hAnsi="Times New Roman" w:cs="Times New Roman"/>
                <w:color w:val="000000"/>
                <w:sz w:val="24"/>
                <w:szCs w:val="24"/>
                <w:lang w:eastAsia="es-CR"/>
              </w:rPr>
              <w:t xml:space="preserve"> para compra de aceites. </w:t>
            </w:r>
          </w:p>
        </w:tc>
      </w:tr>
      <w:tr w:rsidR="008B29FB" w:rsidRPr="008B29FB" w14:paraId="6ADAED59"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39BE9FB1" w14:textId="24122799" w:rsidR="008B29FB" w:rsidRPr="008B29FB" w:rsidRDefault="00916352"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20102</w:t>
            </w:r>
          </w:p>
        </w:tc>
        <w:tc>
          <w:tcPr>
            <w:tcW w:w="2217" w:type="dxa"/>
            <w:tcBorders>
              <w:top w:val="single" w:sz="4" w:space="0" w:color="auto"/>
              <w:left w:val="nil"/>
              <w:bottom w:val="single" w:sz="4" w:space="0" w:color="auto"/>
              <w:right w:val="single" w:sz="4" w:space="0" w:color="auto"/>
            </w:tcBorders>
            <w:shd w:val="clear" w:color="auto" w:fill="auto"/>
          </w:tcPr>
          <w:p w14:paraId="610129CF" w14:textId="738862EA" w:rsidR="008B29FB" w:rsidRPr="008B29FB" w:rsidRDefault="00A55AB6" w:rsidP="008B29FB">
            <w:pPr>
              <w:spacing w:after="0" w:line="240" w:lineRule="auto"/>
              <w:rPr>
                <w:rFonts w:ascii="Times New Roman" w:eastAsia="Times New Roman" w:hAnsi="Times New Roman" w:cs="Times New Roman"/>
                <w:color w:val="000000"/>
                <w:sz w:val="24"/>
                <w:szCs w:val="24"/>
                <w:lang w:eastAsia="es-CR"/>
              </w:rPr>
            </w:pPr>
            <w:r>
              <w:rPr>
                <w:lang w:val="es-ES"/>
              </w:rPr>
              <w:t>Productos farmacéuticos y medicinales</w:t>
            </w:r>
          </w:p>
        </w:tc>
        <w:tc>
          <w:tcPr>
            <w:tcW w:w="2694" w:type="dxa"/>
            <w:tcBorders>
              <w:top w:val="single" w:sz="4" w:space="0" w:color="auto"/>
              <w:left w:val="nil"/>
              <w:bottom w:val="single" w:sz="4" w:space="0" w:color="auto"/>
              <w:right w:val="single" w:sz="4" w:space="0" w:color="auto"/>
            </w:tcBorders>
            <w:shd w:val="clear" w:color="auto" w:fill="auto"/>
          </w:tcPr>
          <w:p w14:paraId="04ADC23E" w14:textId="350763DB" w:rsidR="008B29FB" w:rsidRPr="008B29FB" w:rsidRDefault="00916352"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14.817.072</w:t>
            </w:r>
          </w:p>
        </w:tc>
        <w:tc>
          <w:tcPr>
            <w:tcW w:w="2835" w:type="dxa"/>
            <w:tcBorders>
              <w:top w:val="single" w:sz="4" w:space="0" w:color="auto"/>
              <w:left w:val="nil"/>
              <w:bottom w:val="single" w:sz="4" w:space="0" w:color="auto"/>
              <w:right w:val="single" w:sz="4" w:space="0" w:color="auto"/>
            </w:tcBorders>
            <w:shd w:val="clear" w:color="auto" w:fill="auto"/>
          </w:tcPr>
          <w:p w14:paraId="19018869" w14:textId="517656EA" w:rsidR="008B29FB" w:rsidRPr="008B29FB" w:rsidRDefault="00C5274B" w:rsidP="008B29FB">
            <w:pPr>
              <w:spacing w:after="0" w:line="240" w:lineRule="auto"/>
              <w:rPr>
                <w:rFonts w:ascii="Times New Roman" w:eastAsia="Times New Roman" w:hAnsi="Times New Roman" w:cs="Times New Roman"/>
                <w:color w:val="000000"/>
                <w:sz w:val="24"/>
                <w:szCs w:val="24"/>
                <w:lang w:eastAsia="es-CR"/>
              </w:rPr>
            </w:pPr>
            <w:r w:rsidRPr="00C5274B">
              <w:rPr>
                <w:rFonts w:ascii="Times New Roman" w:eastAsia="Times New Roman" w:hAnsi="Times New Roman" w:cs="Times New Roman"/>
                <w:color w:val="000000"/>
                <w:sz w:val="24"/>
                <w:szCs w:val="24"/>
                <w:lang w:eastAsia="es-CR"/>
              </w:rPr>
              <w:t xml:space="preserve">Se </w:t>
            </w:r>
            <w:proofErr w:type="spellStart"/>
            <w:r w:rsidRPr="00C5274B">
              <w:rPr>
                <w:rFonts w:ascii="Times New Roman" w:eastAsia="Times New Roman" w:hAnsi="Times New Roman" w:cs="Times New Roman"/>
                <w:color w:val="000000"/>
                <w:sz w:val="24"/>
                <w:szCs w:val="24"/>
                <w:lang w:eastAsia="es-CR"/>
              </w:rPr>
              <w:t>esta</w:t>
            </w:r>
            <w:proofErr w:type="spellEnd"/>
            <w:r w:rsidRPr="00C5274B">
              <w:rPr>
                <w:rFonts w:ascii="Times New Roman" w:eastAsia="Times New Roman" w:hAnsi="Times New Roman" w:cs="Times New Roman"/>
                <w:color w:val="000000"/>
                <w:sz w:val="24"/>
                <w:szCs w:val="24"/>
                <w:lang w:eastAsia="es-CR"/>
              </w:rPr>
              <w:t xml:space="preserve"> a la espera de las especificaciones por parte </w:t>
            </w:r>
            <w:r w:rsidRPr="00C5274B">
              <w:rPr>
                <w:rFonts w:ascii="Times New Roman" w:eastAsia="Times New Roman" w:hAnsi="Times New Roman" w:cs="Times New Roman"/>
                <w:color w:val="000000"/>
                <w:sz w:val="24"/>
                <w:szCs w:val="24"/>
                <w:lang w:eastAsia="es-CR"/>
              </w:rPr>
              <w:lastRenderedPageBreak/>
              <w:t xml:space="preserve">del </w:t>
            </w:r>
            <w:r w:rsidR="00FF58A5" w:rsidRPr="00C5274B">
              <w:rPr>
                <w:rFonts w:ascii="Times New Roman" w:eastAsia="Times New Roman" w:hAnsi="Times New Roman" w:cs="Times New Roman"/>
                <w:color w:val="000000"/>
                <w:sz w:val="24"/>
                <w:szCs w:val="24"/>
                <w:lang w:eastAsia="es-CR"/>
              </w:rPr>
              <w:t>servicio</w:t>
            </w:r>
            <w:r w:rsidRPr="00C5274B">
              <w:rPr>
                <w:rFonts w:ascii="Times New Roman" w:eastAsia="Times New Roman" w:hAnsi="Times New Roman" w:cs="Times New Roman"/>
                <w:color w:val="000000"/>
                <w:sz w:val="24"/>
                <w:szCs w:val="24"/>
                <w:lang w:eastAsia="es-CR"/>
              </w:rPr>
              <w:t xml:space="preserve"> </w:t>
            </w:r>
            <w:r w:rsidR="00FF58A5" w:rsidRPr="00C5274B">
              <w:rPr>
                <w:rFonts w:ascii="Times New Roman" w:eastAsia="Times New Roman" w:hAnsi="Times New Roman" w:cs="Times New Roman"/>
                <w:color w:val="000000"/>
                <w:sz w:val="24"/>
                <w:szCs w:val="24"/>
                <w:lang w:eastAsia="es-CR"/>
              </w:rPr>
              <w:t>Médico</w:t>
            </w:r>
            <w:r w:rsidRPr="00C5274B">
              <w:rPr>
                <w:rFonts w:ascii="Times New Roman" w:eastAsia="Times New Roman" w:hAnsi="Times New Roman" w:cs="Times New Roman"/>
                <w:color w:val="000000"/>
                <w:sz w:val="24"/>
                <w:szCs w:val="24"/>
                <w:lang w:eastAsia="es-CR"/>
              </w:rPr>
              <w:t>, para proceder con la compra.</w:t>
            </w:r>
          </w:p>
        </w:tc>
      </w:tr>
      <w:tr w:rsidR="008B29FB" w:rsidRPr="008B29FB" w14:paraId="5F7E8BF6"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BD05AED" w14:textId="7E5F9B52" w:rsidR="008B29FB" w:rsidRPr="008B29FB" w:rsidRDefault="00C5274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20104</w:t>
            </w:r>
          </w:p>
        </w:tc>
        <w:tc>
          <w:tcPr>
            <w:tcW w:w="2217" w:type="dxa"/>
            <w:tcBorders>
              <w:top w:val="single" w:sz="4" w:space="0" w:color="auto"/>
              <w:left w:val="nil"/>
              <w:bottom w:val="single" w:sz="4" w:space="0" w:color="auto"/>
              <w:right w:val="single" w:sz="4" w:space="0" w:color="auto"/>
            </w:tcBorders>
            <w:shd w:val="clear" w:color="auto" w:fill="auto"/>
          </w:tcPr>
          <w:p w14:paraId="333D3002" w14:textId="09352F15" w:rsidR="008B29FB" w:rsidRPr="008B29FB" w:rsidRDefault="00F26E54" w:rsidP="008B29FB">
            <w:pPr>
              <w:spacing w:after="0" w:line="240" w:lineRule="auto"/>
              <w:rPr>
                <w:rFonts w:ascii="Times New Roman" w:eastAsia="Times New Roman" w:hAnsi="Times New Roman" w:cs="Times New Roman"/>
                <w:color w:val="000000"/>
                <w:sz w:val="24"/>
                <w:szCs w:val="24"/>
                <w:lang w:eastAsia="es-CR"/>
              </w:rPr>
            </w:pPr>
            <w:r>
              <w:rPr>
                <w:lang w:val="es-ES"/>
              </w:rPr>
              <w:t>Tintas, pinturas y diluyentes</w:t>
            </w:r>
          </w:p>
        </w:tc>
        <w:tc>
          <w:tcPr>
            <w:tcW w:w="2694" w:type="dxa"/>
            <w:tcBorders>
              <w:top w:val="single" w:sz="4" w:space="0" w:color="auto"/>
              <w:left w:val="nil"/>
              <w:bottom w:val="single" w:sz="4" w:space="0" w:color="auto"/>
              <w:right w:val="single" w:sz="4" w:space="0" w:color="auto"/>
            </w:tcBorders>
            <w:shd w:val="clear" w:color="auto" w:fill="auto"/>
          </w:tcPr>
          <w:p w14:paraId="4D678495" w14:textId="2A0CBCFC" w:rsidR="008B29FB" w:rsidRPr="008B29FB" w:rsidRDefault="00C5274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22.609.046</w:t>
            </w:r>
          </w:p>
        </w:tc>
        <w:tc>
          <w:tcPr>
            <w:tcW w:w="2835" w:type="dxa"/>
            <w:tcBorders>
              <w:top w:val="single" w:sz="4" w:space="0" w:color="auto"/>
              <w:left w:val="nil"/>
              <w:bottom w:val="single" w:sz="4" w:space="0" w:color="auto"/>
              <w:right w:val="single" w:sz="4" w:space="0" w:color="auto"/>
            </w:tcBorders>
            <w:shd w:val="clear" w:color="auto" w:fill="auto"/>
          </w:tcPr>
          <w:p w14:paraId="17562963" w14:textId="0D9BBF87" w:rsidR="008B29FB" w:rsidRPr="008B29FB" w:rsidRDefault="00C5274B" w:rsidP="008B29FB">
            <w:pPr>
              <w:spacing w:after="0" w:line="240" w:lineRule="auto"/>
              <w:rPr>
                <w:rFonts w:ascii="Times New Roman" w:eastAsia="Times New Roman" w:hAnsi="Times New Roman" w:cs="Times New Roman"/>
                <w:color w:val="000000"/>
                <w:sz w:val="24"/>
                <w:szCs w:val="24"/>
                <w:lang w:eastAsia="es-CR"/>
              </w:rPr>
            </w:pPr>
            <w:r w:rsidRPr="00C5274B">
              <w:rPr>
                <w:rFonts w:ascii="Times New Roman" w:eastAsia="Times New Roman" w:hAnsi="Times New Roman" w:cs="Times New Roman"/>
                <w:color w:val="000000"/>
                <w:sz w:val="24"/>
                <w:szCs w:val="24"/>
                <w:lang w:eastAsia="es-CR"/>
              </w:rPr>
              <w:t xml:space="preserve">Acaba de remitirse a la Proveeduría una compra por casi 19 millones para atender diferentes necesidades, asimismo se le trasladó a la Proveeduría cerca de 20 millones para adquirir un </w:t>
            </w:r>
            <w:proofErr w:type="spellStart"/>
            <w:r w:rsidRPr="00C5274B">
              <w:rPr>
                <w:rFonts w:ascii="Times New Roman" w:eastAsia="Times New Roman" w:hAnsi="Times New Roman" w:cs="Times New Roman"/>
                <w:color w:val="000000"/>
                <w:sz w:val="24"/>
                <w:szCs w:val="24"/>
                <w:lang w:eastAsia="es-CR"/>
              </w:rPr>
              <w:t>toner</w:t>
            </w:r>
            <w:proofErr w:type="spellEnd"/>
            <w:r w:rsidRPr="00C5274B">
              <w:rPr>
                <w:rFonts w:ascii="Times New Roman" w:eastAsia="Times New Roman" w:hAnsi="Times New Roman" w:cs="Times New Roman"/>
                <w:color w:val="000000"/>
                <w:sz w:val="24"/>
                <w:szCs w:val="24"/>
                <w:lang w:eastAsia="es-CR"/>
              </w:rPr>
              <w:t xml:space="preserve"> de un contrato según demanda que administra esa Oficina.</w:t>
            </w:r>
          </w:p>
        </w:tc>
      </w:tr>
      <w:tr w:rsidR="008B29FB" w:rsidRPr="008B29FB" w14:paraId="4DB9E87F"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14CC43C5" w14:textId="3553A909" w:rsidR="008B29FB" w:rsidRPr="008B29FB" w:rsidRDefault="00C032EE"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20402</w:t>
            </w:r>
          </w:p>
        </w:tc>
        <w:tc>
          <w:tcPr>
            <w:tcW w:w="2217" w:type="dxa"/>
            <w:tcBorders>
              <w:top w:val="single" w:sz="4" w:space="0" w:color="auto"/>
              <w:left w:val="nil"/>
              <w:bottom w:val="single" w:sz="4" w:space="0" w:color="auto"/>
              <w:right w:val="single" w:sz="4" w:space="0" w:color="auto"/>
            </w:tcBorders>
            <w:shd w:val="clear" w:color="auto" w:fill="auto"/>
          </w:tcPr>
          <w:p w14:paraId="7B50A984" w14:textId="61DE6901" w:rsidR="008B29FB" w:rsidRPr="008B29FB" w:rsidRDefault="003B3CC1"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Repuestos y Accesorios</w:t>
            </w:r>
          </w:p>
        </w:tc>
        <w:tc>
          <w:tcPr>
            <w:tcW w:w="2694" w:type="dxa"/>
            <w:tcBorders>
              <w:top w:val="single" w:sz="4" w:space="0" w:color="auto"/>
              <w:left w:val="nil"/>
              <w:bottom w:val="single" w:sz="4" w:space="0" w:color="auto"/>
              <w:right w:val="single" w:sz="4" w:space="0" w:color="auto"/>
            </w:tcBorders>
            <w:shd w:val="clear" w:color="auto" w:fill="auto"/>
          </w:tcPr>
          <w:p w14:paraId="60841BB2" w14:textId="67A5FE35" w:rsidR="008B29FB" w:rsidRPr="008B29FB" w:rsidRDefault="00C032EE"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7.385.066</w:t>
            </w:r>
          </w:p>
        </w:tc>
        <w:tc>
          <w:tcPr>
            <w:tcW w:w="2835" w:type="dxa"/>
            <w:tcBorders>
              <w:top w:val="single" w:sz="4" w:space="0" w:color="auto"/>
              <w:left w:val="nil"/>
              <w:bottom w:val="single" w:sz="4" w:space="0" w:color="auto"/>
              <w:right w:val="single" w:sz="4" w:space="0" w:color="auto"/>
            </w:tcBorders>
            <w:shd w:val="clear" w:color="auto" w:fill="auto"/>
          </w:tcPr>
          <w:p w14:paraId="4727677C" w14:textId="6EC5D6F1" w:rsidR="008B29FB" w:rsidRPr="008B29FB" w:rsidRDefault="00C032EE" w:rsidP="008B29FB">
            <w:pPr>
              <w:spacing w:after="0" w:line="240" w:lineRule="auto"/>
              <w:rPr>
                <w:rFonts w:ascii="Times New Roman" w:eastAsia="Times New Roman" w:hAnsi="Times New Roman" w:cs="Times New Roman"/>
                <w:color w:val="000000"/>
                <w:sz w:val="24"/>
                <w:szCs w:val="24"/>
                <w:lang w:eastAsia="es-CR"/>
              </w:rPr>
            </w:pPr>
            <w:r w:rsidRPr="00C032EE">
              <w:rPr>
                <w:rFonts w:ascii="Times New Roman" w:eastAsia="Times New Roman" w:hAnsi="Times New Roman" w:cs="Times New Roman"/>
                <w:color w:val="000000"/>
                <w:sz w:val="24"/>
                <w:szCs w:val="24"/>
                <w:lang w:eastAsia="es-CR"/>
              </w:rPr>
              <w:t xml:space="preserve">Pendiente la compra de </w:t>
            </w:r>
            <w:r w:rsidR="0099783A" w:rsidRPr="00C032EE">
              <w:rPr>
                <w:rFonts w:ascii="Times New Roman" w:eastAsia="Times New Roman" w:hAnsi="Times New Roman" w:cs="Times New Roman"/>
                <w:color w:val="000000"/>
                <w:sz w:val="24"/>
                <w:szCs w:val="24"/>
                <w:lang w:eastAsia="es-CR"/>
              </w:rPr>
              <w:t>baterías</w:t>
            </w:r>
            <w:r w:rsidRPr="00C032EE">
              <w:rPr>
                <w:rFonts w:ascii="Times New Roman" w:eastAsia="Times New Roman" w:hAnsi="Times New Roman" w:cs="Times New Roman"/>
                <w:color w:val="000000"/>
                <w:sz w:val="24"/>
                <w:szCs w:val="24"/>
                <w:lang w:eastAsia="es-CR"/>
              </w:rPr>
              <w:t xml:space="preserve"> del SERT por ¢896,994 no han enviado las diligencias. Se ejecuta según necesidad de</w:t>
            </w:r>
            <w:r>
              <w:rPr>
                <w:rFonts w:ascii="Times New Roman" w:eastAsia="Times New Roman" w:hAnsi="Times New Roman" w:cs="Times New Roman"/>
                <w:color w:val="000000"/>
                <w:sz w:val="24"/>
                <w:szCs w:val="24"/>
                <w:lang w:eastAsia="es-CR"/>
              </w:rPr>
              <w:t xml:space="preserve"> repuestos </w:t>
            </w:r>
            <w:r w:rsidR="00FF58A5">
              <w:rPr>
                <w:rFonts w:ascii="Times New Roman" w:eastAsia="Times New Roman" w:hAnsi="Times New Roman" w:cs="Times New Roman"/>
                <w:color w:val="000000"/>
                <w:sz w:val="24"/>
                <w:szCs w:val="24"/>
                <w:lang w:eastAsia="es-CR"/>
              </w:rPr>
              <w:t xml:space="preserve">para </w:t>
            </w:r>
            <w:r w:rsidR="00FF58A5" w:rsidRPr="00C032EE">
              <w:rPr>
                <w:rFonts w:ascii="Times New Roman" w:eastAsia="Times New Roman" w:hAnsi="Times New Roman" w:cs="Times New Roman"/>
                <w:color w:val="000000"/>
                <w:sz w:val="24"/>
                <w:szCs w:val="24"/>
                <w:lang w:eastAsia="es-CR"/>
              </w:rPr>
              <w:t>reparación</w:t>
            </w:r>
            <w:r w:rsidR="0099783A">
              <w:rPr>
                <w:rFonts w:ascii="Times New Roman" w:eastAsia="Times New Roman" w:hAnsi="Times New Roman" w:cs="Times New Roman"/>
                <w:color w:val="000000"/>
                <w:sz w:val="24"/>
                <w:szCs w:val="24"/>
                <w:lang w:eastAsia="es-CR"/>
              </w:rPr>
              <w:t xml:space="preserve"> y mantenimiento</w:t>
            </w:r>
            <w:r w:rsidRPr="00C032EE">
              <w:rPr>
                <w:rFonts w:ascii="Times New Roman" w:eastAsia="Times New Roman" w:hAnsi="Times New Roman" w:cs="Times New Roman"/>
                <w:color w:val="000000"/>
                <w:sz w:val="24"/>
                <w:szCs w:val="24"/>
                <w:lang w:eastAsia="es-CR"/>
              </w:rPr>
              <w:t xml:space="preserve"> de </w:t>
            </w:r>
            <w:r w:rsidR="0099783A" w:rsidRPr="00C032EE">
              <w:rPr>
                <w:rFonts w:ascii="Times New Roman" w:eastAsia="Times New Roman" w:hAnsi="Times New Roman" w:cs="Times New Roman"/>
                <w:color w:val="000000"/>
                <w:sz w:val="24"/>
                <w:szCs w:val="24"/>
                <w:lang w:eastAsia="es-CR"/>
              </w:rPr>
              <w:t>vehículos</w:t>
            </w:r>
          </w:p>
        </w:tc>
      </w:tr>
      <w:tr w:rsidR="00ED2C74" w:rsidRPr="008B29FB" w14:paraId="1B28466D"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313152BD" w14:textId="05227767" w:rsidR="00ED2C74" w:rsidRPr="008B29FB" w:rsidRDefault="00ED2C74"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29902</w:t>
            </w:r>
          </w:p>
        </w:tc>
        <w:tc>
          <w:tcPr>
            <w:tcW w:w="2217" w:type="dxa"/>
            <w:tcBorders>
              <w:top w:val="single" w:sz="4" w:space="0" w:color="auto"/>
              <w:left w:val="nil"/>
              <w:bottom w:val="single" w:sz="4" w:space="0" w:color="auto"/>
              <w:right w:val="single" w:sz="4" w:space="0" w:color="auto"/>
            </w:tcBorders>
            <w:shd w:val="clear" w:color="auto" w:fill="auto"/>
          </w:tcPr>
          <w:p w14:paraId="4C3FF467" w14:textId="789F6D10" w:rsidR="00ED2C74" w:rsidRPr="008B29FB" w:rsidRDefault="00FF58A5"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útiles</w:t>
            </w:r>
            <w:r w:rsidR="00303876">
              <w:rPr>
                <w:color w:val="000000"/>
                <w:sz w:val="24"/>
                <w:szCs w:val="24"/>
                <w:lang w:eastAsia="es-CR"/>
              </w:rPr>
              <w:t xml:space="preserve"> y Materiales Hospitalarios y de Investigación</w:t>
            </w:r>
          </w:p>
        </w:tc>
        <w:tc>
          <w:tcPr>
            <w:tcW w:w="2694" w:type="dxa"/>
            <w:tcBorders>
              <w:top w:val="single" w:sz="4" w:space="0" w:color="auto"/>
              <w:left w:val="nil"/>
              <w:bottom w:val="single" w:sz="4" w:space="0" w:color="auto"/>
              <w:right w:val="single" w:sz="4" w:space="0" w:color="auto"/>
            </w:tcBorders>
            <w:shd w:val="clear" w:color="auto" w:fill="auto"/>
          </w:tcPr>
          <w:p w14:paraId="4C8FE1CB" w14:textId="3066CE8D" w:rsidR="00ED2C74" w:rsidRPr="008B29FB" w:rsidRDefault="00ED2C74"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21.060.</w:t>
            </w:r>
            <w:r w:rsidR="008E17CE">
              <w:rPr>
                <w:rFonts w:ascii="Times New Roman" w:eastAsia="Times New Roman" w:hAnsi="Times New Roman" w:cs="Times New Roman"/>
                <w:color w:val="000000"/>
                <w:sz w:val="24"/>
                <w:szCs w:val="24"/>
                <w:lang w:eastAsia="es-CR"/>
              </w:rPr>
              <w:t>533</w:t>
            </w:r>
          </w:p>
        </w:tc>
        <w:tc>
          <w:tcPr>
            <w:tcW w:w="2835" w:type="dxa"/>
            <w:tcBorders>
              <w:top w:val="single" w:sz="4" w:space="0" w:color="auto"/>
              <w:left w:val="nil"/>
              <w:bottom w:val="single" w:sz="4" w:space="0" w:color="auto"/>
              <w:right w:val="single" w:sz="4" w:space="0" w:color="auto"/>
            </w:tcBorders>
            <w:shd w:val="clear" w:color="auto" w:fill="auto"/>
          </w:tcPr>
          <w:p w14:paraId="46D6026F" w14:textId="212DB60D" w:rsidR="00ED2C74" w:rsidRPr="008B29FB" w:rsidRDefault="008E17CE" w:rsidP="008B29FB">
            <w:pPr>
              <w:spacing w:after="0" w:line="240" w:lineRule="auto"/>
              <w:rPr>
                <w:rFonts w:ascii="Times New Roman" w:eastAsia="Times New Roman" w:hAnsi="Times New Roman" w:cs="Times New Roman"/>
                <w:color w:val="000000"/>
                <w:sz w:val="24"/>
                <w:szCs w:val="24"/>
                <w:lang w:eastAsia="es-CR"/>
              </w:rPr>
            </w:pPr>
            <w:r w:rsidRPr="008E17CE">
              <w:rPr>
                <w:rFonts w:ascii="Times New Roman" w:eastAsia="Times New Roman" w:hAnsi="Times New Roman" w:cs="Times New Roman"/>
                <w:color w:val="000000"/>
                <w:sz w:val="24"/>
                <w:szCs w:val="24"/>
                <w:lang w:eastAsia="es-CR"/>
              </w:rPr>
              <w:t xml:space="preserve">Se tiene pendiente recibir las diligencias respectivas de los procesos de compra de cintas, torundas, </w:t>
            </w:r>
            <w:proofErr w:type="spellStart"/>
            <w:r w:rsidRPr="008E17CE">
              <w:rPr>
                <w:rFonts w:ascii="Times New Roman" w:eastAsia="Times New Roman" w:hAnsi="Times New Roman" w:cs="Times New Roman"/>
                <w:color w:val="000000"/>
                <w:sz w:val="24"/>
                <w:szCs w:val="24"/>
                <w:lang w:eastAsia="es-CR"/>
              </w:rPr>
              <w:t>brochines</w:t>
            </w:r>
            <w:proofErr w:type="spellEnd"/>
            <w:r w:rsidRPr="008E17CE">
              <w:rPr>
                <w:rFonts w:ascii="Times New Roman" w:eastAsia="Times New Roman" w:hAnsi="Times New Roman" w:cs="Times New Roman"/>
                <w:color w:val="000000"/>
                <w:sz w:val="24"/>
                <w:szCs w:val="24"/>
                <w:lang w:eastAsia="es-CR"/>
              </w:rPr>
              <w:t xml:space="preserve"> y brazaletes para la identificación de cadáveres.</w:t>
            </w:r>
          </w:p>
        </w:tc>
      </w:tr>
      <w:tr w:rsidR="00ED2C74" w:rsidRPr="008B29FB" w14:paraId="3F247C5E"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73227EDD" w14:textId="2C22E610" w:rsidR="00ED2C74" w:rsidRPr="008B29FB" w:rsidRDefault="008E17CE"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29903</w:t>
            </w:r>
          </w:p>
        </w:tc>
        <w:tc>
          <w:tcPr>
            <w:tcW w:w="2217" w:type="dxa"/>
            <w:tcBorders>
              <w:top w:val="single" w:sz="4" w:space="0" w:color="auto"/>
              <w:left w:val="nil"/>
              <w:bottom w:val="single" w:sz="4" w:space="0" w:color="auto"/>
              <w:right w:val="single" w:sz="4" w:space="0" w:color="auto"/>
            </w:tcBorders>
            <w:shd w:val="clear" w:color="auto" w:fill="auto"/>
          </w:tcPr>
          <w:p w14:paraId="0D69D821" w14:textId="4A3030A5" w:rsidR="00ED2C74" w:rsidRPr="008B29FB" w:rsidRDefault="00F26E54" w:rsidP="008B29FB">
            <w:pPr>
              <w:spacing w:after="0" w:line="240" w:lineRule="auto"/>
              <w:rPr>
                <w:rFonts w:ascii="Times New Roman" w:eastAsia="Times New Roman" w:hAnsi="Times New Roman" w:cs="Times New Roman"/>
                <w:color w:val="000000"/>
                <w:sz w:val="24"/>
                <w:szCs w:val="24"/>
                <w:lang w:eastAsia="es-CR"/>
              </w:rPr>
            </w:pPr>
            <w:r>
              <w:rPr>
                <w:lang w:val="es-ES"/>
              </w:rPr>
              <w:t>Productos de papel, cartón e impresos</w:t>
            </w:r>
          </w:p>
        </w:tc>
        <w:tc>
          <w:tcPr>
            <w:tcW w:w="2694" w:type="dxa"/>
            <w:tcBorders>
              <w:top w:val="single" w:sz="4" w:space="0" w:color="auto"/>
              <w:left w:val="nil"/>
              <w:bottom w:val="single" w:sz="4" w:space="0" w:color="auto"/>
              <w:right w:val="single" w:sz="4" w:space="0" w:color="auto"/>
            </w:tcBorders>
            <w:shd w:val="clear" w:color="auto" w:fill="auto"/>
          </w:tcPr>
          <w:p w14:paraId="30951692" w14:textId="48A0DEB6" w:rsidR="00ED2C74" w:rsidRPr="008B29FB" w:rsidRDefault="008E17CE"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23.398.348</w:t>
            </w:r>
          </w:p>
        </w:tc>
        <w:tc>
          <w:tcPr>
            <w:tcW w:w="2835" w:type="dxa"/>
            <w:tcBorders>
              <w:top w:val="single" w:sz="4" w:space="0" w:color="auto"/>
              <w:left w:val="nil"/>
              <w:bottom w:val="single" w:sz="4" w:space="0" w:color="auto"/>
              <w:right w:val="single" w:sz="4" w:space="0" w:color="auto"/>
            </w:tcBorders>
            <w:shd w:val="clear" w:color="auto" w:fill="auto"/>
          </w:tcPr>
          <w:p w14:paraId="628FBBCC" w14:textId="34766272" w:rsidR="00ED2C74" w:rsidRPr="008B29FB" w:rsidRDefault="003910BB" w:rsidP="008B29FB">
            <w:pPr>
              <w:spacing w:after="0" w:line="240" w:lineRule="auto"/>
              <w:rPr>
                <w:rFonts w:ascii="Times New Roman" w:eastAsia="Times New Roman" w:hAnsi="Times New Roman" w:cs="Times New Roman"/>
                <w:color w:val="000000"/>
                <w:sz w:val="24"/>
                <w:szCs w:val="24"/>
                <w:lang w:eastAsia="es-CR"/>
              </w:rPr>
            </w:pPr>
            <w:r w:rsidRPr="003910BB">
              <w:rPr>
                <w:rFonts w:ascii="Times New Roman" w:eastAsia="Times New Roman" w:hAnsi="Times New Roman" w:cs="Times New Roman"/>
                <w:color w:val="000000"/>
                <w:sz w:val="24"/>
                <w:szCs w:val="24"/>
                <w:lang w:eastAsia="es-CR"/>
              </w:rPr>
              <w:t xml:space="preserve">Se tiene pendiente recibir las diligencias respectivas de los procesos de compra de cajas de cartón bolsas </w:t>
            </w:r>
            <w:proofErr w:type="spellStart"/>
            <w:r w:rsidRPr="003910BB">
              <w:rPr>
                <w:rFonts w:ascii="Times New Roman" w:eastAsia="Times New Roman" w:hAnsi="Times New Roman" w:cs="Times New Roman"/>
                <w:color w:val="000000"/>
                <w:sz w:val="24"/>
                <w:szCs w:val="24"/>
                <w:lang w:eastAsia="es-CR"/>
              </w:rPr>
              <w:t>kraft</w:t>
            </w:r>
            <w:proofErr w:type="spellEnd"/>
            <w:r w:rsidRPr="003910BB">
              <w:rPr>
                <w:rFonts w:ascii="Times New Roman" w:eastAsia="Times New Roman" w:hAnsi="Times New Roman" w:cs="Times New Roman"/>
                <w:color w:val="000000"/>
                <w:sz w:val="24"/>
                <w:szCs w:val="24"/>
                <w:lang w:eastAsia="es-CR"/>
              </w:rPr>
              <w:t xml:space="preserve"> y test psicológicos. Se encuentra en </w:t>
            </w:r>
            <w:r w:rsidR="00FF58A5" w:rsidRPr="003910BB">
              <w:rPr>
                <w:rFonts w:ascii="Times New Roman" w:eastAsia="Times New Roman" w:hAnsi="Times New Roman" w:cs="Times New Roman"/>
                <w:color w:val="000000"/>
                <w:sz w:val="24"/>
                <w:szCs w:val="24"/>
                <w:lang w:eastAsia="es-CR"/>
              </w:rPr>
              <w:t>trámite</w:t>
            </w:r>
            <w:r w:rsidRPr="003910BB">
              <w:rPr>
                <w:rFonts w:ascii="Times New Roman" w:eastAsia="Times New Roman" w:hAnsi="Times New Roman" w:cs="Times New Roman"/>
                <w:color w:val="000000"/>
                <w:sz w:val="24"/>
                <w:szCs w:val="24"/>
                <w:lang w:eastAsia="es-CR"/>
              </w:rPr>
              <w:t xml:space="preserve"> compra de cajas de </w:t>
            </w:r>
            <w:r w:rsidR="00FF58A5" w:rsidRPr="003910BB">
              <w:rPr>
                <w:rFonts w:ascii="Times New Roman" w:eastAsia="Times New Roman" w:hAnsi="Times New Roman" w:cs="Times New Roman"/>
                <w:color w:val="000000"/>
                <w:sz w:val="24"/>
                <w:szCs w:val="24"/>
                <w:lang w:eastAsia="es-CR"/>
              </w:rPr>
              <w:t>cartón</w:t>
            </w:r>
            <w:r w:rsidRPr="003910BB">
              <w:rPr>
                <w:rFonts w:ascii="Times New Roman" w:eastAsia="Times New Roman" w:hAnsi="Times New Roman" w:cs="Times New Roman"/>
                <w:color w:val="000000"/>
                <w:sz w:val="24"/>
                <w:szCs w:val="24"/>
                <w:lang w:eastAsia="es-CR"/>
              </w:rPr>
              <w:t>, requisición 1246</w:t>
            </w:r>
          </w:p>
        </w:tc>
      </w:tr>
      <w:tr w:rsidR="00ED2C74" w:rsidRPr="008B29FB" w14:paraId="25577510"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1ACD89F6" w14:textId="0365AA0E" w:rsidR="00ED2C74" w:rsidRPr="008B29FB" w:rsidRDefault="003910B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29904</w:t>
            </w:r>
          </w:p>
        </w:tc>
        <w:tc>
          <w:tcPr>
            <w:tcW w:w="2217" w:type="dxa"/>
            <w:tcBorders>
              <w:top w:val="single" w:sz="4" w:space="0" w:color="auto"/>
              <w:left w:val="nil"/>
              <w:bottom w:val="single" w:sz="4" w:space="0" w:color="auto"/>
              <w:right w:val="single" w:sz="4" w:space="0" w:color="auto"/>
            </w:tcBorders>
            <w:shd w:val="clear" w:color="auto" w:fill="auto"/>
          </w:tcPr>
          <w:p w14:paraId="5A327204" w14:textId="7950A156" w:rsidR="00ED2C74" w:rsidRPr="008B29FB" w:rsidRDefault="006D35C8"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Textiles y Vestuario</w:t>
            </w:r>
          </w:p>
        </w:tc>
        <w:tc>
          <w:tcPr>
            <w:tcW w:w="2694" w:type="dxa"/>
            <w:tcBorders>
              <w:top w:val="single" w:sz="4" w:space="0" w:color="auto"/>
              <w:left w:val="nil"/>
              <w:bottom w:val="single" w:sz="4" w:space="0" w:color="auto"/>
              <w:right w:val="single" w:sz="4" w:space="0" w:color="auto"/>
            </w:tcBorders>
            <w:shd w:val="clear" w:color="auto" w:fill="auto"/>
          </w:tcPr>
          <w:p w14:paraId="5C4CE083" w14:textId="65CD81BD" w:rsidR="00ED2C74" w:rsidRPr="008B29FB" w:rsidRDefault="003910BB"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8.117.637</w:t>
            </w:r>
          </w:p>
        </w:tc>
        <w:tc>
          <w:tcPr>
            <w:tcW w:w="2835" w:type="dxa"/>
            <w:tcBorders>
              <w:top w:val="single" w:sz="4" w:space="0" w:color="auto"/>
              <w:left w:val="nil"/>
              <w:bottom w:val="single" w:sz="4" w:space="0" w:color="auto"/>
              <w:right w:val="single" w:sz="4" w:space="0" w:color="auto"/>
            </w:tcBorders>
            <w:shd w:val="clear" w:color="auto" w:fill="auto"/>
          </w:tcPr>
          <w:p w14:paraId="0C4DF25C" w14:textId="42A885F5" w:rsidR="00ED2C74" w:rsidRPr="008B29FB" w:rsidRDefault="003910BB" w:rsidP="008B29FB">
            <w:pPr>
              <w:spacing w:after="0" w:line="240" w:lineRule="auto"/>
              <w:rPr>
                <w:rFonts w:ascii="Times New Roman" w:eastAsia="Times New Roman" w:hAnsi="Times New Roman" w:cs="Times New Roman"/>
                <w:color w:val="000000"/>
                <w:sz w:val="24"/>
                <w:szCs w:val="24"/>
                <w:lang w:eastAsia="es-CR"/>
              </w:rPr>
            </w:pPr>
            <w:r w:rsidRPr="003910BB">
              <w:rPr>
                <w:rFonts w:ascii="Times New Roman" w:eastAsia="Times New Roman" w:hAnsi="Times New Roman" w:cs="Times New Roman"/>
                <w:color w:val="000000"/>
                <w:sz w:val="24"/>
                <w:szCs w:val="24"/>
                <w:lang w:eastAsia="es-CR"/>
              </w:rPr>
              <w:t xml:space="preserve">Pendiente la compra de </w:t>
            </w:r>
            <w:proofErr w:type="spellStart"/>
            <w:r w:rsidRPr="003910BB">
              <w:rPr>
                <w:rFonts w:ascii="Times New Roman" w:eastAsia="Times New Roman" w:hAnsi="Times New Roman" w:cs="Times New Roman"/>
                <w:color w:val="000000"/>
                <w:sz w:val="24"/>
                <w:szCs w:val="24"/>
                <w:lang w:eastAsia="es-CR"/>
              </w:rPr>
              <w:t>jacket</w:t>
            </w:r>
            <w:proofErr w:type="spellEnd"/>
            <w:r w:rsidRPr="003910BB">
              <w:rPr>
                <w:rFonts w:ascii="Times New Roman" w:eastAsia="Times New Roman" w:hAnsi="Times New Roman" w:cs="Times New Roman"/>
                <w:color w:val="000000"/>
                <w:sz w:val="24"/>
                <w:szCs w:val="24"/>
                <w:lang w:eastAsia="es-CR"/>
              </w:rPr>
              <w:t xml:space="preserve"> y uniformes de la </w:t>
            </w:r>
            <w:proofErr w:type="spellStart"/>
            <w:r w:rsidRPr="003910BB">
              <w:rPr>
                <w:rFonts w:ascii="Times New Roman" w:eastAsia="Times New Roman" w:hAnsi="Times New Roman" w:cs="Times New Roman"/>
                <w:color w:val="000000"/>
                <w:sz w:val="24"/>
                <w:szCs w:val="24"/>
                <w:lang w:eastAsia="es-CR"/>
              </w:rPr>
              <w:t>Upro</w:t>
            </w:r>
            <w:proofErr w:type="spellEnd"/>
            <w:r w:rsidRPr="003910BB">
              <w:rPr>
                <w:rFonts w:ascii="Times New Roman" w:eastAsia="Times New Roman" w:hAnsi="Times New Roman" w:cs="Times New Roman"/>
                <w:color w:val="000000"/>
                <w:sz w:val="24"/>
                <w:szCs w:val="24"/>
                <w:lang w:eastAsia="es-CR"/>
              </w:rPr>
              <w:t xml:space="preserve">, SERT y </w:t>
            </w:r>
            <w:proofErr w:type="spellStart"/>
            <w:r w:rsidRPr="003910BB">
              <w:rPr>
                <w:rFonts w:ascii="Times New Roman" w:eastAsia="Times New Roman" w:hAnsi="Times New Roman" w:cs="Times New Roman"/>
                <w:color w:val="000000"/>
                <w:sz w:val="24"/>
                <w:szCs w:val="24"/>
                <w:lang w:eastAsia="es-CR"/>
              </w:rPr>
              <w:t>Uvise</w:t>
            </w:r>
            <w:proofErr w:type="spellEnd"/>
            <w:r w:rsidRPr="003910BB">
              <w:rPr>
                <w:rFonts w:ascii="Times New Roman" w:eastAsia="Times New Roman" w:hAnsi="Times New Roman" w:cs="Times New Roman"/>
                <w:color w:val="000000"/>
                <w:sz w:val="24"/>
                <w:szCs w:val="24"/>
                <w:lang w:eastAsia="es-CR"/>
              </w:rPr>
              <w:t xml:space="preserve"> por ¢5,319,000 no han enviado las diligencias. Se encuentran en </w:t>
            </w:r>
            <w:proofErr w:type="spellStart"/>
            <w:r w:rsidRPr="003910BB">
              <w:rPr>
                <w:rFonts w:ascii="Times New Roman" w:eastAsia="Times New Roman" w:hAnsi="Times New Roman" w:cs="Times New Roman"/>
                <w:color w:val="000000"/>
                <w:sz w:val="24"/>
                <w:szCs w:val="24"/>
                <w:lang w:eastAsia="es-CR"/>
              </w:rPr>
              <w:t>tramite</w:t>
            </w:r>
            <w:proofErr w:type="spellEnd"/>
            <w:r w:rsidRPr="003910BB">
              <w:rPr>
                <w:rFonts w:ascii="Times New Roman" w:eastAsia="Times New Roman" w:hAnsi="Times New Roman" w:cs="Times New Roman"/>
                <w:color w:val="000000"/>
                <w:sz w:val="24"/>
                <w:szCs w:val="24"/>
                <w:lang w:eastAsia="es-CR"/>
              </w:rPr>
              <w:t xml:space="preserve"> las diligencias para la compra </w:t>
            </w:r>
            <w:r w:rsidRPr="003910BB">
              <w:rPr>
                <w:rFonts w:ascii="Times New Roman" w:eastAsia="Times New Roman" w:hAnsi="Times New Roman" w:cs="Times New Roman"/>
                <w:color w:val="000000"/>
                <w:sz w:val="24"/>
                <w:szCs w:val="24"/>
                <w:lang w:eastAsia="es-CR"/>
              </w:rPr>
              <w:lastRenderedPageBreak/>
              <w:t xml:space="preserve">de sabanas y cobijas. Se </w:t>
            </w:r>
            <w:proofErr w:type="spellStart"/>
            <w:r w:rsidRPr="003910BB">
              <w:rPr>
                <w:rFonts w:ascii="Times New Roman" w:eastAsia="Times New Roman" w:hAnsi="Times New Roman" w:cs="Times New Roman"/>
                <w:color w:val="000000"/>
                <w:sz w:val="24"/>
                <w:szCs w:val="24"/>
                <w:lang w:eastAsia="es-CR"/>
              </w:rPr>
              <w:t>esta</w:t>
            </w:r>
            <w:proofErr w:type="spellEnd"/>
            <w:r w:rsidRPr="003910BB">
              <w:rPr>
                <w:rFonts w:ascii="Times New Roman" w:eastAsia="Times New Roman" w:hAnsi="Times New Roman" w:cs="Times New Roman"/>
                <w:color w:val="000000"/>
                <w:sz w:val="24"/>
                <w:szCs w:val="24"/>
                <w:lang w:eastAsia="es-CR"/>
              </w:rPr>
              <w:t xml:space="preserve"> a la espera de las especificaciones y tallas para la compra de las capas impermeable y de motocicleta.</w:t>
            </w:r>
          </w:p>
        </w:tc>
      </w:tr>
      <w:tr w:rsidR="00ED2C74" w:rsidRPr="008B29FB" w14:paraId="68AA8540"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7329EC9" w14:textId="393DE4E8" w:rsidR="00ED2C74" w:rsidRPr="008B29FB" w:rsidRDefault="0015370F"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29905</w:t>
            </w:r>
          </w:p>
        </w:tc>
        <w:tc>
          <w:tcPr>
            <w:tcW w:w="2217" w:type="dxa"/>
            <w:tcBorders>
              <w:top w:val="single" w:sz="4" w:space="0" w:color="auto"/>
              <w:left w:val="nil"/>
              <w:bottom w:val="single" w:sz="4" w:space="0" w:color="auto"/>
              <w:right w:val="single" w:sz="4" w:space="0" w:color="auto"/>
            </w:tcBorders>
            <w:shd w:val="clear" w:color="auto" w:fill="auto"/>
          </w:tcPr>
          <w:p w14:paraId="0FF25C83" w14:textId="2AEDA693" w:rsidR="00ED2C74" w:rsidRDefault="00D65957" w:rsidP="008B29FB">
            <w:pPr>
              <w:spacing w:after="0" w:line="240" w:lineRule="auto"/>
              <w:rPr>
                <w:rFonts w:ascii="Times New Roman" w:eastAsia="Times New Roman" w:hAnsi="Times New Roman" w:cs="Times New Roman"/>
                <w:color w:val="000000"/>
                <w:sz w:val="24"/>
                <w:szCs w:val="24"/>
                <w:lang w:eastAsia="es-CR"/>
              </w:rPr>
            </w:pPr>
            <w:r>
              <w:rPr>
                <w:lang w:val="es-ES"/>
              </w:rPr>
              <w:t>Útiles y materiales de limpieza</w:t>
            </w:r>
          </w:p>
          <w:p w14:paraId="5C0252CB" w14:textId="5FD3B42D" w:rsidR="00D65957" w:rsidRPr="00D65957" w:rsidRDefault="00D65957" w:rsidP="00D65957">
            <w:pPr>
              <w:tabs>
                <w:tab w:val="left" w:pos="441"/>
              </w:tabs>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tab/>
            </w:r>
          </w:p>
        </w:tc>
        <w:tc>
          <w:tcPr>
            <w:tcW w:w="2694" w:type="dxa"/>
            <w:tcBorders>
              <w:top w:val="single" w:sz="4" w:space="0" w:color="auto"/>
              <w:left w:val="nil"/>
              <w:bottom w:val="single" w:sz="4" w:space="0" w:color="auto"/>
              <w:right w:val="single" w:sz="4" w:space="0" w:color="auto"/>
            </w:tcBorders>
            <w:shd w:val="clear" w:color="auto" w:fill="auto"/>
          </w:tcPr>
          <w:p w14:paraId="602F246A" w14:textId="49715726" w:rsidR="00ED2C74" w:rsidRPr="008B29FB" w:rsidRDefault="0015370F"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5.120.942</w:t>
            </w:r>
          </w:p>
        </w:tc>
        <w:tc>
          <w:tcPr>
            <w:tcW w:w="2835" w:type="dxa"/>
            <w:tcBorders>
              <w:top w:val="single" w:sz="4" w:space="0" w:color="auto"/>
              <w:left w:val="nil"/>
              <w:bottom w:val="single" w:sz="4" w:space="0" w:color="auto"/>
              <w:right w:val="single" w:sz="4" w:space="0" w:color="auto"/>
            </w:tcBorders>
            <w:shd w:val="clear" w:color="auto" w:fill="auto"/>
          </w:tcPr>
          <w:p w14:paraId="0B94DB37" w14:textId="72AF2498" w:rsidR="00ED2C74" w:rsidRPr="008B29FB" w:rsidRDefault="0015370F" w:rsidP="008B29FB">
            <w:pPr>
              <w:spacing w:after="0" w:line="240" w:lineRule="auto"/>
              <w:rPr>
                <w:rFonts w:ascii="Times New Roman" w:eastAsia="Times New Roman" w:hAnsi="Times New Roman" w:cs="Times New Roman"/>
                <w:color w:val="000000"/>
                <w:sz w:val="24"/>
                <w:szCs w:val="24"/>
                <w:lang w:eastAsia="es-CR"/>
              </w:rPr>
            </w:pPr>
            <w:r w:rsidRPr="0015370F">
              <w:rPr>
                <w:rFonts w:ascii="Times New Roman" w:eastAsia="Times New Roman" w:hAnsi="Times New Roman" w:cs="Times New Roman"/>
                <w:color w:val="000000"/>
                <w:sz w:val="24"/>
                <w:szCs w:val="24"/>
                <w:lang w:eastAsia="es-CR"/>
              </w:rPr>
              <w:t xml:space="preserve">Se tiene pendiente recibir las diligencias respectivas de los procesos de compra de aire comprimido para limpieza de equipos y kit de limpieza de armas. A la espera de especificaciones </w:t>
            </w:r>
            <w:proofErr w:type="spellStart"/>
            <w:r w:rsidRPr="0015370F">
              <w:rPr>
                <w:rFonts w:ascii="Times New Roman" w:eastAsia="Times New Roman" w:hAnsi="Times New Roman" w:cs="Times New Roman"/>
                <w:color w:val="000000"/>
                <w:sz w:val="24"/>
                <w:szCs w:val="24"/>
                <w:lang w:eastAsia="es-CR"/>
              </w:rPr>
              <w:t>tecnicas</w:t>
            </w:r>
            <w:proofErr w:type="spellEnd"/>
            <w:r w:rsidRPr="0015370F">
              <w:rPr>
                <w:rFonts w:ascii="Times New Roman" w:eastAsia="Times New Roman" w:hAnsi="Times New Roman" w:cs="Times New Roman"/>
                <w:color w:val="000000"/>
                <w:sz w:val="24"/>
                <w:szCs w:val="24"/>
                <w:lang w:eastAsia="es-CR"/>
              </w:rPr>
              <w:t xml:space="preserve"> por parte de la Sección de </w:t>
            </w:r>
            <w:proofErr w:type="spellStart"/>
            <w:r w:rsidRPr="0015370F">
              <w:rPr>
                <w:rFonts w:ascii="Times New Roman" w:eastAsia="Times New Roman" w:hAnsi="Times New Roman" w:cs="Times New Roman"/>
                <w:color w:val="000000"/>
                <w:sz w:val="24"/>
                <w:szCs w:val="24"/>
                <w:lang w:eastAsia="es-CR"/>
              </w:rPr>
              <w:t>Carceles</w:t>
            </w:r>
            <w:proofErr w:type="spellEnd"/>
            <w:r w:rsidRPr="0015370F">
              <w:rPr>
                <w:rFonts w:ascii="Times New Roman" w:eastAsia="Times New Roman" w:hAnsi="Times New Roman" w:cs="Times New Roman"/>
                <w:color w:val="000000"/>
                <w:sz w:val="24"/>
                <w:szCs w:val="24"/>
                <w:lang w:eastAsia="es-CR"/>
              </w:rPr>
              <w:t xml:space="preserve"> para varios </w:t>
            </w:r>
            <w:proofErr w:type="spellStart"/>
            <w:r w:rsidRPr="0015370F">
              <w:rPr>
                <w:rFonts w:ascii="Times New Roman" w:eastAsia="Times New Roman" w:hAnsi="Times New Roman" w:cs="Times New Roman"/>
                <w:color w:val="000000"/>
                <w:sz w:val="24"/>
                <w:szCs w:val="24"/>
                <w:lang w:eastAsia="es-CR"/>
              </w:rPr>
              <w:t>articulos</w:t>
            </w:r>
            <w:proofErr w:type="spellEnd"/>
            <w:r w:rsidRPr="0015370F">
              <w:rPr>
                <w:rFonts w:ascii="Times New Roman" w:eastAsia="Times New Roman" w:hAnsi="Times New Roman" w:cs="Times New Roman"/>
                <w:color w:val="000000"/>
                <w:sz w:val="24"/>
                <w:szCs w:val="24"/>
                <w:lang w:eastAsia="es-CR"/>
              </w:rPr>
              <w:t xml:space="preserve"> de limpieza</w:t>
            </w:r>
          </w:p>
        </w:tc>
      </w:tr>
      <w:tr w:rsidR="00ED2C74" w:rsidRPr="008B29FB" w14:paraId="05E7F13A"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70C6D1E5" w14:textId="73FD35A7" w:rsidR="00ED2C74" w:rsidRPr="008B29FB" w:rsidRDefault="0015370F"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29906</w:t>
            </w:r>
          </w:p>
        </w:tc>
        <w:tc>
          <w:tcPr>
            <w:tcW w:w="2217" w:type="dxa"/>
            <w:tcBorders>
              <w:top w:val="single" w:sz="4" w:space="0" w:color="auto"/>
              <w:left w:val="nil"/>
              <w:bottom w:val="single" w:sz="4" w:space="0" w:color="auto"/>
              <w:right w:val="single" w:sz="4" w:space="0" w:color="auto"/>
            </w:tcBorders>
            <w:shd w:val="clear" w:color="auto" w:fill="auto"/>
          </w:tcPr>
          <w:p w14:paraId="166F42BE" w14:textId="245EE3DE" w:rsidR="00ED2C74" w:rsidRPr="008B29FB" w:rsidRDefault="00745314"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Útiles y Materiales de Resguardo y Seguridad</w:t>
            </w:r>
          </w:p>
        </w:tc>
        <w:tc>
          <w:tcPr>
            <w:tcW w:w="2694" w:type="dxa"/>
            <w:tcBorders>
              <w:top w:val="single" w:sz="4" w:space="0" w:color="auto"/>
              <w:left w:val="nil"/>
              <w:bottom w:val="single" w:sz="4" w:space="0" w:color="auto"/>
              <w:right w:val="single" w:sz="4" w:space="0" w:color="auto"/>
            </w:tcBorders>
            <w:shd w:val="clear" w:color="auto" w:fill="auto"/>
          </w:tcPr>
          <w:p w14:paraId="456032F0" w14:textId="799E0328" w:rsidR="00ED2C74" w:rsidRPr="008B29FB" w:rsidRDefault="0015370F"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82.070.517</w:t>
            </w:r>
          </w:p>
        </w:tc>
        <w:tc>
          <w:tcPr>
            <w:tcW w:w="2835" w:type="dxa"/>
            <w:tcBorders>
              <w:top w:val="single" w:sz="4" w:space="0" w:color="auto"/>
              <w:left w:val="nil"/>
              <w:bottom w:val="single" w:sz="4" w:space="0" w:color="auto"/>
              <w:right w:val="single" w:sz="4" w:space="0" w:color="auto"/>
            </w:tcBorders>
            <w:shd w:val="clear" w:color="auto" w:fill="auto"/>
          </w:tcPr>
          <w:p w14:paraId="168EF8B5" w14:textId="482E2A35" w:rsidR="00ED2C74" w:rsidRPr="008B29FB" w:rsidRDefault="00071409" w:rsidP="008B29FB">
            <w:pPr>
              <w:spacing w:after="0" w:line="240" w:lineRule="auto"/>
              <w:rPr>
                <w:rFonts w:ascii="Times New Roman" w:eastAsia="Times New Roman" w:hAnsi="Times New Roman" w:cs="Times New Roman"/>
                <w:color w:val="000000"/>
                <w:sz w:val="24"/>
                <w:szCs w:val="24"/>
                <w:lang w:eastAsia="es-CR"/>
              </w:rPr>
            </w:pPr>
            <w:r w:rsidRPr="00071409">
              <w:rPr>
                <w:rFonts w:ascii="Times New Roman" w:eastAsia="Times New Roman" w:hAnsi="Times New Roman" w:cs="Times New Roman"/>
                <w:color w:val="000000"/>
                <w:sz w:val="24"/>
                <w:szCs w:val="24"/>
                <w:lang w:eastAsia="es-CR"/>
              </w:rPr>
              <w:t xml:space="preserve">Pendiente la compra de botas y fajas del SERT por ¢5,667,000 no han enviado las diligencias. Se diligenciaron pedidos para adquirir chalecos antibalas y munición cuyos montos ascienden a 56 millones. Por otra </w:t>
            </w:r>
            <w:proofErr w:type="gramStart"/>
            <w:r w:rsidRPr="00071409">
              <w:rPr>
                <w:rFonts w:ascii="Times New Roman" w:eastAsia="Times New Roman" w:hAnsi="Times New Roman" w:cs="Times New Roman"/>
                <w:color w:val="000000"/>
                <w:sz w:val="24"/>
                <w:szCs w:val="24"/>
                <w:lang w:eastAsia="es-CR"/>
              </w:rPr>
              <w:t>parte</w:t>
            </w:r>
            <w:proofErr w:type="gramEnd"/>
            <w:r w:rsidRPr="00071409">
              <w:rPr>
                <w:rFonts w:ascii="Times New Roman" w:eastAsia="Times New Roman" w:hAnsi="Times New Roman" w:cs="Times New Roman"/>
                <w:color w:val="000000"/>
                <w:sz w:val="24"/>
                <w:szCs w:val="24"/>
                <w:lang w:eastAsia="es-CR"/>
              </w:rPr>
              <w:t xml:space="preserve"> ya se tiene en trámite final la compra de mascarillas y guantes de diversos tipos.</w:t>
            </w:r>
          </w:p>
        </w:tc>
      </w:tr>
      <w:tr w:rsidR="00ED2C74" w:rsidRPr="008B29FB" w14:paraId="22DEF725"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E1DFDC3" w14:textId="0EDD17FE" w:rsidR="00ED2C74" w:rsidRPr="008B29FB" w:rsidRDefault="00071409"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29999</w:t>
            </w:r>
          </w:p>
        </w:tc>
        <w:tc>
          <w:tcPr>
            <w:tcW w:w="2217" w:type="dxa"/>
            <w:tcBorders>
              <w:top w:val="single" w:sz="4" w:space="0" w:color="auto"/>
              <w:left w:val="nil"/>
              <w:bottom w:val="single" w:sz="4" w:space="0" w:color="auto"/>
              <w:right w:val="single" w:sz="4" w:space="0" w:color="auto"/>
            </w:tcBorders>
            <w:shd w:val="clear" w:color="auto" w:fill="auto"/>
          </w:tcPr>
          <w:p w14:paraId="4F9CE473" w14:textId="60D59869" w:rsidR="00ED2C74" w:rsidRPr="008B29FB" w:rsidRDefault="00ED72BE" w:rsidP="008B29FB">
            <w:pPr>
              <w:spacing w:after="0" w:line="240" w:lineRule="auto"/>
              <w:rPr>
                <w:rFonts w:ascii="Times New Roman" w:eastAsia="Times New Roman" w:hAnsi="Times New Roman" w:cs="Times New Roman"/>
                <w:color w:val="000000"/>
                <w:sz w:val="24"/>
                <w:szCs w:val="24"/>
                <w:lang w:eastAsia="es-CR"/>
              </w:rPr>
            </w:pPr>
            <w:r>
              <w:rPr>
                <w:lang w:val="es-ES"/>
              </w:rPr>
              <w:t>Otros útiles, materiales y suministros diversos</w:t>
            </w:r>
          </w:p>
        </w:tc>
        <w:tc>
          <w:tcPr>
            <w:tcW w:w="2694" w:type="dxa"/>
            <w:tcBorders>
              <w:top w:val="single" w:sz="4" w:space="0" w:color="auto"/>
              <w:left w:val="nil"/>
              <w:bottom w:val="single" w:sz="4" w:space="0" w:color="auto"/>
              <w:right w:val="single" w:sz="4" w:space="0" w:color="auto"/>
            </w:tcBorders>
            <w:shd w:val="clear" w:color="auto" w:fill="auto"/>
          </w:tcPr>
          <w:p w14:paraId="50F4FBF9" w14:textId="6E2B2825" w:rsidR="00ED2C74" w:rsidRPr="008B29FB" w:rsidRDefault="00071409"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14.304.523</w:t>
            </w:r>
          </w:p>
        </w:tc>
        <w:tc>
          <w:tcPr>
            <w:tcW w:w="2835" w:type="dxa"/>
            <w:tcBorders>
              <w:top w:val="single" w:sz="4" w:space="0" w:color="auto"/>
              <w:left w:val="nil"/>
              <w:bottom w:val="single" w:sz="4" w:space="0" w:color="auto"/>
              <w:right w:val="single" w:sz="4" w:space="0" w:color="auto"/>
            </w:tcBorders>
            <w:shd w:val="clear" w:color="auto" w:fill="auto"/>
          </w:tcPr>
          <w:p w14:paraId="61736462" w14:textId="083B90CD" w:rsidR="00ED2C74" w:rsidRPr="008B29FB" w:rsidRDefault="00C572F2" w:rsidP="008B29FB">
            <w:pPr>
              <w:spacing w:after="0" w:line="240" w:lineRule="auto"/>
              <w:rPr>
                <w:rFonts w:ascii="Times New Roman" w:eastAsia="Times New Roman" w:hAnsi="Times New Roman" w:cs="Times New Roman"/>
                <w:color w:val="000000"/>
                <w:sz w:val="24"/>
                <w:szCs w:val="24"/>
                <w:lang w:eastAsia="es-CR"/>
              </w:rPr>
            </w:pPr>
            <w:r w:rsidRPr="00C572F2">
              <w:rPr>
                <w:rFonts w:ascii="Times New Roman" w:eastAsia="Times New Roman" w:hAnsi="Times New Roman" w:cs="Times New Roman"/>
                <w:color w:val="000000"/>
                <w:sz w:val="24"/>
                <w:szCs w:val="24"/>
                <w:lang w:eastAsia="es-CR"/>
              </w:rPr>
              <w:t>Se tiene pendiente recibir las diligencias respectivas de los procesos de compra de bolsas para evidencia por 12 millones aproximadamente. Compras que se encuentran en proceso ya que son conjuntas, otra parte no se ha ejecutado</w:t>
            </w:r>
          </w:p>
        </w:tc>
      </w:tr>
      <w:tr w:rsidR="00ED2C74" w:rsidRPr="008B29FB" w14:paraId="1591E4E8"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196A7602" w14:textId="7E8B6109" w:rsidR="00ED2C74" w:rsidRPr="008B29FB" w:rsidRDefault="00BB58A6"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50103</w:t>
            </w:r>
          </w:p>
        </w:tc>
        <w:tc>
          <w:tcPr>
            <w:tcW w:w="2217" w:type="dxa"/>
            <w:tcBorders>
              <w:top w:val="single" w:sz="4" w:space="0" w:color="auto"/>
              <w:left w:val="nil"/>
              <w:bottom w:val="single" w:sz="4" w:space="0" w:color="auto"/>
              <w:right w:val="single" w:sz="4" w:space="0" w:color="auto"/>
            </w:tcBorders>
            <w:shd w:val="clear" w:color="auto" w:fill="auto"/>
          </w:tcPr>
          <w:p w14:paraId="243DD91C" w14:textId="4FE02822" w:rsidR="00ED2C74" w:rsidRPr="008B29FB" w:rsidRDefault="00526257"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de Comunicación</w:t>
            </w:r>
          </w:p>
        </w:tc>
        <w:tc>
          <w:tcPr>
            <w:tcW w:w="2694" w:type="dxa"/>
            <w:tcBorders>
              <w:top w:val="single" w:sz="4" w:space="0" w:color="auto"/>
              <w:left w:val="nil"/>
              <w:bottom w:val="single" w:sz="4" w:space="0" w:color="auto"/>
              <w:right w:val="single" w:sz="4" w:space="0" w:color="auto"/>
            </w:tcBorders>
            <w:shd w:val="clear" w:color="auto" w:fill="auto"/>
          </w:tcPr>
          <w:p w14:paraId="73BECB5B" w14:textId="0EF8B942" w:rsidR="00ED2C74" w:rsidRPr="008B29FB" w:rsidRDefault="00BB58A6"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138.076.548</w:t>
            </w:r>
          </w:p>
        </w:tc>
        <w:tc>
          <w:tcPr>
            <w:tcW w:w="2835" w:type="dxa"/>
            <w:tcBorders>
              <w:top w:val="single" w:sz="4" w:space="0" w:color="auto"/>
              <w:left w:val="nil"/>
              <w:bottom w:val="single" w:sz="4" w:space="0" w:color="auto"/>
              <w:right w:val="single" w:sz="4" w:space="0" w:color="auto"/>
            </w:tcBorders>
            <w:shd w:val="clear" w:color="auto" w:fill="auto"/>
          </w:tcPr>
          <w:p w14:paraId="798C4722" w14:textId="26CE01F2" w:rsidR="00ED2C74" w:rsidRPr="008B29FB" w:rsidRDefault="00BB58A6" w:rsidP="008B29FB">
            <w:pPr>
              <w:spacing w:after="0" w:line="240" w:lineRule="auto"/>
              <w:rPr>
                <w:rFonts w:ascii="Times New Roman" w:eastAsia="Times New Roman" w:hAnsi="Times New Roman" w:cs="Times New Roman"/>
                <w:color w:val="000000"/>
                <w:sz w:val="24"/>
                <w:szCs w:val="24"/>
                <w:lang w:eastAsia="es-CR"/>
              </w:rPr>
            </w:pPr>
            <w:r w:rsidRPr="00BB58A6">
              <w:rPr>
                <w:rFonts w:ascii="Times New Roman" w:eastAsia="Times New Roman" w:hAnsi="Times New Roman" w:cs="Times New Roman"/>
                <w:color w:val="000000"/>
                <w:sz w:val="24"/>
                <w:szCs w:val="24"/>
                <w:lang w:eastAsia="es-CR"/>
              </w:rPr>
              <w:t xml:space="preserve">Se </w:t>
            </w:r>
            <w:r w:rsidR="007751E3" w:rsidRPr="00BB58A6">
              <w:rPr>
                <w:rFonts w:ascii="Times New Roman" w:eastAsia="Times New Roman" w:hAnsi="Times New Roman" w:cs="Times New Roman"/>
                <w:color w:val="000000"/>
                <w:sz w:val="24"/>
                <w:szCs w:val="24"/>
                <w:lang w:eastAsia="es-CR"/>
              </w:rPr>
              <w:t>está</w:t>
            </w:r>
            <w:r w:rsidRPr="00BB58A6">
              <w:rPr>
                <w:rFonts w:ascii="Times New Roman" w:eastAsia="Times New Roman" w:hAnsi="Times New Roman" w:cs="Times New Roman"/>
                <w:color w:val="000000"/>
                <w:sz w:val="24"/>
                <w:szCs w:val="24"/>
                <w:lang w:eastAsia="es-CR"/>
              </w:rPr>
              <w:t xml:space="preserve"> coordinando diligencias para </w:t>
            </w:r>
            <w:r w:rsidR="007751E3" w:rsidRPr="00BB58A6">
              <w:rPr>
                <w:rFonts w:ascii="Times New Roman" w:eastAsia="Times New Roman" w:hAnsi="Times New Roman" w:cs="Times New Roman"/>
                <w:color w:val="000000"/>
                <w:sz w:val="24"/>
                <w:szCs w:val="24"/>
                <w:lang w:eastAsia="es-CR"/>
              </w:rPr>
              <w:t>las compras</w:t>
            </w:r>
            <w:r w:rsidRPr="00BB58A6">
              <w:rPr>
                <w:rFonts w:ascii="Times New Roman" w:eastAsia="Times New Roman" w:hAnsi="Times New Roman" w:cs="Times New Roman"/>
                <w:color w:val="000000"/>
                <w:sz w:val="24"/>
                <w:szCs w:val="24"/>
                <w:lang w:eastAsia="es-CR"/>
              </w:rPr>
              <w:t xml:space="preserve"> de Radios</w:t>
            </w:r>
            <w:r>
              <w:rPr>
                <w:rFonts w:ascii="Times New Roman" w:eastAsia="Times New Roman" w:hAnsi="Times New Roman" w:cs="Times New Roman"/>
                <w:color w:val="000000"/>
                <w:sz w:val="24"/>
                <w:szCs w:val="24"/>
                <w:lang w:eastAsia="es-CR"/>
              </w:rPr>
              <w:t xml:space="preserve">. </w:t>
            </w:r>
            <w:r w:rsidR="007751E3">
              <w:rPr>
                <w:rFonts w:ascii="Times New Roman" w:eastAsia="Times New Roman" w:hAnsi="Times New Roman" w:cs="Times New Roman"/>
                <w:color w:val="000000"/>
                <w:sz w:val="24"/>
                <w:szCs w:val="24"/>
                <w:lang w:eastAsia="es-CR"/>
              </w:rPr>
              <w:t>Además,</w:t>
            </w:r>
            <w:r>
              <w:rPr>
                <w:rFonts w:ascii="Times New Roman" w:eastAsia="Times New Roman" w:hAnsi="Times New Roman" w:cs="Times New Roman"/>
                <w:color w:val="000000"/>
                <w:sz w:val="24"/>
                <w:szCs w:val="24"/>
                <w:lang w:eastAsia="es-CR"/>
              </w:rPr>
              <w:t xml:space="preserve"> se </w:t>
            </w:r>
            <w:r w:rsidR="007751E3">
              <w:rPr>
                <w:rFonts w:ascii="Times New Roman" w:eastAsia="Times New Roman" w:hAnsi="Times New Roman" w:cs="Times New Roman"/>
                <w:color w:val="000000"/>
                <w:sz w:val="24"/>
                <w:szCs w:val="24"/>
                <w:lang w:eastAsia="es-CR"/>
              </w:rPr>
              <w:t>trasladó</w:t>
            </w:r>
            <w:r>
              <w:rPr>
                <w:rFonts w:ascii="Times New Roman" w:eastAsia="Times New Roman" w:hAnsi="Times New Roman" w:cs="Times New Roman"/>
                <w:color w:val="000000"/>
                <w:sz w:val="24"/>
                <w:szCs w:val="24"/>
                <w:lang w:eastAsia="es-CR"/>
              </w:rPr>
              <w:t xml:space="preserve"> un dinero en la ME IV </w:t>
            </w:r>
          </w:p>
        </w:tc>
      </w:tr>
      <w:tr w:rsidR="00ED2C74" w:rsidRPr="008B29FB" w14:paraId="4EDD7326"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19074E02" w14:textId="706FB7BC" w:rsidR="00ED2C74" w:rsidRPr="008B29FB" w:rsidRDefault="00917294"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50104</w:t>
            </w:r>
          </w:p>
        </w:tc>
        <w:tc>
          <w:tcPr>
            <w:tcW w:w="2217" w:type="dxa"/>
            <w:tcBorders>
              <w:top w:val="single" w:sz="4" w:space="0" w:color="auto"/>
              <w:left w:val="nil"/>
              <w:bottom w:val="single" w:sz="4" w:space="0" w:color="auto"/>
              <w:right w:val="single" w:sz="4" w:space="0" w:color="auto"/>
            </w:tcBorders>
            <w:shd w:val="clear" w:color="auto" w:fill="auto"/>
          </w:tcPr>
          <w:p w14:paraId="48485F45" w14:textId="43C24E54" w:rsidR="00ED2C74" w:rsidRPr="008B29FB" w:rsidRDefault="00AB2DD5"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y Mobiliario de Oficina</w:t>
            </w:r>
          </w:p>
        </w:tc>
        <w:tc>
          <w:tcPr>
            <w:tcW w:w="2694" w:type="dxa"/>
            <w:tcBorders>
              <w:top w:val="single" w:sz="4" w:space="0" w:color="auto"/>
              <w:left w:val="nil"/>
              <w:bottom w:val="single" w:sz="4" w:space="0" w:color="auto"/>
              <w:right w:val="single" w:sz="4" w:space="0" w:color="auto"/>
            </w:tcBorders>
            <w:shd w:val="clear" w:color="auto" w:fill="auto"/>
          </w:tcPr>
          <w:p w14:paraId="1B7BAAEB" w14:textId="5227A84C" w:rsidR="00ED2C74" w:rsidRPr="008B29FB" w:rsidRDefault="00917294"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7.581.726</w:t>
            </w:r>
          </w:p>
        </w:tc>
        <w:tc>
          <w:tcPr>
            <w:tcW w:w="2835" w:type="dxa"/>
            <w:tcBorders>
              <w:top w:val="single" w:sz="4" w:space="0" w:color="auto"/>
              <w:left w:val="nil"/>
              <w:bottom w:val="single" w:sz="4" w:space="0" w:color="auto"/>
              <w:right w:val="single" w:sz="4" w:space="0" w:color="auto"/>
            </w:tcBorders>
            <w:shd w:val="clear" w:color="auto" w:fill="auto"/>
          </w:tcPr>
          <w:p w14:paraId="7258AC78" w14:textId="751E8F38" w:rsidR="00ED2C74" w:rsidRPr="008B29FB" w:rsidRDefault="00A04DD7" w:rsidP="008B29FB">
            <w:pPr>
              <w:spacing w:after="0" w:line="240" w:lineRule="auto"/>
              <w:rPr>
                <w:rFonts w:ascii="Times New Roman" w:eastAsia="Times New Roman" w:hAnsi="Times New Roman" w:cs="Times New Roman"/>
                <w:color w:val="000000"/>
                <w:sz w:val="24"/>
                <w:szCs w:val="24"/>
                <w:lang w:eastAsia="es-CR"/>
              </w:rPr>
            </w:pPr>
            <w:r w:rsidRPr="00A04DD7">
              <w:rPr>
                <w:rFonts w:ascii="Times New Roman" w:eastAsia="Times New Roman" w:hAnsi="Times New Roman" w:cs="Times New Roman"/>
                <w:color w:val="000000"/>
                <w:sz w:val="24"/>
                <w:szCs w:val="24"/>
                <w:lang w:eastAsia="es-CR"/>
              </w:rPr>
              <w:t>pendiente de que ingrese contrato de sillas para realizar compra</w:t>
            </w:r>
          </w:p>
        </w:tc>
      </w:tr>
      <w:tr w:rsidR="00ED2C74" w:rsidRPr="008B29FB" w14:paraId="3AE52FE8"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09766E0" w14:textId="083BBCA7" w:rsidR="00ED2C74" w:rsidRPr="008B29FB" w:rsidRDefault="00A04DD7"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50106</w:t>
            </w:r>
          </w:p>
        </w:tc>
        <w:tc>
          <w:tcPr>
            <w:tcW w:w="2217" w:type="dxa"/>
            <w:tcBorders>
              <w:top w:val="single" w:sz="4" w:space="0" w:color="auto"/>
              <w:left w:val="nil"/>
              <w:bottom w:val="single" w:sz="4" w:space="0" w:color="auto"/>
              <w:right w:val="single" w:sz="4" w:space="0" w:color="auto"/>
            </w:tcBorders>
            <w:shd w:val="clear" w:color="auto" w:fill="auto"/>
          </w:tcPr>
          <w:p w14:paraId="6B5272B1" w14:textId="2E994DE5" w:rsidR="00ED2C74" w:rsidRPr="008B29FB" w:rsidRDefault="00DB1498" w:rsidP="008B29FB">
            <w:pPr>
              <w:spacing w:after="0" w:line="240" w:lineRule="auto"/>
              <w:rPr>
                <w:rFonts w:ascii="Times New Roman" w:eastAsia="Times New Roman" w:hAnsi="Times New Roman" w:cs="Times New Roman"/>
                <w:color w:val="000000"/>
                <w:sz w:val="24"/>
                <w:szCs w:val="24"/>
                <w:lang w:eastAsia="es-CR"/>
              </w:rPr>
            </w:pPr>
            <w:r>
              <w:rPr>
                <w:color w:val="000000"/>
                <w:sz w:val="24"/>
                <w:szCs w:val="24"/>
                <w:lang w:eastAsia="es-CR"/>
              </w:rPr>
              <w:t>Equipo Sanitario, de Laboratorio e Investigación</w:t>
            </w:r>
          </w:p>
        </w:tc>
        <w:tc>
          <w:tcPr>
            <w:tcW w:w="2694" w:type="dxa"/>
            <w:tcBorders>
              <w:top w:val="single" w:sz="4" w:space="0" w:color="auto"/>
              <w:left w:val="nil"/>
              <w:bottom w:val="single" w:sz="4" w:space="0" w:color="auto"/>
              <w:right w:val="single" w:sz="4" w:space="0" w:color="auto"/>
            </w:tcBorders>
            <w:shd w:val="clear" w:color="auto" w:fill="auto"/>
          </w:tcPr>
          <w:p w14:paraId="5506EFE7" w14:textId="4D852282" w:rsidR="00ED2C74" w:rsidRPr="008B29FB" w:rsidRDefault="00630969"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5.801.922</w:t>
            </w:r>
          </w:p>
        </w:tc>
        <w:tc>
          <w:tcPr>
            <w:tcW w:w="2835" w:type="dxa"/>
            <w:tcBorders>
              <w:top w:val="single" w:sz="4" w:space="0" w:color="auto"/>
              <w:left w:val="nil"/>
              <w:bottom w:val="single" w:sz="4" w:space="0" w:color="auto"/>
              <w:right w:val="single" w:sz="4" w:space="0" w:color="auto"/>
            </w:tcBorders>
            <w:shd w:val="clear" w:color="auto" w:fill="auto"/>
          </w:tcPr>
          <w:p w14:paraId="062E57A6" w14:textId="072F15DE" w:rsidR="00ED2C74" w:rsidRPr="008B29FB" w:rsidRDefault="00A04DD7" w:rsidP="008B29FB">
            <w:pPr>
              <w:spacing w:after="0" w:line="240" w:lineRule="auto"/>
              <w:rPr>
                <w:rFonts w:ascii="Times New Roman" w:eastAsia="Times New Roman" w:hAnsi="Times New Roman" w:cs="Times New Roman"/>
                <w:color w:val="000000"/>
                <w:sz w:val="24"/>
                <w:szCs w:val="24"/>
                <w:lang w:eastAsia="es-CR"/>
              </w:rPr>
            </w:pPr>
            <w:r w:rsidRPr="00A04DD7">
              <w:rPr>
                <w:rFonts w:ascii="Times New Roman" w:eastAsia="Times New Roman" w:hAnsi="Times New Roman" w:cs="Times New Roman"/>
                <w:color w:val="000000"/>
                <w:sz w:val="24"/>
                <w:szCs w:val="24"/>
                <w:lang w:eastAsia="es-CR"/>
              </w:rPr>
              <w:t>Pendiente de recibir diligencias para compra de lámparas forenses</w:t>
            </w:r>
          </w:p>
        </w:tc>
      </w:tr>
      <w:tr w:rsidR="00ED2C74" w:rsidRPr="008B29FB" w14:paraId="03D10FC3" w14:textId="77777777" w:rsidTr="00041CED">
        <w:trPr>
          <w:trHeight w:val="516"/>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056B9E64" w14:textId="33CE817A" w:rsidR="00ED2C74" w:rsidRPr="008B29FB" w:rsidRDefault="00DC436E"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50199</w:t>
            </w:r>
          </w:p>
        </w:tc>
        <w:tc>
          <w:tcPr>
            <w:tcW w:w="2217" w:type="dxa"/>
            <w:tcBorders>
              <w:top w:val="single" w:sz="4" w:space="0" w:color="auto"/>
              <w:left w:val="nil"/>
              <w:bottom w:val="single" w:sz="4" w:space="0" w:color="auto"/>
              <w:right w:val="single" w:sz="4" w:space="0" w:color="auto"/>
            </w:tcBorders>
            <w:shd w:val="clear" w:color="auto" w:fill="auto"/>
          </w:tcPr>
          <w:p w14:paraId="0CA82445" w14:textId="1F489F2C" w:rsidR="00ED2C74" w:rsidRPr="008B29FB" w:rsidRDefault="00ED72BE" w:rsidP="008B29FB">
            <w:pPr>
              <w:spacing w:after="0" w:line="240" w:lineRule="auto"/>
              <w:rPr>
                <w:rFonts w:ascii="Times New Roman" w:eastAsia="Times New Roman" w:hAnsi="Times New Roman" w:cs="Times New Roman"/>
                <w:color w:val="000000"/>
                <w:sz w:val="24"/>
                <w:szCs w:val="24"/>
                <w:lang w:eastAsia="es-CR"/>
              </w:rPr>
            </w:pPr>
            <w:r>
              <w:rPr>
                <w:lang w:val="es-ES"/>
              </w:rPr>
              <w:t>Maquinaria y equipo diverso</w:t>
            </w:r>
          </w:p>
        </w:tc>
        <w:tc>
          <w:tcPr>
            <w:tcW w:w="2694" w:type="dxa"/>
            <w:tcBorders>
              <w:top w:val="single" w:sz="4" w:space="0" w:color="auto"/>
              <w:left w:val="nil"/>
              <w:bottom w:val="single" w:sz="4" w:space="0" w:color="auto"/>
              <w:right w:val="single" w:sz="4" w:space="0" w:color="auto"/>
            </w:tcBorders>
            <w:shd w:val="clear" w:color="auto" w:fill="auto"/>
          </w:tcPr>
          <w:p w14:paraId="2984188D" w14:textId="1D3D8EBE" w:rsidR="00ED2C74" w:rsidRPr="008B29FB" w:rsidRDefault="00436509" w:rsidP="008B29FB">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92.135.640</w:t>
            </w:r>
          </w:p>
        </w:tc>
        <w:tc>
          <w:tcPr>
            <w:tcW w:w="2835" w:type="dxa"/>
            <w:tcBorders>
              <w:top w:val="single" w:sz="4" w:space="0" w:color="auto"/>
              <w:left w:val="nil"/>
              <w:bottom w:val="single" w:sz="4" w:space="0" w:color="auto"/>
              <w:right w:val="single" w:sz="4" w:space="0" w:color="auto"/>
            </w:tcBorders>
            <w:shd w:val="clear" w:color="auto" w:fill="auto"/>
          </w:tcPr>
          <w:p w14:paraId="4BAE9683" w14:textId="3ECA8EEE" w:rsidR="00ED2C74" w:rsidRPr="008B29FB" w:rsidRDefault="00436509" w:rsidP="008B29FB">
            <w:pPr>
              <w:spacing w:after="0" w:line="240" w:lineRule="auto"/>
              <w:rPr>
                <w:rFonts w:ascii="Times New Roman" w:eastAsia="Times New Roman" w:hAnsi="Times New Roman" w:cs="Times New Roman"/>
                <w:color w:val="000000"/>
                <w:sz w:val="24"/>
                <w:szCs w:val="24"/>
                <w:lang w:eastAsia="es-CR"/>
              </w:rPr>
            </w:pPr>
            <w:r w:rsidRPr="00436509">
              <w:rPr>
                <w:rFonts w:ascii="Times New Roman" w:eastAsia="Times New Roman" w:hAnsi="Times New Roman" w:cs="Times New Roman"/>
                <w:color w:val="000000"/>
                <w:sz w:val="24"/>
                <w:szCs w:val="24"/>
                <w:lang w:eastAsia="es-CR"/>
              </w:rPr>
              <w:t xml:space="preserve">Se tramito compra de Control de acceso por 3000000, pendiente de recibir otras diligencias para compras. Se </w:t>
            </w:r>
            <w:proofErr w:type="spellStart"/>
            <w:r w:rsidRPr="00436509">
              <w:rPr>
                <w:rFonts w:ascii="Times New Roman" w:eastAsia="Times New Roman" w:hAnsi="Times New Roman" w:cs="Times New Roman"/>
                <w:color w:val="000000"/>
                <w:sz w:val="24"/>
                <w:szCs w:val="24"/>
                <w:lang w:eastAsia="es-CR"/>
              </w:rPr>
              <w:t>esta</w:t>
            </w:r>
            <w:proofErr w:type="spellEnd"/>
            <w:r w:rsidRPr="00436509">
              <w:rPr>
                <w:rFonts w:ascii="Times New Roman" w:eastAsia="Times New Roman" w:hAnsi="Times New Roman" w:cs="Times New Roman"/>
                <w:color w:val="000000"/>
                <w:sz w:val="24"/>
                <w:szCs w:val="24"/>
                <w:lang w:eastAsia="es-CR"/>
              </w:rPr>
              <w:t xml:space="preserve"> a la espera del estudio de mercado y especificaciones para la compra de Visor de visión nocturna y </w:t>
            </w:r>
            <w:r w:rsidR="008E51B4" w:rsidRPr="00436509">
              <w:rPr>
                <w:rFonts w:ascii="Times New Roman" w:eastAsia="Times New Roman" w:hAnsi="Times New Roman" w:cs="Times New Roman"/>
                <w:color w:val="000000"/>
                <w:sz w:val="24"/>
                <w:szCs w:val="24"/>
                <w:lang w:eastAsia="es-CR"/>
              </w:rPr>
              <w:t>cámaras</w:t>
            </w:r>
            <w:r w:rsidRPr="00436509">
              <w:rPr>
                <w:rFonts w:ascii="Times New Roman" w:eastAsia="Times New Roman" w:hAnsi="Times New Roman" w:cs="Times New Roman"/>
                <w:color w:val="000000"/>
                <w:sz w:val="24"/>
                <w:szCs w:val="24"/>
                <w:lang w:eastAsia="es-CR"/>
              </w:rPr>
              <w:t xml:space="preserve"> digitales, se ejecuta en el segundo trimestre.</w:t>
            </w:r>
          </w:p>
        </w:tc>
      </w:tr>
    </w:tbl>
    <w:p w14:paraId="08FB2224" w14:textId="25596DE9" w:rsidR="008B29FB" w:rsidRDefault="008B29FB" w:rsidP="0098350A">
      <w:pPr>
        <w:suppressAutoHyphens/>
        <w:spacing w:after="0" w:line="240" w:lineRule="auto"/>
        <w:jc w:val="center"/>
        <w:rPr>
          <w:rFonts w:ascii="Arial" w:eastAsia="Times New Roman" w:hAnsi="Arial" w:cs="Arial"/>
          <w:b/>
          <w:sz w:val="24"/>
          <w:szCs w:val="24"/>
          <w:lang w:val="es-ES" w:eastAsia="zh-CN"/>
        </w:rPr>
      </w:pPr>
    </w:p>
    <w:p w14:paraId="54D131DE" w14:textId="7872F24E" w:rsidR="00124B4F" w:rsidRDefault="00124B4F" w:rsidP="0098350A">
      <w:pPr>
        <w:suppressAutoHyphens/>
        <w:spacing w:after="0" w:line="240" w:lineRule="auto"/>
        <w:jc w:val="center"/>
        <w:rPr>
          <w:rFonts w:ascii="Arial" w:eastAsia="Times New Roman" w:hAnsi="Arial" w:cs="Arial"/>
          <w:b/>
          <w:sz w:val="24"/>
          <w:szCs w:val="24"/>
          <w:lang w:val="es-ES" w:eastAsia="zh-CN"/>
        </w:rPr>
      </w:pPr>
    </w:p>
    <w:p w14:paraId="6CC68050" w14:textId="77777777" w:rsidR="00124B4F" w:rsidRDefault="00124B4F" w:rsidP="0098350A">
      <w:pPr>
        <w:suppressAutoHyphens/>
        <w:spacing w:after="0" w:line="240" w:lineRule="auto"/>
        <w:jc w:val="center"/>
        <w:rPr>
          <w:rFonts w:ascii="Arial" w:eastAsia="Times New Roman" w:hAnsi="Arial" w:cs="Arial"/>
          <w:b/>
          <w:sz w:val="24"/>
          <w:szCs w:val="24"/>
          <w:lang w:val="es-ES" w:eastAsia="zh-CN"/>
        </w:rPr>
      </w:pPr>
    </w:p>
    <w:p w14:paraId="16355F26" w14:textId="77777777" w:rsidR="00124B4F" w:rsidRPr="00124B4F" w:rsidRDefault="00124B4F" w:rsidP="00124B4F">
      <w:pPr>
        <w:numPr>
          <w:ilvl w:val="0"/>
          <w:numId w:val="5"/>
        </w:numPr>
        <w:spacing w:after="0" w:line="240" w:lineRule="auto"/>
        <w:jc w:val="both"/>
        <w:rPr>
          <w:rFonts w:ascii="Times New Roman" w:eastAsia="Times New Roman" w:hAnsi="Times New Roman" w:cs="Times New Roman"/>
          <w:b/>
          <w:sz w:val="24"/>
          <w:szCs w:val="24"/>
          <w:lang w:eastAsia="es-ES"/>
        </w:rPr>
      </w:pPr>
      <w:r w:rsidRPr="00124B4F">
        <w:rPr>
          <w:rFonts w:ascii="Times New Roman" w:eastAsia="Times New Roman" w:hAnsi="Times New Roman" w:cs="Times New Roman"/>
          <w:b/>
          <w:sz w:val="24"/>
          <w:szCs w:val="24"/>
          <w:lang w:eastAsia="es-ES"/>
        </w:rPr>
        <w:t>REPORTE DE EJECUCIÓN PRESUPUESTARIA</w:t>
      </w:r>
    </w:p>
    <w:p w14:paraId="188FDF71" w14:textId="77777777" w:rsidR="00124B4F" w:rsidRPr="00124B4F" w:rsidRDefault="00124B4F" w:rsidP="00124B4F">
      <w:pPr>
        <w:spacing w:after="0" w:line="240" w:lineRule="auto"/>
        <w:ind w:left="360"/>
        <w:jc w:val="both"/>
        <w:rPr>
          <w:rFonts w:ascii="Times New Roman" w:eastAsia="Times New Roman" w:hAnsi="Times New Roman" w:cs="Times New Roman"/>
          <w:b/>
          <w:sz w:val="24"/>
          <w:szCs w:val="24"/>
          <w:lang w:eastAsia="es-ES"/>
        </w:rPr>
      </w:pPr>
    </w:p>
    <w:p w14:paraId="627BB316" w14:textId="4261176F" w:rsidR="00124B4F" w:rsidRPr="00124B4F" w:rsidRDefault="00124B4F" w:rsidP="00124B4F">
      <w:pPr>
        <w:spacing w:after="0" w:line="240" w:lineRule="auto"/>
        <w:ind w:left="360"/>
        <w:jc w:val="both"/>
        <w:rPr>
          <w:rFonts w:ascii="Times New Roman" w:eastAsia="Times New Roman" w:hAnsi="Times New Roman" w:cs="Times New Roman"/>
          <w:b/>
          <w:sz w:val="24"/>
          <w:szCs w:val="24"/>
          <w:lang w:eastAsia="es-ES"/>
        </w:rPr>
      </w:pPr>
      <w:r w:rsidRPr="00124B4F">
        <w:rPr>
          <w:rFonts w:ascii="Times New Roman" w:eastAsia="Times New Roman" w:hAnsi="Times New Roman" w:cs="Times New Roman"/>
          <w:sz w:val="24"/>
          <w:szCs w:val="24"/>
          <w:lang w:eastAsia="es-ES"/>
        </w:rPr>
        <w:t xml:space="preserve">El reporte de Ejecución Presupuestaria se encuentra en el Anexo No. 1 del presente documento generado mediante el Sistema SIGA PJ con el corte correspondiente al 31 de </w:t>
      </w:r>
      <w:r w:rsidR="00B80668">
        <w:rPr>
          <w:rFonts w:ascii="Times New Roman" w:eastAsia="Times New Roman" w:hAnsi="Times New Roman" w:cs="Times New Roman"/>
          <w:sz w:val="24"/>
          <w:szCs w:val="24"/>
          <w:lang w:eastAsia="es-ES"/>
        </w:rPr>
        <w:t>marzo 2021</w:t>
      </w:r>
      <w:r w:rsidRPr="00124B4F">
        <w:rPr>
          <w:rFonts w:ascii="Times New Roman" w:eastAsia="Times New Roman" w:hAnsi="Times New Roman" w:cs="Times New Roman"/>
          <w:sz w:val="24"/>
          <w:szCs w:val="24"/>
          <w:lang w:eastAsia="es-ES"/>
        </w:rPr>
        <w:t>.</w:t>
      </w:r>
    </w:p>
    <w:p w14:paraId="3E92464F" w14:textId="77777777" w:rsidR="00124B4F" w:rsidRPr="00124B4F" w:rsidRDefault="00124B4F" w:rsidP="00124B4F">
      <w:pPr>
        <w:spacing w:after="0" w:line="240" w:lineRule="auto"/>
        <w:ind w:left="360"/>
        <w:jc w:val="both"/>
        <w:rPr>
          <w:rFonts w:ascii="Times New Roman" w:eastAsia="Times New Roman" w:hAnsi="Times New Roman" w:cs="Times New Roman"/>
          <w:b/>
          <w:sz w:val="24"/>
          <w:szCs w:val="24"/>
          <w:lang w:eastAsia="es-ES"/>
        </w:rPr>
      </w:pPr>
    </w:p>
    <w:p w14:paraId="0CA00D15" w14:textId="77777777" w:rsidR="00124B4F" w:rsidRPr="00124B4F" w:rsidRDefault="00124B4F" w:rsidP="00124B4F">
      <w:pPr>
        <w:spacing w:after="0" w:line="240" w:lineRule="auto"/>
        <w:ind w:left="360"/>
        <w:jc w:val="both"/>
        <w:rPr>
          <w:rFonts w:ascii="Times New Roman" w:eastAsia="Times New Roman" w:hAnsi="Times New Roman" w:cs="Times New Roman"/>
          <w:b/>
          <w:sz w:val="24"/>
          <w:szCs w:val="24"/>
          <w:lang w:eastAsia="es-ES"/>
        </w:rPr>
      </w:pPr>
    </w:p>
    <w:p w14:paraId="7322A3EF" w14:textId="77777777" w:rsidR="00124B4F" w:rsidRPr="00124B4F" w:rsidRDefault="00124B4F" w:rsidP="00124B4F">
      <w:pPr>
        <w:spacing w:after="0" w:line="240" w:lineRule="auto"/>
        <w:ind w:left="360"/>
        <w:jc w:val="both"/>
        <w:rPr>
          <w:rFonts w:ascii="Times New Roman" w:eastAsia="Times New Roman" w:hAnsi="Times New Roman" w:cs="Times New Roman"/>
          <w:b/>
          <w:sz w:val="24"/>
          <w:szCs w:val="24"/>
          <w:lang w:eastAsia="es-ES"/>
        </w:rPr>
      </w:pPr>
    </w:p>
    <w:p w14:paraId="12F808B4" w14:textId="77777777" w:rsidR="00124B4F" w:rsidRPr="00124B4F" w:rsidRDefault="00124B4F" w:rsidP="00124B4F">
      <w:pPr>
        <w:spacing w:after="0" w:line="240" w:lineRule="auto"/>
        <w:ind w:left="360"/>
        <w:jc w:val="both"/>
        <w:rPr>
          <w:rFonts w:ascii="Times New Roman" w:eastAsia="Times New Roman" w:hAnsi="Times New Roman" w:cs="Times New Roman"/>
          <w:b/>
          <w:sz w:val="24"/>
          <w:szCs w:val="24"/>
          <w:lang w:eastAsia="es-ES"/>
        </w:rPr>
      </w:pPr>
    </w:p>
    <w:p w14:paraId="5072A50D" w14:textId="77777777" w:rsidR="00124B4F" w:rsidRPr="00124B4F" w:rsidRDefault="00124B4F" w:rsidP="00124B4F">
      <w:pPr>
        <w:keepNext/>
        <w:spacing w:after="0" w:line="240" w:lineRule="auto"/>
        <w:ind w:left="708"/>
        <w:outlineLvl w:val="1"/>
        <w:rPr>
          <w:rFonts w:ascii="Brush Script MT" w:eastAsia="Times New Roman" w:hAnsi="Brush Script MT" w:cs="Times New Roman"/>
          <w:b/>
          <w:sz w:val="24"/>
          <w:szCs w:val="24"/>
          <w:lang w:val="es-ES_tradnl" w:eastAsia="es-ES"/>
        </w:rPr>
      </w:pPr>
      <w:r w:rsidRPr="00124B4F">
        <w:rPr>
          <w:rFonts w:ascii="Brush Script MT" w:eastAsia="Times New Roman" w:hAnsi="Brush Script MT" w:cs="Times New Roman"/>
          <w:b/>
          <w:sz w:val="24"/>
          <w:szCs w:val="24"/>
          <w:lang w:val="es-ES_tradnl" w:eastAsia="es-ES"/>
        </w:rPr>
        <w:t xml:space="preserve"> </w:t>
      </w:r>
    </w:p>
    <w:p w14:paraId="5932BE62" w14:textId="77777777" w:rsidR="00124B4F" w:rsidRPr="00124B4F" w:rsidRDefault="00124B4F" w:rsidP="00124B4F">
      <w:pPr>
        <w:spacing w:after="0" w:line="240" w:lineRule="auto"/>
        <w:jc w:val="center"/>
        <w:rPr>
          <w:rFonts w:ascii="Monotype Corsiva" w:eastAsia="Times New Roman" w:hAnsi="Monotype Corsiva" w:cs="Times New Roman"/>
          <w:b/>
          <w:i/>
          <w:sz w:val="26"/>
          <w:szCs w:val="26"/>
          <w:lang w:val="es-ES" w:eastAsia="es-ES"/>
        </w:rPr>
      </w:pPr>
      <w:r w:rsidRPr="00124B4F">
        <w:rPr>
          <w:rFonts w:ascii="Monotype Corsiva" w:eastAsia="Times New Roman" w:hAnsi="Monotype Corsiva" w:cs="Times New Roman"/>
          <w:b/>
          <w:i/>
          <w:sz w:val="26"/>
          <w:szCs w:val="26"/>
          <w:lang w:val="es-ES" w:eastAsia="es-ES"/>
        </w:rPr>
        <w:t xml:space="preserve">MSC. Walter Espinoza </w:t>
      </w:r>
      <w:proofErr w:type="spellStart"/>
      <w:r w:rsidRPr="00124B4F">
        <w:rPr>
          <w:rFonts w:ascii="Monotype Corsiva" w:eastAsia="Times New Roman" w:hAnsi="Monotype Corsiva" w:cs="Times New Roman"/>
          <w:b/>
          <w:i/>
          <w:sz w:val="26"/>
          <w:szCs w:val="26"/>
          <w:lang w:val="es-ES" w:eastAsia="es-ES"/>
        </w:rPr>
        <w:t>Espinoza</w:t>
      </w:r>
      <w:proofErr w:type="spellEnd"/>
    </w:p>
    <w:p w14:paraId="0ABEAD91" w14:textId="77777777" w:rsidR="00124B4F" w:rsidRPr="00124B4F" w:rsidRDefault="00124B4F" w:rsidP="00124B4F">
      <w:pPr>
        <w:spacing w:after="0" w:line="240" w:lineRule="auto"/>
        <w:jc w:val="center"/>
        <w:rPr>
          <w:rFonts w:ascii="Monotype Corsiva" w:eastAsia="Times New Roman" w:hAnsi="Monotype Corsiva" w:cs="Times New Roman"/>
          <w:b/>
          <w:i/>
          <w:sz w:val="26"/>
          <w:szCs w:val="26"/>
          <w:lang w:val="es-ES_tradnl" w:eastAsia="es-ES"/>
        </w:rPr>
      </w:pPr>
      <w:r w:rsidRPr="00124B4F">
        <w:rPr>
          <w:rFonts w:ascii="Monotype Corsiva" w:eastAsia="Times New Roman" w:hAnsi="Monotype Corsiva" w:cs="Times New Roman"/>
          <w:b/>
          <w:i/>
          <w:sz w:val="26"/>
          <w:szCs w:val="26"/>
          <w:lang w:val="es-ES_tradnl" w:eastAsia="es-ES"/>
        </w:rPr>
        <w:t>Director</w:t>
      </w:r>
    </w:p>
    <w:p w14:paraId="6B284E54" w14:textId="77777777" w:rsidR="00124B4F" w:rsidRDefault="00124B4F" w:rsidP="0063339F">
      <w:pPr>
        <w:spacing w:after="0" w:line="240" w:lineRule="auto"/>
        <w:jc w:val="center"/>
        <w:rPr>
          <w:rFonts w:ascii="Monotype Corsiva" w:eastAsia="Times New Roman" w:hAnsi="Monotype Corsiva" w:cs="Times New Roman"/>
          <w:b/>
          <w:i/>
          <w:sz w:val="26"/>
          <w:szCs w:val="26"/>
          <w:lang w:val="es-ES_tradnl" w:eastAsia="es-ES"/>
        </w:rPr>
      </w:pPr>
      <w:r w:rsidRPr="00124B4F">
        <w:rPr>
          <w:rFonts w:ascii="Monotype Corsiva" w:eastAsia="Times New Roman" w:hAnsi="Monotype Corsiva" w:cs="Times New Roman"/>
          <w:b/>
          <w:i/>
          <w:sz w:val="26"/>
          <w:szCs w:val="26"/>
          <w:lang w:val="es-ES_tradnl" w:eastAsia="es-ES"/>
        </w:rPr>
        <w:t xml:space="preserve">  Organismo de Investigación Judicial</w:t>
      </w:r>
    </w:p>
    <w:p w14:paraId="52D12499" w14:textId="77777777" w:rsidR="0063339F" w:rsidRDefault="0063339F" w:rsidP="0063339F">
      <w:pPr>
        <w:spacing w:after="0" w:line="240" w:lineRule="auto"/>
        <w:jc w:val="center"/>
        <w:rPr>
          <w:rFonts w:ascii="Monotype Corsiva" w:eastAsia="Times New Roman" w:hAnsi="Monotype Corsiva" w:cs="Times New Roman"/>
          <w:b/>
          <w:i/>
          <w:sz w:val="26"/>
          <w:szCs w:val="26"/>
          <w:lang w:val="es-ES_tradnl" w:eastAsia="es-ES"/>
        </w:rPr>
      </w:pPr>
    </w:p>
    <w:p w14:paraId="103332A0" w14:textId="7F5DEAD0" w:rsidR="0063339F" w:rsidRDefault="0063339F" w:rsidP="0063339F">
      <w:pPr>
        <w:spacing w:after="0" w:line="240" w:lineRule="auto"/>
        <w:jc w:val="center"/>
        <w:rPr>
          <w:rFonts w:ascii="Monotype Corsiva" w:eastAsia="Times New Roman" w:hAnsi="Monotype Corsiva" w:cs="Times New Roman"/>
          <w:b/>
          <w:i/>
          <w:sz w:val="26"/>
          <w:szCs w:val="26"/>
          <w:lang w:val="es-ES_tradnl" w:eastAsia="es-ES"/>
        </w:rPr>
      </w:pPr>
    </w:p>
    <w:p w14:paraId="51063AF4" w14:textId="7710732F" w:rsidR="0055797D" w:rsidRDefault="0055797D" w:rsidP="0063339F">
      <w:pPr>
        <w:spacing w:after="0" w:line="240" w:lineRule="auto"/>
        <w:jc w:val="center"/>
        <w:rPr>
          <w:rFonts w:ascii="Monotype Corsiva" w:eastAsia="Times New Roman" w:hAnsi="Monotype Corsiva" w:cs="Times New Roman"/>
          <w:b/>
          <w:i/>
          <w:sz w:val="26"/>
          <w:szCs w:val="26"/>
          <w:lang w:val="es-ES_tradnl" w:eastAsia="es-ES"/>
        </w:rPr>
      </w:pPr>
    </w:p>
    <w:p w14:paraId="4D1FDC64" w14:textId="5A56CE28" w:rsidR="0055797D" w:rsidRDefault="0055797D" w:rsidP="0063339F">
      <w:pPr>
        <w:spacing w:after="0" w:line="240" w:lineRule="auto"/>
        <w:jc w:val="center"/>
        <w:rPr>
          <w:rFonts w:ascii="Monotype Corsiva" w:eastAsia="Times New Roman" w:hAnsi="Monotype Corsiva" w:cs="Times New Roman"/>
          <w:b/>
          <w:i/>
          <w:sz w:val="26"/>
          <w:szCs w:val="26"/>
          <w:lang w:val="es-ES_tradnl" w:eastAsia="es-ES"/>
        </w:rPr>
      </w:pPr>
    </w:p>
    <w:p w14:paraId="4F2FA89A" w14:textId="7263EE24" w:rsidR="0055797D" w:rsidRDefault="0055797D" w:rsidP="0063339F">
      <w:pPr>
        <w:spacing w:after="0" w:line="240" w:lineRule="auto"/>
        <w:jc w:val="center"/>
        <w:rPr>
          <w:rFonts w:ascii="Monotype Corsiva" w:eastAsia="Times New Roman" w:hAnsi="Monotype Corsiva" w:cs="Times New Roman"/>
          <w:b/>
          <w:i/>
          <w:sz w:val="26"/>
          <w:szCs w:val="26"/>
          <w:lang w:val="es-ES_tradnl" w:eastAsia="es-ES"/>
        </w:rPr>
      </w:pPr>
    </w:p>
    <w:p w14:paraId="7EB3BEE1" w14:textId="77777777" w:rsidR="0055797D" w:rsidRDefault="0055797D" w:rsidP="0063339F">
      <w:pPr>
        <w:spacing w:after="0" w:line="240" w:lineRule="auto"/>
        <w:jc w:val="center"/>
        <w:rPr>
          <w:rFonts w:ascii="Monotype Corsiva" w:eastAsia="Times New Roman" w:hAnsi="Monotype Corsiva" w:cs="Times New Roman"/>
          <w:b/>
          <w:i/>
          <w:sz w:val="26"/>
          <w:szCs w:val="26"/>
          <w:lang w:val="es-ES_tradnl" w:eastAsia="es-ES"/>
        </w:rPr>
      </w:pPr>
    </w:p>
    <w:p w14:paraId="402029E1" w14:textId="2CF368CB"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1107F53D" w14:textId="7957CF31"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2368C81F" w14:textId="05D219C4"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07405224" w14:textId="77777777" w:rsidR="00207F0A" w:rsidRDefault="00207F0A" w:rsidP="00207F0A">
      <w:pPr>
        <w:spacing w:after="0" w:line="240" w:lineRule="auto"/>
        <w:rPr>
          <w:rFonts w:ascii="Monotype Corsiva" w:eastAsia="Times New Roman" w:hAnsi="Monotype Corsiva" w:cs="Times New Roman"/>
          <w:b/>
          <w:i/>
          <w:sz w:val="26"/>
          <w:szCs w:val="26"/>
          <w:lang w:val="es-ES_tradnl" w:eastAsia="es-ES"/>
        </w:rPr>
      </w:pPr>
    </w:p>
    <w:p w14:paraId="668BE711" w14:textId="702CC413" w:rsidR="001048BA" w:rsidRDefault="00FE295D" w:rsidP="0063339F">
      <w:pPr>
        <w:spacing w:after="0" w:line="240" w:lineRule="auto"/>
        <w:jc w:val="center"/>
        <w:rPr>
          <w:rFonts w:ascii="Monotype Corsiva" w:eastAsia="Times New Roman" w:hAnsi="Monotype Corsiva" w:cs="Times New Roman"/>
          <w:b/>
          <w:i/>
          <w:sz w:val="26"/>
          <w:szCs w:val="26"/>
          <w:lang w:val="es-ES_tradnl" w:eastAsia="es-ES"/>
        </w:rPr>
      </w:pPr>
      <w:bookmarkStart w:id="1" w:name="_Hlk69466616"/>
      <w:r w:rsidRPr="00925E81">
        <w:rPr>
          <w:rFonts w:ascii="Tahoma" w:hAnsi="Tahoma" w:cs="Tahoma"/>
          <w:b/>
          <w:bCs/>
          <w:color w:val="000000"/>
          <w:lang w:eastAsia="es-CR"/>
        </w:rPr>
        <w:t>Reporte de Saldos Presupuestarios a la Fecha Lineal</w:t>
      </w:r>
      <w:bookmarkEnd w:id="1"/>
    </w:p>
    <w:p w14:paraId="62321556" w14:textId="3669619B"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tbl>
      <w:tblPr>
        <w:tblW w:w="10348" w:type="dxa"/>
        <w:tblInd w:w="-572" w:type="dxa"/>
        <w:tblCellMar>
          <w:left w:w="70" w:type="dxa"/>
          <w:right w:w="70" w:type="dxa"/>
        </w:tblCellMar>
        <w:tblLook w:val="04A0" w:firstRow="1" w:lastRow="0" w:firstColumn="1" w:lastColumn="0" w:noHBand="0" w:noVBand="1"/>
      </w:tblPr>
      <w:tblGrid>
        <w:gridCol w:w="993"/>
        <w:gridCol w:w="992"/>
        <w:gridCol w:w="567"/>
        <w:gridCol w:w="2551"/>
        <w:gridCol w:w="284"/>
        <w:gridCol w:w="1263"/>
        <w:gridCol w:w="1170"/>
        <w:gridCol w:w="1111"/>
        <w:gridCol w:w="1417"/>
      </w:tblGrid>
      <w:tr w:rsidR="00B84EE0" w:rsidRPr="00B84EE0" w14:paraId="20DF54BC" w14:textId="77777777" w:rsidTr="00863083">
        <w:trPr>
          <w:trHeight w:val="441"/>
        </w:trPr>
        <w:tc>
          <w:tcPr>
            <w:tcW w:w="993" w:type="dxa"/>
            <w:tcBorders>
              <w:top w:val="single" w:sz="4" w:space="0" w:color="auto"/>
              <w:left w:val="single" w:sz="4" w:space="0" w:color="auto"/>
              <w:bottom w:val="single" w:sz="4" w:space="0" w:color="auto"/>
              <w:right w:val="single" w:sz="4" w:space="0" w:color="auto"/>
            </w:tcBorders>
            <w:shd w:val="clear" w:color="708090" w:fill="708090"/>
            <w:hideMark/>
          </w:tcPr>
          <w:p w14:paraId="0221DC1D" w14:textId="77777777" w:rsidR="00B84EE0" w:rsidRPr="00B84EE0" w:rsidRDefault="00B84EE0" w:rsidP="00B84EE0">
            <w:pPr>
              <w:spacing w:after="0" w:line="240" w:lineRule="auto"/>
              <w:jc w:val="center"/>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Programa</w:t>
            </w:r>
          </w:p>
        </w:tc>
        <w:tc>
          <w:tcPr>
            <w:tcW w:w="992" w:type="dxa"/>
            <w:tcBorders>
              <w:top w:val="single" w:sz="4" w:space="0" w:color="auto"/>
              <w:left w:val="nil"/>
              <w:bottom w:val="single" w:sz="4" w:space="0" w:color="auto"/>
              <w:right w:val="single" w:sz="4" w:space="0" w:color="auto"/>
            </w:tcBorders>
            <w:shd w:val="clear" w:color="708090" w:fill="708090"/>
            <w:hideMark/>
          </w:tcPr>
          <w:p w14:paraId="6805F0F7"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Subpartida</w:t>
            </w:r>
          </w:p>
        </w:tc>
        <w:tc>
          <w:tcPr>
            <w:tcW w:w="567" w:type="dxa"/>
            <w:tcBorders>
              <w:top w:val="single" w:sz="4" w:space="0" w:color="auto"/>
              <w:left w:val="nil"/>
              <w:bottom w:val="single" w:sz="4" w:space="0" w:color="auto"/>
              <w:right w:val="single" w:sz="4" w:space="0" w:color="auto"/>
            </w:tcBorders>
            <w:shd w:val="clear" w:color="708090" w:fill="708090"/>
            <w:hideMark/>
          </w:tcPr>
          <w:p w14:paraId="46FA28EC"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FF</w:t>
            </w:r>
          </w:p>
        </w:tc>
        <w:tc>
          <w:tcPr>
            <w:tcW w:w="2551" w:type="dxa"/>
            <w:tcBorders>
              <w:top w:val="single" w:sz="4" w:space="0" w:color="auto"/>
              <w:left w:val="nil"/>
              <w:bottom w:val="single" w:sz="4" w:space="0" w:color="auto"/>
              <w:right w:val="single" w:sz="4" w:space="0" w:color="auto"/>
            </w:tcBorders>
            <w:shd w:val="clear" w:color="708090" w:fill="708090"/>
            <w:hideMark/>
          </w:tcPr>
          <w:p w14:paraId="0600B384"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Centro Gestor/Rubro</w:t>
            </w:r>
          </w:p>
        </w:tc>
        <w:tc>
          <w:tcPr>
            <w:tcW w:w="284" w:type="dxa"/>
            <w:tcBorders>
              <w:top w:val="single" w:sz="4" w:space="0" w:color="auto"/>
              <w:left w:val="nil"/>
              <w:bottom w:val="single" w:sz="4" w:space="0" w:color="auto"/>
              <w:right w:val="single" w:sz="4" w:space="0" w:color="auto"/>
            </w:tcBorders>
            <w:shd w:val="clear" w:color="ADD8E6" w:fill="ADD8E6"/>
            <w:hideMark/>
          </w:tcPr>
          <w:p w14:paraId="63F370E5"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 </w:t>
            </w:r>
          </w:p>
        </w:tc>
        <w:tc>
          <w:tcPr>
            <w:tcW w:w="1263" w:type="dxa"/>
            <w:tcBorders>
              <w:top w:val="single" w:sz="4" w:space="0" w:color="auto"/>
              <w:left w:val="nil"/>
              <w:bottom w:val="single" w:sz="4" w:space="0" w:color="auto"/>
              <w:right w:val="single" w:sz="4" w:space="0" w:color="auto"/>
            </w:tcBorders>
            <w:shd w:val="clear" w:color="708090" w:fill="708090"/>
            <w:hideMark/>
          </w:tcPr>
          <w:p w14:paraId="0D3EE5E6"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Actual SIGA</w:t>
            </w:r>
          </w:p>
        </w:tc>
        <w:tc>
          <w:tcPr>
            <w:tcW w:w="0" w:type="auto"/>
            <w:tcBorders>
              <w:top w:val="single" w:sz="4" w:space="0" w:color="auto"/>
              <w:left w:val="nil"/>
              <w:bottom w:val="single" w:sz="4" w:space="0" w:color="auto"/>
              <w:right w:val="single" w:sz="4" w:space="0" w:color="auto"/>
            </w:tcBorders>
            <w:shd w:val="clear" w:color="708090" w:fill="708090"/>
            <w:hideMark/>
          </w:tcPr>
          <w:p w14:paraId="410660D3"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Devengado SIGA</w:t>
            </w:r>
          </w:p>
        </w:tc>
        <w:tc>
          <w:tcPr>
            <w:tcW w:w="1111" w:type="dxa"/>
            <w:tcBorders>
              <w:top w:val="single" w:sz="4" w:space="0" w:color="auto"/>
              <w:left w:val="nil"/>
              <w:bottom w:val="single" w:sz="4" w:space="0" w:color="auto"/>
              <w:right w:val="single" w:sz="4" w:space="0" w:color="auto"/>
            </w:tcBorders>
            <w:shd w:val="clear" w:color="708090" w:fill="708090"/>
            <w:hideMark/>
          </w:tcPr>
          <w:p w14:paraId="2CBD684E"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Pagado SIGA</w:t>
            </w:r>
          </w:p>
        </w:tc>
        <w:tc>
          <w:tcPr>
            <w:tcW w:w="1417" w:type="dxa"/>
            <w:tcBorders>
              <w:top w:val="single" w:sz="4" w:space="0" w:color="auto"/>
              <w:left w:val="nil"/>
              <w:bottom w:val="single" w:sz="4" w:space="0" w:color="auto"/>
              <w:right w:val="single" w:sz="4" w:space="0" w:color="auto"/>
            </w:tcBorders>
            <w:shd w:val="clear" w:color="708090" w:fill="708090"/>
            <w:hideMark/>
          </w:tcPr>
          <w:p w14:paraId="79573028" w14:textId="77777777" w:rsidR="00B84EE0" w:rsidRPr="00B84EE0" w:rsidRDefault="00B84EE0" w:rsidP="00B84EE0">
            <w:pPr>
              <w:spacing w:after="0" w:line="240" w:lineRule="auto"/>
              <w:rPr>
                <w:rFonts w:ascii="Arial" w:eastAsia="Times New Roman" w:hAnsi="Arial" w:cs="Arial"/>
                <w:b/>
                <w:bCs/>
                <w:color w:val="000000"/>
                <w:sz w:val="16"/>
                <w:szCs w:val="16"/>
                <w:lang w:eastAsia="es-CR"/>
              </w:rPr>
            </w:pPr>
            <w:r w:rsidRPr="00B84EE0">
              <w:rPr>
                <w:rFonts w:ascii="Arial" w:eastAsia="Times New Roman" w:hAnsi="Arial" w:cs="Arial"/>
                <w:b/>
                <w:bCs/>
                <w:color w:val="000000"/>
                <w:sz w:val="16"/>
                <w:szCs w:val="16"/>
                <w:lang w:eastAsia="es-CR"/>
              </w:rPr>
              <w:t>Disponible Provisional SIGA</w:t>
            </w:r>
          </w:p>
        </w:tc>
      </w:tr>
      <w:tr w:rsidR="00B84EE0" w:rsidRPr="00B84EE0" w14:paraId="6A7F44F8"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32C280D9"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6AD5C26C"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10101</w:t>
            </w:r>
          </w:p>
        </w:tc>
        <w:tc>
          <w:tcPr>
            <w:tcW w:w="567" w:type="dxa"/>
            <w:tcBorders>
              <w:top w:val="nil"/>
              <w:left w:val="nil"/>
              <w:bottom w:val="single" w:sz="4" w:space="0" w:color="auto"/>
              <w:right w:val="single" w:sz="4" w:space="0" w:color="auto"/>
            </w:tcBorders>
            <w:shd w:val="clear" w:color="auto" w:fill="auto"/>
            <w:hideMark/>
          </w:tcPr>
          <w:p w14:paraId="25908EE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35C76D37"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3EB5B863"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5C6F8CE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74 430 000,00</w:t>
            </w:r>
          </w:p>
        </w:tc>
        <w:tc>
          <w:tcPr>
            <w:tcW w:w="0" w:type="auto"/>
            <w:tcBorders>
              <w:top w:val="nil"/>
              <w:left w:val="nil"/>
              <w:bottom w:val="single" w:sz="4" w:space="0" w:color="auto"/>
              <w:right w:val="single" w:sz="4" w:space="0" w:color="auto"/>
            </w:tcBorders>
            <w:shd w:val="clear" w:color="auto" w:fill="auto"/>
            <w:hideMark/>
          </w:tcPr>
          <w:p w14:paraId="3E7D32B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640F642E"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3D83206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74 430 000,00</w:t>
            </w:r>
          </w:p>
        </w:tc>
      </w:tr>
      <w:tr w:rsidR="00B84EE0" w:rsidRPr="00B84EE0" w14:paraId="1CCC2C6D"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2F85BC5B"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3897B5DE"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10103</w:t>
            </w:r>
          </w:p>
        </w:tc>
        <w:tc>
          <w:tcPr>
            <w:tcW w:w="567" w:type="dxa"/>
            <w:tcBorders>
              <w:top w:val="nil"/>
              <w:left w:val="nil"/>
              <w:bottom w:val="single" w:sz="4" w:space="0" w:color="auto"/>
              <w:right w:val="single" w:sz="4" w:space="0" w:color="auto"/>
            </w:tcBorders>
            <w:shd w:val="clear" w:color="auto" w:fill="auto"/>
            <w:hideMark/>
          </w:tcPr>
          <w:p w14:paraId="2F28D21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4C10073B"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1DF24498"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723E2CBE"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564777B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0EC7DF7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24D50FC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r>
      <w:tr w:rsidR="00B84EE0" w:rsidRPr="00B84EE0" w14:paraId="11B96651"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5FD11C3A"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7434B39C"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10306</w:t>
            </w:r>
          </w:p>
        </w:tc>
        <w:tc>
          <w:tcPr>
            <w:tcW w:w="567" w:type="dxa"/>
            <w:tcBorders>
              <w:top w:val="nil"/>
              <w:left w:val="nil"/>
              <w:bottom w:val="single" w:sz="4" w:space="0" w:color="auto"/>
              <w:right w:val="single" w:sz="4" w:space="0" w:color="auto"/>
            </w:tcBorders>
            <w:shd w:val="clear" w:color="auto" w:fill="auto"/>
            <w:hideMark/>
          </w:tcPr>
          <w:p w14:paraId="24DB600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0EFEFBC7"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670DCCF8"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77D317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12 200,00</w:t>
            </w:r>
          </w:p>
        </w:tc>
        <w:tc>
          <w:tcPr>
            <w:tcW w:w="0" w:type="auto"/>
            <w:tcBorders>
              <w:top w:val="nil"/>
              <w:left w:val="nil"/>
              <w:bottom w:val="single" w:sz="4" w:space="0" w:color="auto"/>
              <w:right w:val="single" w:sz="4" w:space="0" w:color="auto"/>
            </w:tcBorders>
            <w:shd w:val="clear" w:color="auto" w:fill="auto"/>
            <w:hideMark/>
          </w:tcPr>
          <w:p w14:paraId="38DF873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7253DCF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164FE2B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12 200,00</w:t>
            </w:r>
          </w:p>
        </w:tc>
      </w:tr>
      <w:tr w:rsidR="00B84EE0" w:rsidRPr="00B84EE0" w14:paraId="26D572F6"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1096F11E"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09ACCE83"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10406</w:t>
            </w:r>
          </w:p>
        </w:tc>
        <w:tc>
          <w:tcPr>
            <w:tcW w:w="567" w:type="dxa"/>
            <w:tcBorders>
              <w:top w:val="nil"/>
              <w:left w:val="nil"/>
              <w:bottom w:val="single" w:sz="4" w:space="0" w:color="auto"/>
              <w:right w:val="single" w:sz="4" w:space="0" w:color="auto"/>
            </w:tcBorders>
            <w:shd w:val="clear" w:color="auto" w:fill="auto"/>
            <w:hideMark/>
          </w:tcPr>
          <w:p w14:paraId="457B3D6C"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23F03D2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5267416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5E461C9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7 130 000,00</w:t>
            </w:r>
          </w:p>
        </w:tc>
        <w:tc>
          <w:tcPr>
            <w:tcW w:w="0" w:type="auto"/>
            <w:tcBorders>
              <w:top w:val="nil"/>
              <w:left w:val="nil"/>
              <w:bottom w:val="single" w:sz="4" w:space="0" w:color="auto"/>
              <w:right w:val="single" w:sz="4" w:space="0" w:color="auto"/>
            </w:tcBorders>
            <w:shd w:val="clear" w:color="auto" w:fill="auto"/>
            <w:hideMark/>
          </w:tcPr>
          <w:p w14:paraId="42C46BFB"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80 000,00</w:t>
            </w:r>
          </w:p>
        </w:tc>
        <w:tc>
          <w:tcPr>
            <w:tcW w:w="1111" w:type="dxa"/>
            <w:tcBorders>
              <w:top w:val="nil"/>
              <w:left w:val="nil"/>
              <w:bottom w:val="single" w:sz="4" w:space="0" w:color="auto"/>
              <w:right w:val="single" w:sz="4" w:space="0" w:color="auto"/>
            </w:tcBorders>
            <w:shd w:val="clear" w:color="auto" w:fill="auto"/>
            <w:hideMark/>
          </w:tcPr>
          <w:p w14:paraId="046F57D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80 000,00</w:t>
            </w:r>
          </w:p>
        </w:tc>
        <w:tc>
          <w:tcPr>
            <w:tcW w:w="1417" w:type="dxa"/>
            <w:tcBorders>
              <w:top w:val="nil"/>
              <w:left w:val="nil"/>
              <w:bottom w:val="single" w:sz="4" w:space="0" w:color="auto"/>
              <w:right w:val="single" w:sz="4" w:space="0" w:color="auto"/>
            </w:tcBorders>
            <w:shd w:val="clear" w:color="auto" w:fill="auto"/>
            <w:hideMark/>
          </w:tcPr>
          <w:p w14:paraId="3E88F2C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6 030 000,00</w:t>
            </w:r>
          </w:p>
        </w:tc>
      </w:tr>
      <w:tr w:rsidR="00B84EE0" w:rsidRPr="00B84EE0" w14:paraId="373A3F66"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65A81E95"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7DAA2473"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10499</w:t>
            </w:r>
          </w:p>
        </w:tc>
        <w:tc>
          <w:tcPr>
            <w:tcW w:w="567" w:type="dxa"/>
            <w:tcBorders>
              <w:top w:val="nil"/>
              <w:left w:val="nil"/>
              <w:bottom w:val="single" w:sz="4" w:space="0" w:color="auto"/>
              <w:right w:val="single" w:sz="4" w:space="0" w:color="auto"/>
            </w:tcBorders>
            <w:shd w:val="clear" w:color="auto" w:fill="auto"/>
            <w:hideMark/>
          </w:tcPr>
          <w:p w14:paraId="0345465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13A752B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151C0BCD"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6FFD642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725 200,00</w:t>
            </w:r>
          </w:p>
        </w:tc>
        <w:tc>
          <w:tcPr>
            <w:tcW w:w="0" w:type="auto"/>
            <w:tcBorders>
              <w:top w:val="nil"/>
              <w:left w:val="nil"/>
              <w:bottom w:val="single" w:sz="4" w:space="0" w:color="auto"/>
              <w:right w:val="single" w:sz="4" w:space="0" w:color="auto"/>
            </w:tcBorders>
            <w:shd w:val="clear" w:color="auto" w:fill="auto"/>
            <w:hideMark/>
          </w:tcPr>
          <w:p w14:paraId="66F729B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330848B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5FD987C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25 200,00</w:t>
            </w:r>
          </w:p>
        </w:tc>
      </w:tr>
      <w:tr w:rsidR="00B84EE0" w:rsidRPr="00B84EE0" w14:paraId="0D64763A"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509EF3A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7CF7734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10801</w:t>
            </w:r>
          </w:p>
        </w:tc>
        <w:tc>
          <w:tcPr>
            <w:tcW w:w="567" w:type="dxa"/>
            <w:tcBorders>
              <w:top w:val="nil"/>
              <w:left w:val="nil"/>
              <w:bottom w:val="single" w:sz="4" w:space="0" w:color="auto"/>
              <w:right w:val="single" w:sz="4" w:space="0" w:color="auto"/>
            </w:tcBorders>
            <w:shd w:val="clear" w:color="auto" w:fill="auto"/>
            <w:hideMark/>
          </w:tcPr>
          <w:p w14:paraId="3C0EBB3E"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1C321FF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4A0092BB"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309E78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300 000,00</w:t>
            </w:r>
          </w:p>
        </w:tc>
        <w:tc>
          <w:tcPr>
            <w:tcW w:w="0" w:type="auto"/>
            <w:tcBorders>
              <w:top w:val="nil"/>
              <w:left w:val="nil"/>
              <w:bottom w:val="single" w:sz="4" w:space="0" w:color="auto"/>
              <w:right w:val="single" w:sz="4" w:space="0" w:color="auto"/>
            </w:tcBorders>
            <w:shd w:val="clear" w:color="auto" w:fill="auto"/>
            <w:hideMark/>
          </w:tcPr>
          <w:p w14:paraId="7E03E67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76ADDE9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0742167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r>
      <w:tr w:rsidR="00B84EE0" w:rsidRPr="00B84EE0" w14:paraId="02558B77"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62183BE0"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56BDF20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10804</w:t>
            </w:r>
          </w:p>
        </w:tc>
        <w:tc>
          <w:tcPr>
            <w:tcW w:w="567" w:type="dxa"/>
            <w:tcBorders>
              <w:top w:val="nil"/>
              <w:left w:val="nil"/>
              <w:bottom w:val="single" w:sz="4" w:space="0" w:color="auto"/>
              <w:right w:val="single" w:sz="4" w:space="0" w:color="auto"/>
            </w:tcBorders>
            <w:shd w:val="clear" w:color="auto" w:fill="auto"/>
            <w:hideMark/>
          </w:tcPr>
          <w:p w14:paraId="4FFB5887"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7880064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627E1727"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A4B1E1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462 799,00</w:t>
            </w:r>
          </w:p>
        </w:tc>
        <w:tc>
          <w:tcPr>
            <w:tcW w:w="0" w:type="auto"/>
            <w:tcBorders>
              <w:top w:val="nil"/>
              <w:left w:val="nil"/>
              <w:bottom w:val="single" w:sz="4" w:space="0" w:color="auto"/>
              <w:right w:val="single" w:sz="4" w:space="0" w:color="auto"/>
            </w:tcBorders>
            <w:shd w:val="clear" w:color="auto" w:fill="auto"/>
            <w:hideMark/>
          </w:tcPr>
          <w:p w14:paraId="4ECE39E9"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58908C8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3C6B7AD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212 799,00</w:t>
            </w:r>
          </w:p>
        </w:tc>
      </w:tr>
      <w:tr w:rsidR="00B84EE0" w:rsidRPr="00B84EE0" w14:paraId="34AE9EB6"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26D40E87"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303E10A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10807</w:t>
            </w:r>
          </w:p>
        </w:tc>
        <w:tc>
          <w:tcPr>
            <w:tcW w:w="567" w:type="dxa"/>
            <w:tcBorders>
              <w:top w:val="nil"/>
              <w:left w:val="nil"/>
              <w:bottom w:val="single" w:sz="4" w:space="0" w:color="auto"/>
              <w:right w:val="single" w:sz="4" w:space="0" w:color="auto"/>
            </w:tcBorders>
            <w:shd w:val="clear" w:color="auto" w:fill="auto"/>
            <w:hideMark/>
          </w:tcPr>
          <w:p w14:paraId="5811F60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4418C4E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0545F77C"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6833FA4E"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800 000,00</w:t>
            </w:r>
          </w:p>
        </w:tc>
        <w:tc>
          <w:tcPr>
            <w:tcW w:w="0" w:type="auto"/>
            <w:tcBorders>
              <w:top w:val="nil"/>
              <w:left w:val="nil"/>
              <w:bottom w:val="single" w:sz="4" w:space="0" w:color="auto"/>
              <w:right w:val="single" w:sz="4" w:space="0" w:color="auto"/>
            </w:tcBorders>
            <w:shd w:val="clear" w:color="auto" w:fill="auto"/>
            <w:hideMark/>
          </w:tcPr>
          <w:p w14:paraId="2D166D4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506A5E8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1BB9744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r>
      <w:tr w:rsidR="00B84EE0" w:rsidRPr="00B84EE0" w14:paraId="090DCD0C"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2A0B7A92"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1569ED56"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20101</w:t>
            </w:r>
          </w:p>
        </w:tc>
        <w:tc>
          <w:tcPr>
            <w:tcW w:w="567" w:type="dxa"/>
            <w:tcBorders>
              <w:top w:val="nil"/>
              <w:left w:val="nil"/>
              <w:bottom w:val="single" w:sz="4" w:space="0" w:color="auto"/>
              <w:right w:val="single" w:sz="4" w:space="0" w:color="auto"/>
            </w:tcBorders>
            <w:shd w:val="clear" w:color="auto" w:fill="auto"/>
            <w:hideMark/>
          </w:tcPr>
          <w:p w14:paraId="1BC2BBDC"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18ADA29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58425EA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05352B0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33 222,00</w:t>
            </w:r>
          </w:p>
        </w:tc>
        <w:tc>
          <w:tcPr>
            <w:tcW w:w="0" w:type="auto"/>
            <w:tcBorders>
              <w:top w:val="nil"/>
              <w:left w:val="nil"/>
              <w:bottom w:val="single" w:sz="4" w:space="0" w:color="auto"/>
              <w:right w:val="single" w:sz="4" w:space="0" w:color="auto"/>
            </w:tcBorders>
            <w:shd w:val="clear" w:color="auto" w:fill="auto"/>
            <w:hideMark/>
          </w:tcPr>
          <w:p w14:paraId="63C115B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016A1932"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5E554A3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r>
      <w:tr w:rsidR="00B84EE0" w:rsidRPr="00B84EE0" w14:paraId="3AA215F2"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717FFDDA"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563A92C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20102</w:t>
            </w:r>
          </w:p>
        </w:tc>
        <w:tc>
          <w:tcPr>
            <w:tcW w:w="567" w:type="dxa"/>
            <w:tcBorders>
              <w:top w:val="nil"/>
              <w:left w:val="nil"/>
              <w:bottom w:val="single" w:sz="4" w:space="0" w:color="auto"/>
              <w:right w:val="single" w:sz="4" w:space="0" w:color="auto"/>
            </w:tcBorders>
            <w:shd w:val="clear" w:color="auto" w:fill="auto"/>
            <w:hideMark/>
          </w:tcPr>
          <w:p w14:paraId="201CA1A6"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0572253D"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070B5707"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59164E0E"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17 015 012,00</w:t>
            </w:r>
          </w:p>
        </w:tc>
        <w:tc>
          <w:tcPr>
            <w:tcW w:w="0" w:type="auto"/>
            <w:tcBorders>
              <w:top w:val="nil"/>
              <w:left w:val="nil"/>
              <w:bottom w:val="single" w:sz="4" w:space="0" w:color="auto"/>
              <w:right w:val="single" w:sz="4" w:space="0" w:color="auto"/>
            </w:tcBorders>
            <w:shd w:val="clear" w:color="auto" w:fill="auto"/>
            <w:hideMark/>
          </w:tcPr>
          <w:p w14:paraId="47BD56D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45BA25B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1145B79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15 174 009,00</w:t>
            </w:r>
          </w:p>
        </w:tc>
      </w:tr>
      <w:tr w:rsidR="00B84EE0" w:rsidRPr="00B84EE0" w14:paraId="249F89E8"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7730ADD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2189210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20104</w:t>
            </w:r>
          </w:p>
        </w:tc>
        <w:tc>
          <w:tcPr>
            <w:tcW w:w="567" w:type="dxa"/>
            <w:tcBorders>
              <w:top w:val="nil"/>
              <w:left w:val="nil"/>
              <w:bottom w:val="single" w:sz="4" w:space="0" w:color="auto"/>
              <w:right w:val="single" w:sz="4" w:space="0" w:color="auto"/>
            </w:tcBorders>
            <w:shd w:val="clear" w:color="auto" w:fill="auto"/>
            <w:hideMark/>
          </w:tcPr>
          <w:p w14:paraId="24C4541F"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1ADBEF8C"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02818FE0"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3F7938D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2 024 881,00</w:t>
            </w:r>
          </w:p>
        </w:tc>
        <w:tc>
          <w:tcPr>
            <w:tcW w:w="0" w:type="auto"/>
            <w:tcBorders>
              <w:top w:val="nil"/>
              <w:left w:val="nil"/>
              <w:bottom w:val="single" w:sz="4" w:space="0" w:color="auto"/>
              <w:right w:val="single" w:sz="4" w:space="0" w:color="auto"/>
            </w:tcBorders>
            <w:shd w:val="clear" w:color="auto" w:fill="auto"/>
            <w:hideMark/>
          </w:tcPr>
          <w:p w14:paraId="2885D63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11 400,00</w:t>
            </w:r>
          </w:p>
        </w:tc>
        <w:tc>
          <w:tcPr>
            <w:tcW w:w="1111" w:type="dxa"/>
            <w:tcBorders>
              <w:top w:val="nil"/>
              <w:left w:val="nil"/>
              <w:bottom w:val="single" w:sz="4" w:space="0" w:color="auto"/>
              <w:right w:val="single" w:sz="4" w:space="0" w:color="auto"/>
            </w:tcBorders>
            <w:shd w:val="clear" w:color="auto" w:fill="auto"/>
            <w:hideMark/>
          </w:tcPr>
          <w:p w14:paraId="3176D09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11 400,00</w:t>
            </w:r>
          </w:p>
        </w:tc>
        <w:tc>
          <w:tcPr>
            <w:tcW w:w="1417" w:type="dxa"/>
            <w:tcBorders>
              <w:top w:val="nil"/>
              <w:left w:val="nil"/>
              <w:bottom w:val="single" w:sz="4" w:space="0" w:color="auto"/>
              <w:right w:val="single" w:sz="4" w:space="0" w:color="auto"/>
            </w:tcBorders>
            <w:shd w:val="clear" w:color="auto" w:fill="auto"/>
            <w:hideMark/>
          </w:tcPr>
          <w:p w14:paraId="362E2DCB"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524 881,00</w:t>
            </w:r>
          </w:p>
        </w:tc>
      </w:tr>
      <w:tr w:rsidR="00B84EE0" w:rsidRPr="00B84EE0" w14:paraId="4DBE0592"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177A55DC"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4B3CA4D3"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20199</w:t>
            </w:r>
          </w:p>
        </w:tc>
        <w:tc>
          <w:tcPr>
            <w:tcW w:w="567" w:type="dxa"/>
            <w:tcBorders>
              <w:top w:val="nil"/>
              <w:left w:val="nil"/>
              <w:bottom w:val="single" w:sz="4" w:space="0" w:color="auto"/>
              <w:right w:val="single" w:sz="4" w:space="0" w:color="auto"/>
            </w:tcBorders>
            <w:shd w:val="clear" w:color="auto" w:fill="auto"/>
            <w:hideMark/>
          </w:tcPr>
          <w:p w14:paraId="708C0C9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47CAEF5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4F4BCBC5"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29D51A2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1 788 544,20</w:t>
            </w:r>
          </w:p>
        </w:tc>
        <w:tc>
          <w:tcPr>
            <w:tcW w:w="0" w:type="auto"/>
            <w:tcBorders>
              <w:top w:val="nil"/>
              <w:left w:val="nil"/>
              <w:bottom w:val="single" w:sz="4" w:space="0" w:color="auto"/>
              <w:right w:val="single" w:sz="4" w:space="0" w:color="auto"/>
            </w:tcBorders>
            <w:shd w:val="clear" w:color="auto" w:fill="auto"/>
            <w:hideMark/>
          </w:tcPr>
          <w:p w14:paraId="6F5874D2"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2F86A0C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5AD2381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r>
      <w:tr w:rsidR="00B84EE0" w:rsidRPr="00B84EE0" w14:paraId="340A591B"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0DE8959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2EC0B79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20203</w:t>
            </w:r>
          </w:p>
        </w:tc>
        <w:tc>
          <w:tcPr>
            <w:tcW w:w="567" w:type="dxa"/>
            <w:tcBorders>
              <w:top w:val="nil"/>
              <w:left w:val="nil"/>
              <w:bottom w:val="single" w:sz="4" w:space="0" w:color="auto"/>
              <w:right w:val="single" w:sz="4" w:space="0" w:color="auto"/>
            </w:tcBorders>
            <w:shd w:val="clear" w:color="auto" w:fill="auto"/>
            <w:hideMark/>
          </w:tcPr>
          <w:p w14:paraId="3250435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4C33795B"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6DC3665B"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7C3AAA2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450 000,00</w:t>
            </w:r>
          </w:p>
        </w:tc>
        <w:tc>
          <w:tcPr>
            <w:tcW w:w="0" w:type="auto"/>
            <w:tcBorders>
              <w:top w:val="nil"/>
              <w:left w:val="nil"/>
              <w:bottom w:val="single" w:sz="4" w:space="0" w:color="auto"/>
              <w:right w:val="single" w:sz="4" w:space="0" w:color="auto"/>
            </w:tcBorders>
            <w:shd w:val="clear" w:color="auto" w:fill="auto"/>
            <w:hideMark/>
          </w:tcPr>
          <w:p w14:paraId="719E154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58A3E5F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22B9269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208 988,00</w:t>
            </w:r>
          </w:p>
        </w:tc>
      </w:tr>
      <w:tr w:rsidR="00B84EE0" w:rsidRPr="00B84EE0" w14:paraId="7CB8344C"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0C092A04"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569DA0B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20301</w:t>
            </w:r>
          </w:p>
        </w:tc>
        <w:tc>
          <w:tcPr>
            <w:tcW w:w="567" w:type="dxa"/>
            <w:tcBorders>
              <w:top w:val="nil"/>
              <w:left w:val="nil"/>
              <w:bottom w:val="single" w:sz="4" w:space="0" w:color="auto"/>
              <w:right w:val="single" w:sz="4" w:space="0" w:color="auto"/>
            </w:tcBorders>
            <w:shd w:val="clear" w:color="auto" w:fill="auto"/>
            <w:hideMark/>
          </w:tcPr>
          <w:p w14:paraId="782A537B"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0AD183D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22BB367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0324E33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529 127,31</w:t>
            </w:r>
          </w:p>
        </w:tc>
        <w:tc>
          <w:tcPr>
            <w:tcW w:w="0" w:type="auto"/>
            <w:tcBorders>
              <w:top w:val="nil"/>
              <w:left w:val="nil"/>
              <w:bottom w:val="single" w:sz="4" w:space="0" w:color="auto"/>
              <w:right w:val="single" w:sz="4" w:space="0" w:color="auto"/>
            </w:tcBorders>
            <w:shd w:val="clear" w:color="auto" w:fill="auto"/>
            <w:hideMark/>
          </w:tcPr>
          <w:p w14:paraId="392CD3F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07CBE28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33BD3572"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324 782,31</w:t>
            </w:r>
          </w:p>
        </w:tc>
      </w:tr>
      <w:tr w:rsidR="00B84EE0" w:rsidRPr="00B84EE0" w14:paraId="3C698ED4"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41BB384D"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466BC30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20302</w:t>
            </w:r>
          </w:p>
        </w:tc>
        <w:tc>
          <w:tcPr>
            <w:tcW w:w="567" w:type="dxa"/>
            <w:tcBorders>
              <w:top w:val="nil"/>
              <w:left w:val="nil"/>
              <w:bottom w:val="single" w:sz="4" w:space="0" w:color="auto"/>
              <w:right w:val="single" w:sz="4" w:space="0" w:color="auto"/>
            </w:tcBorders>
            <w:shd w:val="clear" w:color="auto" w:fill="auto"/>
            <w:hideMark/>
          </w:tcPr>
          <w:p w14:paraId="2F24DFD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34AB48B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2A107A2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552A16E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4ABEAB9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0FC96E6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3D9C9E1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r>
      <w:tr w:rsidR="00B84EE0" w:rsidRPr="00B84EE0" w14:paraId="3D26BC72"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389936E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68DB23BD"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20304</w:t>
            </w:r>
          </w:p>
        </w:tc>
        <w:tc>
          <w:tcPr>
            <w:tcW w:w="567" w:type="dxa"/>
            <w:tcBorders>
              <w:top w:val="nil"/>
              <w:left w:val="nil"/>
              <w:bottom w:val="single" w:sz="4" w:space="0" w:color="auto"/>
              <w:right w:val="single" w:sz="4" w:space="0" w:color="auto"/>
            </w:tcBorders>
            <w:shd w:val="clear" w:color="auto" w:fill="auto"/>
            <w:hideMark/>
          </w:tcPr>
          <w:p w14:paraId="39F6E6DF"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5003D15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3D83497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70A5C639"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18 634 437,00</w:t>
            </w:r>
          </w:p>
        </w:tc>
        <w:tc>
          <w:tcPr>
            <w:tcW w:w="0" w:type="auto"/>
            <w:tcBorders>
              <w:top w:val="nil"/>
              <w:left w:val="nil"/>
              <w:bottom w:val="single" w:sz="4" w:space="0" w:color="auto"/>
              <w:right w:val="single" w:sz="4" w:space="0" w:color="auto"/>
            </w:tcBorders>
            <w:shd w:val="clear" w:color="auto" w:fill="auto"/>
            <w:hideMark/>
          </w:tcPr>
          <w:p w14:paraId="22B265CE"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1 275 488,33</w:t>
            </w:r>
          </w:p>
        </w:tc>
        <w:tc>
          <w:tcPr>
            <w:tcW w:w="1111" w:type="dxa"/>
            <w:tcBorders>
              <w:top w:val="nil"/>
              <w:left w:val="nil"/>
              <w:bottom w:val="single" w:sz="4" w:space="0" w:color="auto"/>
              <w:right w:val="single" w:sz="4" w:space="0" w:color="auto"/>
            </w:tcBorders>
            <w:shd w:val="clear" w:color="auto" w:fill="auto"/>
            <w:hideMark/>
          </w:tcPr>
          <w:p w14:paraId="30F8554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1 275 488,33</w:t>
            </w:r>
          </w:p>
        </w:tc>
        <w:tc>
          <w:tcPr>
            <w:tcW w:w="1417" w:type="dxa"/>
            <w:tcBorders>
              <w:top w:val="nil"/>
              <w:left w:val="nil"/>
              <w:bottom w:val="single" w:sz="4" w:space="0" w:color="auto"/>
              <w:right w:val="single" w:sz="4" w:space="0" w:color="auto"/>
            </w:tcBorders>
            <w:shd w:val="clear" w:color="auto" w:fill="auto"/>
            <w:hideMark/>
          </w:tcPr>
          <w:p w14:paraId="41ED06B2"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12 687 373,59</w:t>
            </w:r>
          </w:p>
        </w:tc>
      </w:tr>
      <w:tr w:rsidR="00B84EE0" w:rsidRPr="00B84EE0" w14:paraId="161AE44F"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12183CD4"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46E25B9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20306</w:t>
            </w:r>
          </w:p>
        </w:tc>
        <w:tc>
          <w:tcPr>
            <w:tcW w:w="567" w:type="dxa"/>
            <w:tcBorders>
              <w:top w:val="nil"/>
              <w:left w:val="nil"/>
              <w:bottom w:val="single" w:sz="4" w:space="0" w:color="auto"/>
              <w:right w:val="single" w:sz="4" w:space="0" w:color="auto"/>
            </w:tcBorders>
            <w:shd w:val="clear" w:color="auto" w:fill="auto"/>
            <w:hideMark/>
          </w:tcPr>
          <w:p w14:paraId="74DFBF9C"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46C6C02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51C58096"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20E2E91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3 370 414,00</w:t>
            </w:r>
          </w:p>
        </w:tc>
        <w:tc>
          <w:tcPr>
            <w:tcW w:w="0" w:type="auto"/>
            <w:tcBorders>
              <w:top w:val="nil"/>
              <w:left w:val="nil"/>
              <w:bottom w:val="single" w:sz="4" w:space="0" w:color="auto"/>
              <w:right w:val="single" w:sz="4" w:space="0" w:color="auto"/>
            </w:tcBorders>
            <w:shd w:val="clear" w:color="auto" w:fill="auto"/>
            <w:hideMark/>
          </w:tcPr>
          <w:p w14:paraId="3C14CEB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269 967,62</w:t>
            </w:r>
          </w:p>
        </w:tc>
        <w:tc>
          <w:tcPr>
            <w:tcW w:w="1111" w:type="dxa"/>
            <w:tcBorders>
              <w:top w:val="nil"/>
              <w:left w:val="nil"/>
              <w:bottom w:val="single" w:sz="4" w:space="0" w:color="auto"/>
              <w:right w:val="single" w:sz="4" w:space="0" w:color="auto"/>
            </w:tcBorders>
            <w:shd w:val="clear" w:color="auto" w:fill="auto"/>
            <w:hideMark/>
          </w:tcPr>
          <w:p w14:paraId="054B985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269 967,62</w:t>
            </w:r>
          </w:p>
        </w:tc>
        <w:tc>
          <w:tcPr>
            <w:tcW w:w="1417" w:type="dxa"/>
            <w:tcBorders>
              <w:top w:val="nil"/>
              <w:left w:val="nil"/>
              <w:bottom w:val="single" w:sz="4" w:space="0" w:color="auto"/>
              <w:right w:val="single" w:sz="4" w:space="0" w:color="auto"/>
            </w:tcBorders>
            <w:shd w:val="clear" w:color="auto" w:fill="auto"/>
            <w:hideMark/>
          </w:tcPr>
          <w:p w14:paraId="401F916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3 070 414,00</w:t>
            </w:r>
          </w:p>
        </w:tc>
      </w:tr>
      <w:tr w:rsidR="00B84EE0" w:rsidRPr="00B84EE0" w14:paraId="7A165DC9"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20B558C8"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681BBF5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20401</w:t>
            </w:r>
          </w:p>
        </w:tc>
        <w:tc>
          <w:tcPr>
            <w:tcW w:w="567" w:type="dxa"/>
            <w:tcBorders>
              <w:top w:val="nil"/>
              <w:left w:val="nil"/>
              <w:bottom w:val="single" w:sz="4" w:space="0" w:color="auto"/>
              <w:right w:val="single" w:sz="4" w:space="0" w:color="auto"/>
            </w:tcBorders>
            <w:shd w:val="clear" w:color="auto" w:fill="auto"/>
            <w:hideMark/>
          </w:tcPr>
          <w:p w14:paraId="0B87EF1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78EBABE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042DB9D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69405F79"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9 933 182,39</w:t>
            </w:r>
          </w:p>
        </w:tc>
        <w:tc>
          <w:tcPr>
            <w:tcW w:w="0" w:type="auto"/>
            <w:tcBorders>
              <w:top w:val="nil"/>
              <w:left w:val="nil"/>
              <w:bottom w:val="single" w:sz="4" w:space="0" w:color="auto"/>
              <w:right w:val="single" w:sz="4" w:space="0" w:color="auto"/>
            </w:tcBorders>
            <w:shd w:val="clear" w:color="auto" w:fill="auto"/>
            <w:hideMark/>
          </w:tcPr>
          <w:p w14:paraId="659B9F6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714 670,07</w:t>
            </w:r>
          </w:p>
        </w:tc>
        <w:tc>
          <w:tcPr>
            <w:tcW w:w="1111" w:type="dxa"/>
            <w:tcBorders>
              <w:top w:val="nil"/>
              <w:left w:val="nil"/>
              <w:bottom w:val="single" w:sz="4" w:space="0" w:color="auto"/>
              <w:right w:val="single" w:sz="4" w:space="0" w:color="auto"/>
            </w:tcBorders>
            <w:shd w:val="clear" w:color="auto" w:fill="auto"/>
            <w:hideMark/>
          </w:tcPr>
          <w:p w14:paraId="1E3E918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714 670,07</w:t>
            </w:r>
          </w:p>
        </w:tc>
        <w:tc>
          <w:tcPr>
            <w:tcW w:w="1417" w:type="dxa"/>
            <w:tcBorders>
              <w:top w:val="nil"/>
              <w:left w:val="nil"/>
              <w:bottom w:val="single" w:sz="4" w:space="0" w:color="auto"/>
              <w:right w:val="single" w:sz="4" w:space="0" w:color="auto"/>
            </w:tcBorders>
            <w:shd w:val="clear" w:color="auto" w:fill="auto"/>
            <w:hideMark/>
          </w:tcPr>
          <w:p w14:paraId="6161A57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5 397 329,03</w:t>
            </w:r>
          </w:p>
        </w:tc>
      </w:tr>
      <w:tr w:rsidR="00B84EE0" w:rsidRPr="00B84EE0" w14:paraId="3A9B6DB9"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4718DCC2"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lastRenderedPageBreak/>
              <w:t>928</w:t>
            </w:r>
          </w:p>
        </w:tc>
        <w:tc>
          <w:tcPr>
            <w:tcW w:w="992" w:type="dxa"/>
            <w:tcBorders>
              <w:top w:val="nil"/>
              <w:left w:val="nil"/>
              <w:bottom w:val="single" w:sz="4" w:space="0" w:color="auto"/>
              <w:right w:val="single" w:sz="4" w:space="0" w:color="auto"/>
            </w:tcBorders>
            <w:shd w:val="clear" w:color="auto" w:fill="auto"/>
            <w:hideMark/>
          </w:tcPr>
          <w:p w14:paraId="1FD9D85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20402</w:t>
            </w:r>
          </w:p>
        </w:tc>
        <w:tc>
          <w:tcPr>
            <w:tcW w:w="567" w:type="dxa"/>
            <w:tcBorders>
              <w:top w:val="nil"/>
              <w:left w:val="nil"/>
              <w:bottom w:val="single" w:sz="4" w:space="0" w:color="auto"/>
              <w:right w:val="single" w:sz="4" w:space="0" w:color="auto"/>
            </w:tcBorders>
            <w:shd w:val="clear" w:color="auto" w:fill="auto"/>
            <w:hideMark/>
          </w:tcPr>
          <w:p w14:paraId="034C6D1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2602317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3D30BD2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1D696D5"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1 140 004,00</w:t>
            </w:r>
          </w:p>
        </w:tc>
        <w:tc>
          <w:tcPr>
            <w:tcW w:w="0" w:type="auto"/>
            <w:tcBorders>
              <w:top w:val="nil"/>
              <w:left w:val="nil"/>
              <w:bottom w:val="single" w:sz="4" w:space="0" w:color="auto"/>
              <w:right w:val="single" w:sz="4" w:space="0" w:color="auto"/>
            </w:tcBorders>
            <w:shd w:val="clear" w:color="auto" w:fill="auto"/>
            <w:hideMark/>
          </w:tcPr>
          <w:p w14:paraId="70652C4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173 184,01</w:t>
            </w:r>
          </w:p>
        </w:tc>
        <w:tc>
          <w:tcPr>
            <w:tcW w:w="1111" w:type="dxa"/>
            <w:tcBorders>
              <w:top w:val="nil"/>
              <w:left w:val="nil"/>
              <w:bottom w:val="single" w:sz="4" w:space="0" w:color="auto"/>
              <w:right w:val="single" w:sz="4" w:space="0" w:color="auto"/>
            </w:tcBorders>
            <w:shd w:val="clear" w:color="auto" w:fill="auto"/>
            <w:hideMark/>
          </w:tcPr>
          <w:p w14:paraId="7460F49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173 184,01</w:t>
            </w:r>
          </w:p>
        </w:tc>
        <w:tc>
          <w:tcPr>
            <w:tcW w:w="1417" w:type="dxa"/>
            <w:tcBorders>
              <w:top w:val="nil"/>
              <w:left w:val="nil"/>
              <w:bottom w:val="single" w:sz="4" w:space="0" w:color="auto"/>
              <w:right w:val="single" w:sz="4" w:space="0" w:color="auto"/>
            </w:tcBorders>
            <w:shd w:val="clear" w:color="auto" w:fill="auto"/>
            <w:hideMark/>
          </w:tcPr>
          <w:p w14:paraId="4694194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140 004,00</w:t>
            </w:r>
          </w:p>
        </w:tc>
      </w:tr>
      <w:tr w:rsidR="00B84EE0" w:rsidRPr="00B84EE0" w14:paraId="06F5802B"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77CD285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1492C05F"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29901</w:t>
            </w:r>
          </w:p>
        </w:tc>
        <w:tc>
          <w:tcPr>
            <w:tcW w:w="567" w:type="dxa"/>
            <w:tcBorders>
              <w:top w:val="nil"/>
              <w:left w:val="nil"/>
              <w:bottom w:val="single" w:sz="4" w:space="0" w:color="auto"/>
              <w:right w:val="single" w:sz="4" w:space="0" w:color="auto"/>
            </w:tcBorders>
            <w:shd w:val="clear" w:color="auto" w:fill="auto"/>
            <w:hideMark/>
          </w:tcPr>
          <w:p w14:paraId="5CEAB9B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33E3FDC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4C8B494E"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6880DE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15 714 004,00</w:t>
            </w:r>
          </w:p>
        </w:tc>
        <w:tc>
          <w:tcPr>
            <w:tcW w:w="0" w:type="auto"/>
            <w:tcBorders>
              <w:top w:val="nil"/>
              <w:left w:val="nil"/>
              <w:bottom w:val="single" w:sz="4" w:space="0" w:color="auto"/>
              <w:right w:val="single" w:sz="4" w:space="0" w:color="auto"/>
            </w:tcBorders>
            <w:shd w:val="clear" w:color="auto" w:fill="auto"/>
            <w:hideMark/>
          </w:tcPr>
          <w:p w14:paraId="7C8A253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109 836,00</w:t>
            </w:r>
          </w:p>
        </w:tc>
        <w:tc>
          <w:tcPr>
            <w:tcW w:w="1111" w:type="dxa"/>
            <w:tcBorders>
              <w:top w:val="nil"/>
              <w:left w:val="nil"/>
              <w:bottom w:val="single" w:sz="4" w:space="0" w:color="auto"/>
              <w:right w:val="single" w:sz="4" w:space="0" w:color="auto"/>
            </w:tcBorders>
            <w:shd w:val="clear" w:color="auto" w:fill="auto"/>
            <w:hideMark/>
          </w:tcPr>
          <w:p w14:paraId="5AC2A81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64 636,00</w:t>
            </w:r>
          </w:p>
        </w:tc>
        <w:tc>
          <w:tcPr>
            <w:tcW w:w="1417" w:type="dxa"/>
            <w:tcBorders>
              <w:top w:val="nil"/>
              <w:left w:val="nil"/>
              <w:bottom w:val="single" w:sz="4" w:space="0" w:color="auto"/>
              <w:right w:val="single" w:sz="4" w:space="0" w:color="auto"/>
            </w:tcBorders>
            <w:shd w:val="clear" w:color="auto" w:fill="auto"/>
            <w:hideMark/>
          </w:tcPr>
          <w:p w14:paraId="78B65C0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32 495,00</w:t>
            </w:r>
          </w:p>
        </w:tc>
      </w:tr>
      <w:tr w:rsidR="00B84EE0" w:rsidRPr="00B84EE0" w14:paraId="5EFEE2E3"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13429C69"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7D7710C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29902</w:t>
            </w:r>
          </w:p>
        </w:tc>
        <w:tc>
          <w:tcPr>
            <w:tcW w:w="567" w:type="dxa"/>
            <w:tcBorders>
              <w:top w:val="nil"/>
              <w:left w:val="nil"/>
              <w:bottom w:val="single" w:sz="4" w:space="0" w:color="auto"/>
              <w:right w:val="single" w:sz="4" w:space="0" w:color="auto"/>
            </w:tcBorders>
            <w:shd w:val="clear" w:color="auto" w:fill="auto"/>
            <w:hideMark/>
          </w:tcPr>
          <w:p w14:paraId="5BCAA72F"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087CA5A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30EB702D"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533B41E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1 354 149,00</w:t>
            </w:r>
          </w:p>
        </w:tc>
        <w:tc>
          <w:tcPr>
            <w:tcW w:w="0" w:type="auto"/>
            <w:tcBorders>
              <w:top w:val="nil"/>
              <w:left w:val="nil"/>
              <w:bottom w:val="single" w:sz="4" w:space="0" w:color="auto"/>
              <w:right w:val="single" w:sz="4" w:space="0" w:color="auto"/>
            </w:tcBorders>
            <w:shd w:val="clear" w:color="auto" w:fill="auto"/>
            <w:hideMark/>
          </w:tcPr>
          <w:p w14:paraId="235BB5F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1060EBC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7140D38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74 155,15</w:t>
            </w:r>
          </w:p>
        </w:tc>
      </w:tr>
      <w:tr w:rsidR="00B84EE0" w:rsidRPr="00B84EE0" w14:paraId="742B2510"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73531560"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5567E7D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29903</w:t>
            </w:r>
          </w:p>
        </w:tc>
        <w:tc>
          <w:tcPr>
            <w:tcW w:w="567" w:type="dxa"/>
            <w:tcBorders>
              <w:top w:val="nil"/>
              <w:left w:val="nil"/>
              <w:bottom w:val="single" w:sz="4" w:space="0" w:color="auto"/>
              <w:right w:val="single" w:sz="4" w:space="0" w:color="auto"/>
            </w:tcBorders>
            <w:shd w:val="clear" w:color="auto" w:fill="auto"/>
            <w:hideMark/>
          </w:tcPr>
          <w:p w14:paraId="0E3595D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38C2538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120BA755"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641F255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366 106,00</w:t>
            </w:r>
          </w:p>
        </w:tc>
        <w:tc>
          <w:tcPr>
            <w:tcW w:w="0" w:type="auto"/>
            <w:tcBorders>
              <w:top w:val="nil"/>
              <w:left w:val="nil"/>
              <w:bottom w:val="single" w:sz="4" w:space="0" w:color="auto"/>
              <w:right w:val="single" w:sz="4" w:space="0" w:color="auto"/>
            </w:tcBorders>
            <w:shd w:val="clear" w:color="auto" w:fill="auto"/>
            <w:hideMark/>
          </w:tcPr>
          <w:p w14:paraId="19E7928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63ED39C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1ECE8759"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366 106,00</w:t>
            </w:r>
          </w:p>
        </w:tc>
      </w:tr>
      <w:tr w:rsidR="00B84EE0" w:rsidRPr="00B84EE0" w14:paraId="0DDAA8DF"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3639DECF"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652578C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29904</w:t>
            </w:r>
          </w:p>
        </w:tc>
        <w:tc>
          <w:tcPr>
            <w:tcW w:w="567" w:type="dxa"/>
            <w:tcBorders>
              <w:top w:val="nil"/>
              <w:left w:val="nil"/>
              <w:bottom w:val="single" w:sz="4" w:space="0" w:color="auto"/>
              <w:right w:val="single" w:sz="4" w:space="0" w:color="auto"/>
            </w:tcBorders>
            <w:shd w:val="clear" w:color="auto" w:fill="auto"/>
            <w:hideMark/>
          </w:tcPr>
          <w:p w14:paraId="69963783"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42DC8DA8"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2233438B"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23B2F959"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24 732 503,54</w:t>
            </w:r>
          </w:p>
        </w:tc>
        <w:tc>
          <w:tcPr>
            <w:tcW w:w="0" w:type="auto"/>
            <w:tcBorders>
              <w:top w:val="nil"/>
              <w:left w:val="nil"/>
              <w:bottom w:val="single" w:sz="4" w:space="0" w:color="auto"/>
              <w:right w:val="single" w:sz="4" w:space="0" w:color="auto"/>
            </w:tcBorders>
            <w:shd w:val="clear" w:color="auto" w:fill="auto"/>
            <w:hideMark/>
          </w:tcPr>
          <w:p w14:paraId="24149A9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457C0CE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430765D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21 232 503,54</w:t>
            </w:r>
          </w:p>
        </w:tc>
      </w:tr>
      <w:tr w:rsidR="00B84EE0" w:rsidRPr="00B84EE0" w14:paraId="338DA6B2"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188D3C98"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7D5A54ED"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29905</w:t>
            </w:r>
          </w:p>
        </w:tc>
        <w:tc>
          <w:tcPr>
            <w:tcW w:w="567" w:type="dxa"/>
            <w:tcBorders>
              <w:top w:val="nil"/>
              <w:left w:val="nil"/>
              <w:bottom w:val="single" w:sz="4" w:space="0" w:color="auto"/>
              <w:right w:val="single" w:sz="4" w:space="0" w:color="auto"/>
            </w:tcBorders>
            <w:shd w:val="clear" w:color="auto" w:fill="auto"/>
            <w:hideMark/>
          </w:tcPr>
          <w:p w14:paraId="0D7913C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78F80FDB"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5F85339A"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4197C4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932 726,00</w:t>
            </w:r>
          </w:p>
        </w:tc>
        <w:tc>
          <w:tcPr>
            <w:tcW w:w="0" w:type="auto"/>
            <w:tcBorders>
              <w:top w:val="nil"/>
              <w:left w:val="nil"/>
              <w:bottom w:val="single" w:sz="4" w:space="0" w:color="auto"/>
              <w:right w:val="single" w:sz="4" w:space="0" w:color="auto"/>
            </w:tcBorders>
            <w:shd w:val="clear" w:color="auto" w:fill="auto"/>
            <w:hideMark/>
          </w:tcPr>
          <w:p w14:paraId="30C187C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412 751,66</w:t>
            </w:r>
          </w:p>
        </w:tc>
        <w:tc>
          <w:tcPr>
            <w:tcW w:w="1111" w:type="dxa"/>
            <w:tcBorders>
              <w:top w:val="nil"/>
              <w:left w:val="nil"/>
              <w:bottom w:val="single" w:sz="4" w:space="0" w:color="auto"/>
              <w:right w:val="single" w:sz="4" w:space="0" w:color="auto"/>
            </w:tcBorders>
            <w:shd w:val="clear" w:color="auto" w:fill="auto"/>
            <w:hideMark/>
          </w:tcPr>
          <w:p w14:paraId="0B8200C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412 751,66</w:t>
            </w:r>
          </w:p>
        </w:tc>
        <w:tc>
          <w:tcPr>
            <w:tcW w:w="1417" w:type="dxa"/>
            <w:tcBorders>
              <w:top w:val="nil"/>
              <w:left w:val="nil"/>
              <w:bottom w:val="single" w:sz="4" w:space="0" w:color="auto"/>
              <w:right w:val="single" w:sz="4" w:space="0" w:color="auto"/>
            </w:tcBorders>
            <w:shd w:val="clear" w:color="auto" w:fill="auto"/>
            <w:hideMark/>
          </w:tcPr>
          <w:p w14:paraId="1563DFCE"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332 726,00</w:t>
            </w:r>
          </w:p>
        </w:tc>
      </w:tr>
      <w:tr w:rsidR="00B84EE0" w:rsidRPr="00B84EE0" w14:paraId="38FD5053"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5C40D1BB"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3DBACF5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29906</w:t>
            </w:r>
          </w:p>
        </w:tc>
        <w:tc>
          <w:tcPr>
            <w:tcW w:w="567" w:type="dxa"/>
            <w:tcBorders>
              <w:top w:val="nil"/>
              <w:left w:val="nil"/>
              <w:bottom w:val="single" w:sz="4" w:space="0" w:color="auto"/>
              <w:right w:val="single" w:sz="4" w:space="0" w:color="auto"/>
            </w:tcBorders>
            <w:shd w:val="clear" w:color="auto" w:fill="auto"/>
            <w:hideMark/>
          </w:tcPr>
          <w:p w14:paraId="42B05534"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01C1929F"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7A22925C"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B55C0E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32 021 436,00</w:t>
            </w:r>
          </w:p>
        </w:tc>
        <w:tc>
          <w:tcPr>
            <w:tcW w:w="0" w:type="auto"/>
            <w:tcBorders>
              <w:top w:val="nil"/>
              <w:left w:val="nil"/>
              <w:bottom w:val="single" w:sz="4" w:space="0" w:color="auto"/>
              <w:right w:val="single" w:sz="4" w:space="0" w:color="auto"/>
            </w:tcBorders>
            <w:shd w:val="clear" w:color="auto" w:fill="auto"/>
            <w:hideMark/>
          </w:tcPr>
          <w:p w14:paraId="43D5EA22"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3 614 236,75</w:t>
            </w:r>
          </w:p>
        </w:tc>
        <w:tc>
          <w:tcPr>
            <w:tcW w:w="1111" w:type="dxa"/>
            <w:tcBorders>
              <w:top w:val="nil"/>
              <w:left w:val="nil"/>
              <w:bottom w:val="single" w:sz="4" w:space="0" w:color="auto"/>
              <w:right w:val="single" w:sz="4" w:space="0" w:color="auto"/>
            </w:tcBorders>
            <w:shd w:val="clear" w:color="auto" w:fill="auto"/>
            <w:hideMark/>
          </w:tcPr>
          <w:p w14:paraId="0083E522"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3 614 236,75</w:t>
            </w:r>
          </w:p>
        </w:tc>
        <w:tc>
          <w:tcPr>
            <w:tcW w:w="1417" w:type="dxa"/>
            <w:tcBorders>
              <w:top w:val="nil"/>
              <w:left w:val="nil"/>
              <w:bottom w:val="single" w:sz="4" w:space="0" w:color="auto"/>
              <w:right w:val="single" w:sz="4" w:space="0" w:color="auto"/>
            </w:tcBorders>
            <w:shd w:val="clear" w:color="auto" w:fill="auto"/>
            <w:hideMark/>
          </w:tcPr>
          <w:p w14:paraId="5EFA077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16 622 436,00</w:t>
            </w:r>
          </w:p>
        </w:tc>
      </w:tr>
      <w:tr w:rsidR="00B84EE0" w:rsidRPr="00B84EE0" w14:paraId="5C3EA9C8"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68FF5B43"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275D14C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29999</w:t>
            </w:r>
          </w:p>
        </w:tc>
        <w:tc>
          <w:tcPr>
            <w:tcW w:w="567" w:type="dxa"/>
            <w:tcBorders>
              <w:top w:val="nil"/>
              <w:left w:val="nil"/>
              <w:bottom w:val="single" w:sz="4" w:space="0" w:color="auto"/>
              <w:right w:val="single" w:sz="4" w:space="0" w:color="auto"/>
            </w:tcBorders>
            <w:shd w:val="clear" w:color="auto" w:fill="auto"/>
            <w:hideMark/>
          </w:tcPr>
          <w:p w14:paraId="38F1C37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001</w:t>
            </w:r>
          </w:p>
        </w:tc>
        <w:tc>
          <w:tcPr>
            <w:tcW w:w="2551" w:type="dxa"/>
            <w:tcBorders>
              <w:top w:val="nil"/>
              <w:left w:val="nil"/>
              <w:bottom w:val="single" w:sz="4" w:space="0" w:color="auto"/>
              <w:right w:val="single" w:sz="4" w:space="0" w:color="auto"/>
            </w:tcBorders>
            <w:shd w:val="clear" w:color="auto" w:fill="auto"/>
            <w:hideMark/>
          </w:tcPr>
          <w:p w14:paraId="2DE3C10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15704657"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0F473E9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1 276 154,00</w:t>
            </w:r>
          </w:p>
        </w:tc>
        <w:tc>
          <w:tcPr>
            <w:tcW w:w="0" w:type="auto"/>
            <w:tcBorders>
              <w:top w:val="nil"/>
              <w:left w:val="nil"/>
              <w:bottom w:val="single" w:sz="4" w:space="0" w:color="auto"/>
              <w:right w:val="single" w:sz="4" w:space="0" w:color="auto"/>
            </w:tcBorders>
            <w:shd w:val="clear" w:color="auto" w:fill="auto"/>
            <w:hideMark/>
          </w:tcPr>
          <w:p w14:paraId="3B37F4A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152 290,49</w:t>
            </w:r>
          </w:p>
        </w:tc>
        <w:tc>
          <w:tcPr>
            <w:tcW w:w="1111" w:type="dxa"/>
            <w:tcBorders>
              <w:top w:val="nil"/>
              <w:left w:val="nil"/>
              <w:bottom w:val="single" w:sz="4" w:space="0" w:color="auto"/>
              <w:right w:val="single" w:sz="4" w:space="0" w:color="auto"/>
            </w:tcBorders>
            <w:shd w:val="clear" w:color="auto" w:fill="auto"/>
            <w:hideMark/>
          </w:tcPr>
          <w:p w14:paraId="6CB26CE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152 290,49</w:t>
            </w:r>
          </w:p>
        </w:tc>
        <w:tc>
          <w:tcPr>
            <w:tcW w:w="1417" w:type="dxa"/>
            <w:tcBorders>
              <w:top w:val="nil"/>
              <w:left w:val="nil"/>
              <w:bottom w:val="single" w:sz="4" w:space="0" w:color="auto"/>
              <w:right w:val="single" w:sz="4" w:space="0" w:color="auto"/>
            </w:tcBorders>
            <w:shd w:val="clear" w:color="auto" w:fill="auto"/>
            <w:hideMark/>
          </w:tcPr>
          <w:p w14:paraId="1409EFBC"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126 154,00</w:t>
            </w:r>
          </w:p>
        </w:tc>
      </w:tr>
      <w:tr w:rsidR="00B84EE0" w:rsidRPr="00B84EE0" w14:paraId="509A843C"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6B04371E"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1BC3757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50101</w:t>
            </w:r>
          </w:p>
        </w:tc>
        <w:tc>
          <w:tcPr>
            <w:tcW w:w="567" w:type="dxa"/>
            <w:tcBorders>
              <w:top w:val="nil"/>
              <w:left w:val="nil"/>
              <w:bottom w:val="single" w:sz="4" w:space="0" w:color="auto"/>
              <w:right w:val="single" w:sz="4" w:space="0" w:color="auto"/>
            </w:tcBorders>
            <w:shd w:val="clear" w:color="auto" w:fill="auto"/>
            <w:hideMark/>
          </w:tcPr>
          <w:p w14:paraId="347DD136"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59CFD7F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159BEB6E"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19A39B4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6 244 236,00</w:t>
            </w:r>
          </w:p>
        </w:tc>
        <w:tc>
          <w:tcPr>
            <w:tcW w:w="0" w:type="auto"/>
            <w:tcBorders>
              <w:top w:val="nil"/>
              <w:left w:val="nil"/>
              <w:bottom w:val="single" w:sz="4" w:space="0" w:color="auto"/>
              <w:right w:val="single" w:sz="4" w:space="0" w:color="auto"/>
            </w:tcBorders>
            <w:shd w:val="clear" w:color="auto" w:fill="auto"/>
            <w:hideMark/>
          </w:tcPr>
          <w:p w14:paraId="3487BA3F"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5600CE1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77F01675"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244 236,00</w:t>
            </w:r>
          </w:p>
        </w:tc>
      </w:tr>
      <w:tr w:rsidR="00B84EE0" w:rsidRPr="00B84EE0" w14:paraId="39145131"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52CFC3D8"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07990B57"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50102</w:t>
            </w:r>
          </w:p>
        </w:tc>
        <w:tc>
          <w:tcPr>
            <w:tcW w:w="567" w:type="dxa"/>
            <w:tcBorders>
              <w:top w:val="nil"/>
              <w:left w:val="nil"/>
              <w:bottom w:val="single" w:sz="4" w:space="0" w:color="auto"/>
              <w:right w:val="single" w:sz="4" w:space="0" w:color="auto"/>
            </w:tcBorders>
            <w:shd w:val="clear" w:color="auto" w:fill="auto"/>
            <w:hideMark/>
          </w:tcPr>
          <w:p w14:paraId="1554C23A"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6FABF8B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3370A566"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038600B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923 701,00</w:t>
            </w:r>
          </w:p>
        </w:tc>
        <w:tc>
          <w:tcPr>
            <w:tcW w:w="0" w:type="auto"/>
            <w:tcBorders>
              <w:top w:val="nil"/>
              <w:left w:val="nil"/>
              <w:bottom w:val="single" w:sz="4" w:space="0" w:color="auto"/>
              <w:right w:val="single" w:sz="4" w:space="0" w:color="auto"/>
            </w:tcBorders>
            <w:shd w:val="clear" w:color="auto" w:fill="auto"/>
            <w:hideMark/>
          </w:tcPr>
          <w:p w14:paraId="46D62AF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213B58AB"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7CC55329"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350 000,00</w:t>
            </w:r>
          </w:p>
        </w:tc>
      </w:tr>
      <w:tr w:rsidR="00B84EE0" w:rsidRPr="00B84EE0" w14:paraId="1BB8438C"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5B7BA409"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3150C1F1"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50103</w:t>
            </w:r>
          </w:p>
        </w:tc>
        <w:tc>
          <w:tcPr>
            <w:tcW w:w="567" w:type="dxa"/>
            <w:tcBorders>
              <w:top w:val="nil"/>
              <w:left w:val="nil"/>
              <w:bottom w:val="single" w:sz="4" w:space="0" w:color="auto"/>
              <w:right w:val="single" w:sz="4" w:space="0" w:color="auto"/>
            </w:tcBorders>
            <w:shd w:val="clear" w:color="auto" w:fill="auto"/>
            <w:hideMark/>
          </w:tcPr>
          <w:p w14:paraId="022CF7C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122A0368"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70D16128"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2B892B1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110 970 970,00</w:t>
            </w:r>
          </w:p>
        </w:tc>
        <w:tc>
          <w:tcPr>
            <w:tcW w:w="0" w:type="auto"/>
            <w:tcBorders>
              <w:top w:val="nil"/>
              <w:left w:val="nil"/>
              <w:bottom w:val="single" w:sz="4" w:space="0" w:color="auto"/>
              <w:right w:val="single" w:sz="4" w:space="0" w:color="auto"/>
            </w:tcBorders>
            <w:shd w:val="clear" w:color="auto" w:fill="auto"/>
            <w:hideMark/>
          </w:tcPr>
          <w:p w14:paraId="484749C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71E54BA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0493232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107 857 970,00</w:t>
            </w:r>
          </w:p>
        </w:tc>
      </w:tr>
      <w:tr w:rsidR="00B84EE0" w:rsidRPr="00B84EE0" w14:paraId="6F6C25AD"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0704041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401CA81D"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50104</w:t>
            </w:r>
          </w:p>
        </w:tc>
        <w:tc>
          <w:tcPr>
            <w:tcW w:w="567" w:type="dxa"/>
            <w:tcBorders>
              <w:top w:val="nil"/>
              <w:left w:val="nil"/>
              <w:bottom w:val="single" w:sz="4" w:space="0" w:color="auto"/>
              <w:right w:val="single" w:sz="4" w:space="0" w:color="auto"/>
            </w:tcBorders>
            <w:shd w:val="clear" w:color="auto" w:fill="auto"/>
            <w:hideMark/>
          </w:tcPr>
          <w:p w14:paraId="266A334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533D32D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6DD3F6A2"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77A99C3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19 135 792,45</w:t>
            </w:r>
          </w:p>
        </w:tc>
        <w:tc>
          <w:tcPr>
            <w:tcW w:w="0" w:type="auto"/>
            <w:tcBorders>
              <w:top w:val="nil"/>
              <w:left w:val="nil"/>
              <w:bottom w:val="single" w:sz="4" w:space="0" w:color="auto"/>
              <w:right w:val="single" w:sz="4" w:space="0" w:color="auto"/>
            </w:tcBorders>
            <w:shd w:val="clear" w:color="auto" w:fill="auto"/>
            <w:hideMark/>
          </w:tcPr>
          <w:p w14:paraId="40DAAB1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1FE28BB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5116B6B5"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1 995 792,45</w:t>
            </w:r>
          </w:p>
        </w:tc>
      </w:tr>
      <w:tr w:rsidR="00B84EE0" w:rsidRPr="00B84EE0" w14:paraId="1773ABD7"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22EE5B94"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2D3C0ED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50106</w:t>
            </w:r>
          </w:p>
        </w:tc>
        <w:tc>
          <w:tcPr>
            <w:tcW w:w="567" w:type="dxa"/>
            <w:tcBorders>
              <w:top w:val="nil"/>
              <w:left w:val="nil"/>
              <w:bottom w:val="single" w:sz="4" w:space="0" w:color="auto"/>
              <w:right w:val="single" w:sz="4" w:space="0" w:color="auto"/>
            </w:tcBorders>
            <w:shd w:val="clear" w:color="auto" w:fill="auto"/>
            <w:hideMark/>
          </w:tcPr>
          <w:p w14:paraId="7411176D"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4EBCB6F2"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38C32F9E"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330681B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627 714,00</w:t>
            </w:r>
          </w:p>
        </w:tc>
        <w:tc>
          <w:tcPr>
            <w:tcW w:w="0" w:type="auto"/>
            <w:tcBorders>
              <w:top w:val="nil"/>
              <w:left w:val="nil"/>
              <w:bottom w:val="single" w:sz="4" w:space="0" w:color="auto"/>
              <w:right w:val="single" w:sz="4" w:space="0" w:color="auto"/>
            </w:tcBorders>
            <w:shd w:val="clear" w:color="auto" w:fill="auto"/>
            <w:hideMark/>
          </w:tcPr>
          <w:p w14:paraId="1BABF22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420 292,25</w:t>
            </w:r>
          </w:p>
        </w:tc>
        <w:tc>
          <w:tcPr>
            <w:tcW w:w="1111" w:type="dxa"/>
            <w:tcBorders>
              <w:top w:val="nil"/>
              <w:left w:val="nil"/>
              <w:bottom w:val="single" w:sz="4" w:space="0" w:color="auto"/>
              <w:right w:val="single" w:sz="4" w:space="0" w:color="auto"/>
            </w:tcBorders>
            <w:shd w:val="clear" w:color="auto" w:fill="auto"/>
            <w:hideMark/>
          </w:tcPr>
          <w:p w14:paraId="2E746D8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420 292,25</w:t>
            </w:r>
          </w:p>
        </w:tc>
        <w:tc>
          <w:tcPr>
            <w:tcW w:w="1417" w:type="dxa"/>
            <w:tcBorders>
              <w:top w:val="nil"/>
              <w:left w:val="nil"/>
              <w:bottom w:val="single" w:sz="4" w:space="0" w:color="auto"/>
              <w:right w:val="single" w:sz="4" w:space="0" w:color="auto"/>
            </w:tcBorders>
            <w:shd w:val="clear" w:color="auto" w:fill="auto"/>
            <w:hideMark/>
          </w:tcPr>
          <w:p w14:paraId="439A747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207 421,75</w:t>
            </w:r>
          </w:p>
        </w:tc>
      </w:tr>
      <w:tr w:rsidR="00B84EE0" w:rsidRPr="00B84EE0" w14:paraId="2FABA15C"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4B941512"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0AF935B3"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50107</w:t>
            </w:r>
          </w:p>
        </w:tc>
        <w:tc>
          <w:tcPr>
            <w:tcW w:w="567" w:type="dxa"/>
            <w:tcBorders>
              <w:top w:val="nil"/>
              <w:left w:val="nil"/>
              <w:bottom w:val="single" w:sz="4" w:space="0" w:color="auto"/>
              <w:right w:val="single" w:sz="4" w:space="0" w:color="auto"/>
            </w:tcBorders>
            <w:shd w:val="clear" w:color="auto" w:fill="auto"/>
            <w:hideMark/>
          </w:tcPr>
          <w:p w14:paraId="158DC58F"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7AE0B4E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1988AD0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2B61C3ED"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293 098,00</w:t>
            </w:r>
          </w:p>
        </w:tc>
        <w:tc>
          <w:tcPr>
            <w:tcW w:w="0" w:type="auto"/>
            <w:tcBorders>
              <w:top w:val="nil"/>
              <w:left w:val="nil"/>
              <w:bottom w:val="single" w:sz="4" w:space="0" w:color="auto"/>
              <w:right w:val="single" w:sz="4" w:space="0" w:color="auto"/>
            </w:tcBorders>
            <w:shd w:val="clear" w:color="auto" w:fill="auto"/>
            <w:hideMark/>
          </w:tcPr>
          <w:p w14:paraId="60A6164A"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5EB201C1"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6DFA2007"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53 098,00</w:t>
            </w:r>
          </w:p>
        </w:tc>
      </w:tr>
      <w:tr w:rsidR="00B84EE0" w:rsidRPr="00B84EE0" w14:paraId="4513CF9C"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665A00CA"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25DD3255"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50199</w:t>
            </w:r>
          </w:p>
        </w:tc>
        <w:tc>
          <w:tcPr>
            <w:tcW w:w="567" w:type="dxa"/>
            <w:tcBorders>
              <w:top w:val="nil"/>
              <w:left w:val="nil"/>
              <w:bottom w:val="single" w:sz="4" w:space="0" w:color="auto"/>
              <w:right w:val="single" w:sz="4" w:space="0" w:color="auto"/>
            </w:tcBorders>
            <w:shd w:val="clear" w:color="auto" w:fill="auto"/>
            <w:hideMark/>
          </w:tcPr>
          <w:p w14:paraId="31E09E67"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11299FC0"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04E2436C"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77414253"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60 270 762,00</w:t>
            </w:r>
          </w:p>
        </w:tc>
        <w:tc>
          <w:tcPr>
            <w:tcW w:w="0" w:type="auto"/>
            <w:tcBorders>
              <w:top w:val="nil"/>
              <w:left w:val="nil"/>
              <w:bottom w:val="single" w:sz="4" w:space="0" w:color="auto"/>
              <w:right w:val="single" w:sz="4" w:space="0" w:color="auto"/>
            </w:tcBorders>
            <w:shd w:val="clear" w:color="auto" w:fill="auto"/>
            <w:hideMark/>
          </w:tcPr>
          <w:p w14:paraId="1D9A5DEB"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1 272 389,80</w:t>
            </w:r>
          </w:p>
        </w:tc>
        <w:tc>
          <w:tcPr>
            <w:tcW w:w="1111" w:type="dxa"/>
            <w:tcBorders>
              <w:top w:val="nil"/>
              <w:left w:val="nil"/>
              <w:bottom w:val="single" w:sz="4" w:space="0" w:color="auto"/>
              <w:right w:val="single" w:sz="4" w:space="0" w:color="auto"/>
            </w:tcBorders>
            <w:shd w:val="clear" w:color="auto" w:fill="auto"/>
            <w:hideMark/>
          </w:tcPr>
          <w:p w14:paraId="4611CC46"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1 272 389,80</w:t>
            </w:r>
          </w:p>
        </w:tc>
        <w:tc>
          <w:tcPr>
            <w:tcW w:w="1417" w:type="dxa"/>
            <w:tcBorders>
              <w:top w:val="nil"/>
              <w:left w:val="nil"/>
              <w:bottom w:val="single" w:sz="4" w:space="0" w:color="auto"/>
              <w:right w:val="single" w:sz="4" w:space="0" w:color="auto"/>
            </w:tcBorders>
            <w:shd w:val="clear" w:color="auto" w:fill="auto"/>
            <w:hideMark/>
          </w:tcPr>
          <w:p w14:paraId="33D67358"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48 963 407,11</w:t>
            </w:r>
          </w:p>
        </w:tc>
      </w:tr>
      <w:tr w:rsidR="00B84EE0" w:rsidRPr="00B84EE0" w14:paraId="0EEF6B41" w14:textId="77777777" w:rsidTr="00863083">
        <w:trPr>
          <w:trHeight w:val="530"/>
        </w:trPr>
        <w:tc>
          <w:tcPr>
            <w:tcW w:w="993" w:type="dxa"/>
            <w:tcBorders>
              <w:top w:val="nil"/>
              <w:left w:val="single" w:sz="4" w:space="0" w:color="auto"/>
              <w:bottom w:val="single" w:sz="4" w:space="0" w:color="auto"/>
              <w:right w:val="single" w:sz="4" w:space="0" w:color="auto"/>
            </w:tcBorders>
            <w:shd w:val="clear" w:color="auto" w:fill="auto"/>
            <w:hideMark/>
          </w:tcPr>
          <w:p w14:paraId="241068F1"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928</w:t>
            </w:r>
          </w:p>
        </w:tc>
        <w:tc>
          <w:tcPr>
            <w:tcW w:w="992" w:type="dxa"/>
            <w:tcBorders>
              <w:top w:val="nil"/>
              <w:left w:val="nil"/>
              <w:bottom w:val="single" w:sz="4" w:space="0" w:color="auto"/>
              <w:right w:val="single" w:sz="4" w:space="0" w:color="auto"/>
            </w:tcBorders>
            <w:shd w:val="clear" w:color="auto" w:fill="auto"/>
            <w:hideMark/>
          </w:tcPr>
          <w:p w14:paraId="2496B427"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59903</w:t>
            </w:r>
          </w:p>
        </w:tc>
        <w:tc>
          <w:tcPr>
            <w:tcW w:w="567" w:type="dxa"/>
            <w:tcBorders>
              <w:top w:val="nil"/>
              <w:left w:val="nil"/>
              <w:bottom w:val="single" w:sz="4" w:space="0" w:color="auto"/>
              <w:right w:val="single" w:sz="4" w:space="0" w:color="auto"/>
            </w:tcBorders>
            <w:shd w:val="clear" w:color="auto" w:fill="auto"/>
            <w:hideMark/>
          </w:tcPr>
          <w:p w14:paraId="448A0466"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280</w:t>
            </w:r>
          </w:p>
        </w:tc>
        <w:tc>
          <w:tcPr>
            <w:tcW w:w="2551" w:type="dxa"/>
            <w:tcBorders>
              <w:top w:val="nil"/>
              <w:left w:val="nil"/>
              <w:bottom w:val="single" w:sz="4" w:space="0" w:color="auto"/>
              <w:right w:val="single" w:sz="4" w:space="0" w:color="auto"/>
            </w:tcBorders>
            <w:shd w:val="clear" w:color="auto" w:fill="auto"/>
            <w:hideMark/>
          </w:tcPr>
          <w:p w14:paraId="7DD79AC9" w14:textId="77777777" w:rsidR="00B84EE0" w:rsidRPr="00B84EE0" w:rsidRDefault="00B84EE0" w:rsidP="00B84EE0">
            <w:pPr>
              <w:spacing w:after="0" w:line="240" w:lineRule="auto"/>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47 - DEPARTAMENTO DE INVESTIGACIONES CRIMINALES</w:t>
            </w:r>
          </w:p>
        </w:tc>
        <w:tc>
          <w:tcPr>
            <w:tcW w:w="284" w:type="dxa"/>
            <w:tcBorders>
              <w:top w:val="nil"/>
              <w:left w:val="nil"/>
              <w:bottom w:val="single" w:sz="4" w:space="0" w:color="auto"/>
              <w:right w:val="single" w:sz="4" w:space="0" w:color="auto"/>
            </w:tcBorders>
            <w:shd w:val="clear" w:color="ADD8E6" w:fill="ADD8E6"/>
            <w:hideMark/>
          </w:tcPr>
          <w:p w14:paraId="535A1A23" w14:textId="77777777" w:rsidR="00B84EE0" w:rsidRPr="00B84EE0" w:rsidRDefault="00B84EE0" w:rsidP="00B84EE0">
            <w:pPr>
              <w:spacing w:after="0" w:line="240" w:lineRule="auto"/>
              <w:jc w:val="center"/>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 </w:t>
            </w:r>
          </w:p>
        </w:tc>
        <w:tc>
          <w:tcPr>
            <w:tcW w:w="1263" w:type="dxa"/>
            <w:tcBorders>
              <w:top w:val="nil"/>
              <w:left w:val="nil"/>
              <w:bottom w:val="single" w:sz="4" w:space="0" w:color="auto"/>
              <w:right w:val="single" w:sz="4" w:space="0" w:color="auto"/>
            </w:tcBorders>
            <w:shd w:val="clear" w:color="auto" w:fill="auto"/>
            <w:hideMark/>
          </w:tcPr>
          <w:p w14:paraId="42A99A24"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24 500 000,00</w:t>
            </w:r>
          </w:p>
        </w:tc>
        <w:tc>
          <w:tcPr>
            <w:tcW w:w="0" w:type="auto"/>
            <w:tcBorders>
              <w:top w:val="nil"/>
              <w:left w:val="nil"/>
              <w:bottom w:val="single" w:sz="4" w:space="0" w:color="auto"/>
              <w:right w:val="single" w:sz="4" w:space="0" w:color="auto"/>
            </w:tcBorders>
            <w:shd w:val="clear" w:color="auto" w:fill="auto"/>
            <w:hideMark/>
          </w:tcPr>
          <w:p w14:paraId="7F8B205B"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111" w:type="dxa"/>
            <w:tcBorders>
              <w:top w:val="nil"/>
              <w:left w:val="nil"/>
              <w:bottom w:val="single" w:sz="4" w:space="0" w:color="auto"/>
              <w:right w:val="single" w:sz="4" w:space="0" w:color="auto"/>
            </w:tcBorders>
            <w:shd w:val="clear" w:color="auto" w:fill="auto"/>
            <w:hideMark/>
          </w:tcPr>
          <w:p w14:paraId="176535A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0,00</w:t>
            </w:r>
          </w:p>
        </w:tc>
        <w:tc>
          <w:tcPr>
            <w:tcW w:w="1417" w:type="dxa"/>
            <w:tcBorders>
              <w:top w:val="nil"/>
              <w:left w:val="nil"/>
              <w:bottom w:val="single" w:sz="4" w:space="0" w:color="auto"/>
              <w:right w:val="single" w:sz="4" w:space="0" w:color="auto"/>
            </w:tcBorders>
            <w:shd w:val="clear" w:color="auto" w:fill="auto"/>
            <w:hideMark/>
          </w:tcPr>
          <w:p w14:paraId="20C70AA0" w14:textId="77777777" w:rsidR="00B84EE0" w:rsidRPr="00B84EE0" w:rsidRDefault="00B84EE0" w:rsidP="00B84EE0">
            <w:pPr>
              <w:spacing w:after="0" w:line="240" w:lineRule="auto"/>
              <w:jc w:val="right"/>
              <w:rPr>
                <w:rFonts w:ascii="Arial" w:eastAsia="Times New Roman" w:hAnsi="Arial" w:cs="Arial"/>
                <w:color w:val="000000"/>
                <w:sz w:val="16"/>
                <w:szCs w:val="16"/>
                <w:lang w:eastAsia="es-CR"/>
              </w:rPr>
            </w:pPr>
            <w:r w:rsidRPr="00B84EE0">
              <w:rPr>
                <w:rFonts w:ascii="Arial" w:eastAsia="Times New Roman" w:hAnsi="Arial" w:cs="Arial"/>
                <w:color w:val="000000"/>
                <w:sz w:val="16"/>
                <w:szCs w:val="16"/>
                <w:lang w:eastAsia="es-CR"/>
              </w:rPr>
              <w:t>24 500 000,00</w:t>
            </w:r>
          </w:p>
        </w:tc>
      </w:tr>
    </w:tbl>
    <w:p w14:paraId="03D2373A" w14:textId="329D5D39"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5A0E338A" w14:textId="6DDC1B2F"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300BC30D" w14:textId="4E468FA1"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0400FF64" w14:textId="35524205"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2FBB977A" w14:textId="4AAEFF1B"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367D9C34" w14:textId="0BDE583A"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6BEB5AAC" w14:textId="3F025BC4"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58873B9A" w14:textId="57067523"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2DC892A9" w14:textId="02AF3A29"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1756E56E" w14:textId="7BAC58B8"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tbl>
      <w:tblPr>
        <w:tblW w:w="10006" w:type="dxa"/>
        <w:tblInd w:w="-572" w:type="dxa"/>
        <w:tblCellMar>
          <w:left w:w="70" w:type="dxa"/>
          <w:right w:w="70" w:type="dxa"/>
        </w:tblCellMar>
        <w:tblLook w:val="04A0" w:firstRow="1" w:lastRow="0" w:firstColumn="1" w:lastColumn="0" w:noHBand="0" w:noVBand="1"/>
      </w:tblPr>
      <w:tblGrid>
        <w:gridCol w:w="991"/>
        <w:gridCol w:w="976"/>
        <w:gridCol w:w="443"/>
        <w:gridCol w:w="2126"/>
        <w:gridCol w:w="185"/>
        <w:gridCol w:w="1375"/>
        <w:gridCol w:w="1275"/>
        <w:gridCol w:w="1300"/>
        <w:gridCol w:w="1335"/>
      </w:tblGrid>
      <w:tr w:rsidR="00B22E25" w:rsidRPr="00B22E25" w14:paraId="48A1E93C" w14:textId="77777777" w:rsidTr="00B22E25">
        <w:trPr>
          <w:trHeight w:val="429"/>
        </w:trPr>
        <w:tc>
          <w:tcPr>
            <w:tcW w:w="991" w:type="dxa"/>
            <w:tcBorders>
              <w:top w:val="single" w:sz="4" w:space="0" w:color="auto"/>
              <w:left w:val="single" w:sz="4" w:space="0" w:color="auto"/>
              <w:bottom w:val="single" w:sz="4" w:space="0" w:color="auto"/>
              <w:right w:val="single" w:sz="4" w:space="0" w:color="auto"/>
            </w:tcBorders>
            <w:shd w:val="clear" w:color="708090" w:fill="708090"/>
            <w:hideMark/>
          </w:tcPr>
          <w:p w14:paraId="5B4E669F" w14:textId="77777777" w:rsidR="00B22E25" w:rsidRPr="00B22E25" w:rsidRDefault="00B22E25" w:rsidP="00B22E25">
            <w:pPr>
              <w:spacing w:after="0" w:line="240" w:lineRule="auto"/>
              <w:jc w:val="center"/>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lastRenderedPageBreak/>
              <w:t>Programa</w:t>
            </w:r>
          </w:p>
        </w:tc>
        <w:tc>
          <w:tcPr>
            <w:tcW w:w="976" w:type="dxa"/>
            <w:tcBorders>
              <w:top w:val="single" w:sz="4" w:space="0" w:color="auto"/>
              <w:left w:val="nil"/>
              <w:bottom w:val="single" w:sz="4" w:space="0" w:color="auto"/>
              <w:right w:val="single" w:sz="4" w:space="0" w:color="auto"/>
            </w:tcBorders>
            <w:shd w:val="clear" w:color="708090" w:fill="708090"/>
            <w:hideMark/>
          </w:tcPr>
          <w:p w14:paraId="69C3CACF"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Subpartida</w:t>
            </w:r>
          </w:p>
        </w:tc>
        <w:tc>
          <w:tcPr>
            <w:tcW w:w="443" w:type="dxa"/>
            <w:tcBorders>
              <w:top w:val="single" w:sz="4" w:space="0" w:color="auto"/>
              <w:left w:val="nil"/>
              <w:bottom w:val="single" w:sz="4" w:space="0" w:color="auto"/>
              <w:right w:val="single" w:sz="4" w:space="0" w:color="auto"/>
            </w:tcBorders>
            <w:shd w:val="clear" w:color="708090" w:fill="708090"/>
            <w:hideMark/>
          </w:tcPr>
          <w:p w14:paraId="17485A5E"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FF</w:t>
            </w:r>
          </w:p>
        </w:tc>
        <w:tc>
          <w:tcPr>
            <w:tcW w:w="2126" w:type="dxa"/>
            <w:tcBorders>
              <w:top w:val="single" w:sz="4" w:space="0" w:color="auto"/>
              <w:left w:val="nil"/>
              <w:bottom w:val="single" w:sz="4" w:space="0" w:color="auto"/>
              <w:right w:val="single" w:sz="4" w:space="0" w:color="auto"/>
            </w:tcBorders>
            <w:shd w:val="clear" w:color="708090" w:fill="708090"/>
            <w:hideMark/>
          </w:tcPr>
          <w:p w14:paraId="4DBF8298"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Centro Gestor/Rubro</w:t>
            </w:r>
          </w:p>
        </w:tc>
        <w:tc>
          <w:tcPr>
            <w:tcW w:w="185" w:type="dxa"/>
            <w:tcBorders>
              <w:top w:val="single" w:sz="4" w:space="0" w:color="auto"/>
              <w:left w:val="nil"/>
              <w:bottom w:val="single" w:sz="4" w:space="0" w:color="auto"/>
              <w:right w:val="single" w:sz="4" w:space="0" w:color="auto"/>
            </w:tcBorders>
            <w:shd w:val="clear" w:color="ADD8E6" w:fill="ADD8E6"/>
            <w:hideMark/>
          </w:tcPr>
          <w:p w14:paraId="4701CEC5"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 </w:t>
            </w:r>
          </w:p>
        </w:tc>
        <w:tc>
          <w:tcPr>
            <w:tcW w:w="1375" w:type="dxa"/>
            <w:tcBorders>
              <w:top w:val="single" w:sz="4" w:space="0" w:color="auto"/>
              <w:left w:val="nil"/>
              <w:bottom w:val="single" w:sz="4" w:space="0" w:color="auto"/>
              <w:right w:val="single" w:sz="4" w:space="0" w:color="auto"/>
            </w:tcBorders>
            <w:shd w:val="clear" w:color="708090" w:fill="708090"/>
            <w:hideMark/>
          </w:tcPr>
          <w:p w14:paraId="2B663555"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Actual SIGA</w:t>
            </w:r>
          </w:p>
        </w:tc>
        <w:tc>
          <w:tcPr>
            <w:tcW w:w="1275" w:type="dxa"/>
            <w:tcBorders>
              <w:top w:val="single" w:sz="4" w:space="0" w:color="auto"/>
              <w:left w:val="nil"/>
              <w:bottom w:val="single" w:sz="4" w:space="0" w:color="auto"/>
              <w:right w:val="single" w:sz="4" w:space="0" w:color="auto"/>
            </w:tcBorders>
            <w:shd w:val="clear" w:color="708090" w:fill="708090"/>
            <w:hideMark/>
          </w:tcPr>
          <w:p w14:paraId="0B18C896"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Devengado SIGA</w:t>
            </w:r>
          </w:p>
        </w:tc>
        <w:tc>
          <w:tcPr>
            <w:tcW w:w="1300" w:type="dxa"/>
            <w:tcBorders>
              <w:top w:val="single" w:sz="4" w:space="0" w:color="auto"/>
              <w:left w:val="nil"/>
              <w:bottom w:val="single" w:sz="4" w:space="0" w:color="auto"/>
              <w:right w:val="single" w:sz="4" w:space="0" w:color="auto"/>
            </w:tcBorders>
            <w:shd w:val="clear" w:color="708090" w:fill="708090"/>
            <w:hideMark/>
          </w:tcPr>
          <w:p w14:paraId="50D3D9A4"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Pagado SIGA</w:t>
            </w:r>
          </w:p>
        </w:tc>
        <w:tc>
          <w:tcPr>
            <w:tcW w:w="0" w:type="auto"/>
            <w:tcBorders>
              <w:top w:val="single" w:sz="4" w:space="0" w:color="auto"/>
              <w:left w:val="nil"/>
              <w:bottom w:val="single" w:sz="4" w:space="0" w:color="auto"/>
              <w:right w:val="single" w:sz="4" w:space="0" w:color="auto"/>
            </w:tcBorders>
            <w:shd w:val="clear" w:color="708090" w:fill="708090"/>
            <w:hideMark/>
          </w:tcPr>
          <w:p w14:paraId="6A51366D" w14:textId="77777777" w:rsidR="00B22E25" w:rsidRPr="00B22E25" w:rsidRDefault="00B22E25" w:rsidP="00B22E25">
            <w:pPr>
              <w:spacing w:after="0" w:line="240" w:lineRule="auto"/>
              <w:rPr>
                <w:rFonts w:ascii="Arial" w:eastAsia="Times New Roman" w:hAnsi="Arial" w:cs="Arial"/>
                <w:b/>
                <w:bCs/>
                <w:color w:val="000000"/>
                <w:sz w:val="16"/>
                <w:szCs w:val="16"/>
                <w:lang w:eastAsia="es-CR"/>
              </w:rPr>
            </w:pPr>
            <w:r w:rsidRPr="00B22E25">
              <w:rPr>
                <w:rFonts w:ascii="Arial" w:eastAsia="Times New Roman" w:hAnsi="Arial" w:cs="Arial"/>
                <w:b/>
                <w:bCs/>
                <w:color w:val="000000"/>
                <w:sz w:val="16"/>
                <w:szCs w:val="16"/>
                <w:lang w:eastAsia="es-CR"/>
              </w:rPr>
              <w:t>Disponible Provisional SIGA</w:t>
            </w:r>
          </w:p>
        </w:tc>
      </w:tr>
      <w:tr w:rsidR="00B22E25" w:rsidRPr="00B22E25" w14:paraId="16EBDB21"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67D8362"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825FF4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10299</w:t>
            </w:r>
          </w:p>
        </w:tc>
        <w:tc>
          <w:tcPr>
            <w:tcW w:w="443" w:type="dxa"/>
            <w:tcBorders>
              <w:top w:val="nil"/>
              <w:left w:val="nil"/>
              <w:bottom w:val="single" w:sz="4" w:space="0" w:color="auto"/>
              <w:right w:val="single" w:sz="4" w:space="0" w:color="auto"/>
            </w:tcBorders>
            <w:shd w:val="clear" w:color="auto" w:fill="auto"/>
            <w:hideMark/>
          </w:tcPr>
          <w:p w14:paraId="04BDFA0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72D350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6C585BFB"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4CD917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8 109 119,14</w:t>
            </w:r>
          </w:p>
        </w:tc>
        <w:tc>
          <w:tcPr>
            <w:tcW w:w="1275" w:type="dxa"/>
            <w:tcBorders>
              <w:top w:val="nil"/>
              <w:left w:val="nil"/>
              <w:bottom w:val="single" w:sz="4" w:space="0" w:color="auto"/>
              <w:right w:val="single" w:sz="4" w:space="0" w:color="auto"/>
            </w:tcBorders>
            <w:shd w:val="clear" w:color="auto" w:fill="auto"/>
            <w:hideMark/>
          </w:tcPr>
          <w:p w14:paraId="2D53321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583 682,06</w:t>
            </w:r>
          </w:p>
        </w:tc>
        <w:tc>
          <w:tcPr>
            <w:tcW w:w="1300" w:type="dxa"/>
            <w:tcBorders>
              <w:top w:val="nil"/>
              <w:left w:val="nil"/>
              <w:bottom w:val="single" w:sz="4" w:space="0" w:color="auto"/>
              <w:right w:val="single" w:sz="4" w:space="0" w:color="auto"/>
            </w:tcBorders>
            <w:shd w:val="clear" w:color="auto" w:fill="auto"/>
            <w:hideMark/>
          </w:tcPr>
          <w:p w14:paraId="6BB47ED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583 682,06</w:t>
            </w:r>
          </w:p>
        </w:tc>
        <w:tc>
          <w:tcPr>
            <w:tcW w:w="0" w:type="auto"/>
            <w:tcBorders>
              <w:top w:val="nil"/>
              <w:left w:val="nil"/>
              <w:bottom w:val="single" w:sz="4" w:space="0" w:color="auto"/>
              <w:right w:val="single" w:sz="4" w:space="0" w:color="auto"/>
            </w:tcBorders>
            <w:shd w:val="clear" w:color="auto" w:fill="auto"/>
            <w:hideMark/>
          </w:tcPr>
          <w:p w14:paraId="067378B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7 442 486,47</w:t>
            </w:r>
          </w:p>
        </w:tc>
      </w:tr>
      <w:tr w:rsidR="00B22E25" w:rsidRPr="00B22E25" w14:paraId="447F101D"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71424D1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795405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10301</w:t>
            </w:r>
          </w:p>
        </w:tc>
        <w:tc>
          <w:tcPr>
            <w:tcW w:w="443" w:type="dxa"/>
            <w:tcBorders>
              <w:top w:val="nil"/>
              <w:left w:val="nil"/>
              <w:bottom w:val="single" w:sz="4" w:space="0" w:color="auto"/>
              <w:right w:val="single" w:sz="4" w:space="0" w:color="auto"/>
            </w:tcBorders>
            <w:shd w:val="clear" w:color="auto" w:fill="auto"/>
            <w:hideMark/>
          </w:tcPr>
          <w:p w14:paraId="53D2AF6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4A02C8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FD8372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4C8379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1 557 124,23</w:t>
            </w:r>
          </w:p>
        </w:tc>
        <w:tc>
          <w:tcPr>
            <w:tcW w:w="1275" w:type="dxa"/>
            <w:tcBorders>
              <w:top w:val="nil"/>
              <w:left w:val="nil"/>
              <w:bottom w:val="single" w:sz="4" w:space="0" w:color="auto"/>
              <w:right w:val="single" w:sz="4" w:space="0" w:color="auto"/>
            </w:tcBorders>
            <w:shd w:val="clear" w:color="auto" w:fill="auto"/>
            <w:hideMark/>
          </w:tcPr>
          <w:p w14:paraId="5009A20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1C9AB2C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75C93EE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807 124,23</w:t>
            </w:r>
          </w:p>
        </w:tc>
      </w:tr>
      <w:tr w:rsidR="00B22E25" w:rsidRPr="00B22E25" w14:paraId="5CECB3E9"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599A0D76"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6035B6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10303</w:t>
            </w:r>
          </w:p>
        </w:tc>
        <w:tc>
          <w:tcPr>
            <w:tcW w:w="443" w:type="dxa"/>
            <w:tcBorders>
              <w:top w:val="nil"/>
              <w:left w:val="nil"/>
              <w:bottom w:val="single" w:sz="4" w:space="0" w:color="auto"/>
              <w:right w:val="single" w:sz="4" w:space="0" w:color="auto"/>
            </w:tcBorders>
            <w:shd w:val="clear" w:color="auto" w:fill="auto"/>
            <w:hideMark/>
          </w:tcPr>
          <w:p w14:paraId="49D6821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548A57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F0161B0"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30D560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332 220,00</w:t>
            </w:r>
          </w:p>
        </w:tc>
        <w:tc>
          <w:tcPr>
            <w:tcW w:w="1275" w:type="dxa"/>
            <w:tcBorders>
              <w:top w:val="nil"/>
              <w:left w:val="nil"/>
              <w:bottom w:val="single" w:sz="4" w:space="0" w:color="auto"/>
              <w:right w:val="single" w:sz="4" w:space="0" w:color="auto"/>
            </w:tcBorders>
            <w:shd w:val="clear" w:color="auto" w:fill="auto"/>
            <w:hideMark/>
          </w:tcPr>
          <w:p w14:paraId="71AA5A7A"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2F5DF7E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42FC1CE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166 220,00</w:t>
            </w:r>
          </w:p>
        </w:tc>
      </w:tr>
      <w:tr w:rsidR="00B22E25" w:rsidRPr="00B22E25" w14:paraId="4E69EAE5"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7FBED91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79C4E2E"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10307</w:t>
            </w:r>
          </w:p>
        </w:tc>
        <w:tc>
          <w:tcPr>
            <w:tcW w:w="443" w:type="dxa"/>
            <w:tcBorders>
              <w:top w:val="nil"/>
              <w:left w:val="nil"/>
              <w:bottom w:val="single" w:sz="4" w:space="0" w:color="auto"/>
              <w:right w:val="single" w:sz="4" w:space="0" w:color="auto"/>
            </w:tcBorders>
            <w:shd w:val="clear" w:color="auto" w:fill="auto"/>
            <w:hideMark/>
          </w:tcPr>
          <w:p w14:paraId="2270255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35519E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32D07017"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0168F7C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552 720,00</w:t>
            </w:r>
          </w:p>
        </w:tc>
        <w:tc>
          <w:tcPr>
            <w:tcW w:w="1275" w:type="dxa"/>
            <w:tcBorders>
              <w:top w:val="nil"/>
              <w:left w:val="nil"/>
              <w:bottom w:val="single" w:sz="4" w:space="0" w:color="auto"/>
              <w:right w:val="single" w:sz="4" w:space="0" w:color="auto"/>
            </w:tcBorders>
            <w:shd w:val="clear" w:color="auto" w:fill="auto"/>
            <w:hideMark/>
          </w:tcPr>
          <w:p w14:paraId="32F6437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115 800,01</w:t>
            </w:r>
          </w:p>
        </w:tc>
        <w:tc>
          <w:tcPr>
            <w:tcW w:w="1300" w:type="dxa"/>
            <w:tcBorders>
              <w:top w:val="nil"/>
              <w:left w:val="nil"/>
              <w:bottom w:val="single" w:sz="4" w:space="0" w:color="auto"/>
              <w:right w:val="single" w:sz="4" w:space="0" w:color="auto"/>
            </w:tcBorders>
            <w:shd w:val="clear" w:color="auto" w:fill="auto"/>
            <w:hideMark/>
          </w:tcPr>
          <w:p w14:paraId="2C87129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115 800,01</w:t>
            </w:r>
          </w:p>
        </w:tc>
        <w:tc>
          <w:tcPr>
            <w:tcW w:w="0" w:type="auto"/>
            <w:tcBorders>
              <w:top w:val="nil"/>
              <w:left w:val="nil"/>
              <w:bottom w:val="single" w:sz="4" w:space="0" w:color="auto"/>
              <w:right w:val="single" w:sz="4" w:space="0" w:color="auto"/>
            </w:tcBorders>
            <w:shd w:val="clear" w:color="auto" w:fill="auto"/>
            <w:hideMark/>
          </w:tcPr>
          <w:p w14:paraId="54E0C81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186 553,12</w:t>
            </w:r>
          </w:p>
        </w:tc>
      </w:tr>
      <w:tr w:rsidR="00B22E25" w:rsidRPr="00B22E25" w14:paraId="038982BD"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506539F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66EA734"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10401</w:t>
            </w:r>
          </w:p>
        </w:tc>
        <w:tc>
          <w:tcPr>
            <w:tcW w:w="443" w:type="dxa"/>
            <w:tcBorders>
              <w:top w:val="nil"/>
              <w:left w:val="nil"/>
              <w:bottom w:val="single" w:sz="4" w:space="0" w:color="auto"/>
              <w:right w:val="single" w:sz="4" w:space="0" w:color="auto"/>
            </w:tcBorders>
            <w:shd w:val="clear" w:color="auto" w:fill="auto"/>
            <w:hideMark/>
          </w:tcPr>
          <w:p w14:paraId="6E115F3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B7F8FD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57BDD524"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8A69C1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131 798 044,00</w:t>
            </w:r>
          </w:p>
        </w:tc>
        <w:tc>
          <w:tcPr>
            <w:tcW w:w="1275" w:type="dxa"/>
            <w:tcBorders>
              <w:top w:val="nil"/>
              <w:left w:val="nil"/>
              <w:bottom w:val="single" w:sz="4" w:space="0" w:color="auto"/>
              <w:right w:val="single" w:sz="4" w:space="0" w:color="auto"/>
            </w:tcBorders>
            <w:shd w:val="clear" w:color="auto" w:fill="auto"/>
            <w:hideMark/>
          </w:tcPr>
          <w:p w14:paraId="1ABF32A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10 678 500,00</w:t>
            </w:r>
          </w:p>
        </w:tc>
        <w:tc>
          <w:tcPr>
            <w:tcW w:w="1300" w:type="dxa"/>
            <w:tcBorders>
              <w:top w:val="nil"/>
              <w:left w:val="nil"/>
              <w:bottom w:val="single" w:sz="4" w:space="0" w:color="auto"/>
              <w:right w:val="single" w:sz="4" w:space="0" w:color="auto"/>
            </w:tcBorders>
            <w:shd w:val="clear" w:color="auto" w:fill="auto"/>
            <w:hideMark/>
          </w:tcPr>
          <w:p w14:paraId="340682F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9 631 555,00</w:t>
            </w:r>
          </w:p>
        </w:tc>
        <w:tc>
          <w:tcPr>
            <w:tcW w:w="0" w:type="auto"/>
            <w:tcBorders>
              <w:top w:val="nil"/>
              <w:left w:val="nil"/>
              <w:bottom w:val="single" w:sz="4" w:space="0" w:color="auto"/>
              <w:right w:val="single" w:sz="4" w:space="0" w:color="auto"/>
            </w:tcBorders>
            <w:shd w:val="clear" w:color="auto" w:fill="auto"/>
            <w:hideMark/>
          </w:tcPr>
          <w:p w14:paraId="78DAF8D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28 695 175,00</w:t>
            </w:r>
          </w:p>
        </w:tc>
      </w:tr>
      <w:tr w:rsidR="00B22E25" w:rsidRPr="00B22E25" w14:paraId="63ADD5C7"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4D694156"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9FC4E5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10404</w:t>
            </w:r>
          </w:p>
        </w:tc>
        <w:tc>
          <w:tcPr>
            <w:tcW w:w="443" w:type="dxa"/>
            <w:tcBorders>
              <w:top w:val="nil"/>
              <w:left w:val="nil"/>
              <w:bottom w:val="single" w:sz="4" w:space="0" w:color="auto"/>
              <w:right w:val="single" w:sz="4" w:space="0" w:color="auto"/>
            </w:tcBorders>
            <w:shd w:val="clear" w:color="auto" w:fill="auto"/>
            <w:hideMark/>
          </w:tcPr>
          <w:p w14:paraId="3F555D9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8F4D78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73FD362C"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41437E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33 900,00</w:t>
            </w:r>
          </w:p>
        </w:tc>
        <w:tc>
          <w:tcPr>
            <w:tcW w:w="1275" w:type="dxa"/>
            <w:tcBorders>
              <w:top w:val="nil"/>
              <w:left w:val="nil"/>
              <w:bottom w:val="single" w:sz="4" w:space="0" w:color="auto"/>
              <w:right w:val="single" w:sz="4" w:space="0" w:color="auto"/>
            </w:tcBorders>
            <w:shd w:val="clear" w:color="auto" w:fill="auto"/>
            <w:hideMark/>
          </w:tcPr>
          <w:p w14:paraId="26B1BE4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0BDDCBC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56DFD2F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r>
      <w:tr w:rsidR="00B22E25" w:rsidRPr="00B22E25" w14:paraId="7D3F7712"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1EEF110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46D1C4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10406</w:t>
            </w:r>
          </w:p>
        </w:tc>
        <w:tc>
          <w:tcPr>
            <w:tcW w:w="443" w:type="dxa"/>
            <w:tcBorders>
              <w:top w:val="nil"/>
              <w:left w:val="nil"/>
              <w:bottom w:val="single" w:sz="4" w:space="0" w:color="auto"/>
              <w:right w:val="single" w:sz="4" w:space="0" w:color="auto"/>
            </w:tcBorders>
            <w:shd w:val="clear" w:color="auto" w:fill="auto"/>
            <w:hideMark/>
          </w:tcPr>
          <w:p w14:paraId="78E378E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9A157C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4DB274A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231AC9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11 233 028,73</w:t>
            </w:r>
          </w:p>
        </w:tc>
        <w:tc>
          <w:tcPr>
            <w:tcW w:w="1275" w:type="dxa"/>
            <w:tcBorders>
              <w:top w:val="nil"/>
              <w:left w:val="nil"/>
              <w:bottom w:val="single" w:sz="4" w:space="0" w:color="auto"/>
              <w:right w:val="single" w:sz="4" w:space="0" w:color="auto"/>
            </w:tcBorders>
            <w:shd w:val="clear" w:color="auto" w:fill="auto"/>
            <w:hideMark/>
          </w:tcPr>
          <w:p w14:paraId="56B7F89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1 339 422,40</w:t>
            </w:r>
          </w:p>
        </w:tc>
        <w:tc>
          <w:tcPr>
            <w:tcW w:w="1300" w:type="dxa"/>
            <w:tcBorders>
              <w:top w:val="nil"/>
              <w:left w:val="nil"/>
              <w:bottom w:val="single" w:sz="4" w:space="0" w:color="auto"/>
              <w:right w:val="single" w:sz="4" w:space="0" w:color="auto"/>
            </w:tcBorders>
            <w:shd w:val="clear" w:color="auto" w:fill="auto"/>
            <w:hideMark/>
          </w:tcPr>
          <w:p w14:paraId="6AC8DF3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1 027 062,15</w:t>
            </w:r>
          </w:p>
        </w:tc>
        <w:tc>
          <w:tcPr>
            <w:tcW w:w="0" w:type="auto"/>
            <w:tcBorders>
              <w:top w:val="nil"/>
              <w:left w:val="nil"/>
              <w:bottom w:val="single" w:sz="4" w:space="0" w:color="auto"/>
              <w:right w:val="single" w:sz="4" w:space="0" w:color="auto"/>
            </w:tcBorders>
            <w:shd w:val="clear" w:color="auto" w:fill="auto"/>
            <w:hideMark/>
          </w:tcPr>
          <w:p w14:paraId="3727644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480 000,45</w:t>
            </w:r>
          </w:p>
        </w:tc>
      </w:tr>
      <w:tr w:rsidR="00B22E25" w:rsidRPr="00B22E25" w14:paraId="6E2D8570"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6C7E7F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E1B0DCE"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10499</w:t>
            </w:r>
          </w:p>
        </w:tc>
        <w:tc>
          <w:tcPr>
            <w:tcW w:w="443" w:type="dxa"/>
            <w:tcBorders>
              <w:top w:val="nil"/>
              <w:left w:val="nil"/>
              <w:bottom w:val="single" w:sz="4" w:space="0" w:color="auto"/>
              <w:right w:val="single" w:sz="4" w:space="0" w:color="auto"/>
            </w:tcBorders>
            <w:shd w:val="clear" w:color="auto" w:fill="auto"/>
            <w:hideMark/>
          </w:tcPr>
          <w:p w14:paraId="2EED633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404047A"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92CB1D0"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2AE24D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5 653 561,00</w:t>
            </w:r>
          </w:p>
        </w:tc>
        <w:tc>
          <w:tcPr>
            <w:tcW w:w="1275" w:type="dxa"/>
            <w:tcBorders>
              <w:top w:val="nil"/>
              <w:left w:val="nil"/>
              <w:bottom w:val="single" w:sz="4" w:space="0" w:color="auto"/>
              <w:right w:val="single" w:sz="4" w:space="0" w:color="auto"/>
            </w:tcBorders>
            <w:shd w:val="clear" w:color="auto" w:fill="auto"/>
            <w:hideMark/>
          </w:tcPr>
          <w:p w14:paraId="3DC859B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16 277,65</w:t>
            </w:r>
          </w:p>
        </w:tc>
        <w:tc>
          <w:tcPr>
            <w:tcW w:w="1300" w:type="dxa"/>
            <w:tcBorders>
              <w:top w:val="nil"/>
              <w:left w:val="nil"/>
              <w:bottom w:val="single" w:sz="4" w:space="0" w:color="auto"/>
              <w:right w:val="single" w:sz="4" w:space="0" w:color="auto"/>
            </w:tcBorders>
            <w:shd w:val="clear" w:color="auto" w:fill="auto"/>
            <w:hideMark/>
          </w:tcPr>
          <w:p w14:paraId="4A26CD3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16 277,65</w:t>
            </w:r>
          </w:p>
        </w:tc>
        <w:tc>
          <w:tcPr>
            <w:tcW w:w="0" w:type="auto"/>
            <w:tcBorders>
              <w:top w:val="nil"/>
              <w:left w:val="nil"/>
              <w:bottom w:val="single" w:sz="4" w:space="0" w:color="auto"/>
              <w:right w:val="single" w:sz="4" w:space="0" w:color="auto"/>
            </w:tcBorders>
            <w:shd w:val="clear" w:color="auto" w:fill="auto"/>
            <w:hideMark/>
          </w:tcPr>
          <w:p w14:paraId="4D9BD45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3 332 415,70</w:t>
            </w:r>
          </w:p>
        </w:tc>
      </w:tr>
      <w:tr w:rsidR="00B22E25" w:rsidRPr="00B22E25" w14:paraId="61CA3040"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6364FB3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407668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10501</w:t>
            </w:r>
          </w:p>
        </w:tc>
        <w:tc>
          <w:tcPr>
            <w:tcW w:w="443" w:type="dxa"/>
            <w:tcBorders>
              <w:top w:val="nil"/>
              <w:left w:val="nil"/>
              <w:bottom w:val="single" w:sz="4" w:space="0" w:color="auto"/>
              <w:right w:val="single" w:sz="4" w:space="0" w:color="auto"/>
            </w:tcBorders>
            <w:shd w:val="clear" w:color="auto" w:fill="auto"/>
            <w:hideMark/>
          </w:tcPr>
          <w:p w14:paraId="1AF5C75A"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1ED8DE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7169B852"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FD12715"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1 535 865,00</w:t>
            </w:r>
          </w:p>
        </w:tc>
        <w:tc>
          <w:tcPr>
            <w:tcW w:w="1275" w:type="dxa"/>
            <w:tcBorders>
              <w:top w:val="nil"/>
              <w:left w:val="nil"/>
              <w:bottom w:val="single" w:sz="4" w:space="0" w:color="auto"/>
              <w:right w:val="single" w:sz="4" w:space="0" w:color="auto"/>
            </w:tcBorders>
            <w:shd w:val="clear" w:color="auto" w:fill="auto"/>
            <w:hideMark/>
          </w:tcPr>
          <w:p w14:paraId="15D5563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3459C3D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72B9ED1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1 335 865,00</w:t>
            </w:r>
          </w:p>
        </w:tc>
      </w:tr>
      <w:tr w:rsidR="00B22E25" w:rsidRPr="00B22E25" w14:paraId="02AEAF5C"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4A9E271"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460BEB4"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10502</w:t>
            </w:r>
          </w:p>
        </w:tc>
        <w:tc>
          <w:tcPr>
            <w:tcW w:w="443" w:type="dxa"/>
            <w:tcBorders>
              <w:top w:val="nil"/>
              <w:left w:val="nil"/>
              <w:bottom w:val="single" w:sz="4" w:space="0" w:color="auto"/>
              <w:right w:val="single" w:sz="4" w:space="0" w:color="auto"/>
            </w:tcBorders>
            <w:shd w:val="clear" w:color="auto" w:fill="auto"/>
            <w:hideMark/>
          </w:tcPr>
          <w:p w14:paraId="2E80B4F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AAB3CB4"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3644781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BC0EF9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5 682 645,00</w:t>
            </w:r>
          </w:p>
        </w:tc>
        <w:tc>
          <w:tcPr>
            <w:tcW w:w="1275" w:type="dxa"/>
            <w:tcBorders>
              <w:top w:val="nil"/>
              <w:left w:val="nil"/>
              <w:bottom w:val="single" w:sz="4" w:space="0" w:color="auto"/>
              <w:right w:val="single" w:sz="4" w:space="0" w:color="auto"/>
            </w:tcBorders>
            <w:shd w:val="clear" w:color="auto" w:fill="auto"/>
            <w:hideMark/>
          </w:tcPr>
          <w:p w14:paraId="33B5364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152 800,00</w:t>
            </w:r>
          </w:p>
        </w:tc>
        <w:tc>
          <w:tcPr>
            <w:tcW w:w="1300" w:type="dxa"/>
            <w:tcBorders>
              <w:top w:val="nil"/>
              <w:left w:val="nil"/>
              <w:bottom w:val="single" w:sz="4" w:space="0" w:color="auto"/>
              <w:right w:val="single" w:sz="4" w:space="0" w:color="auto"/>
            </w:tcBorders>
            <w:shd w:val="clear" w:color="auto" w:fill="auto"/>
            <w:hideMark/>
          </w:tcPr>
          <w:p w14:paraId="49EFE5F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152 800,00</w:t>
            </w:r>
          </w:p>
        </w:tc>
        <w:tc>
          <w:tcPr>
            <w:tcW w:w="0" w:type="auto"/>
            <w:tcBorders>
              <w:top w:val="nil"/>
              <w:left w:val="nil"/>
              <w:bottom w:val="single" w:sz="4" w:space="0" w:color="auto"/>
              <w:right w:val="single" w:sz="4" w:space="0" w:color="auto"/>
            </w:tcBorders>
            <w:shd w:val="clear" w:color="auto" w:fill="auto"/>
            <w:hideMark/>
          </w:tcPr>
          <w:p w14:paraId="1356C42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4 873 545,00</w:t>
            </w:r>
          </w:p>
        </w:tc>
      </w:tr>
      <w:tr w:rsidR="00B22E25" w:rsidRPr="00B22E25" w14:paraId="2B556507"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28A0496"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3DEAFC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10701</w:t>
            </w:r>
          </w:p>
        </w:tc>
        <w:tc>
          <w:tcPr>
            <w:tcW w:w="443" w:type="dxa"/>
            <w:tcBorders>
              <w:top w:val="nil"/>
              <w:left w:val="nil"/>
              <w:bottom w:val="single" w:sz="4" w:space="0" w:color="auto"/>
              <w:right w:val="single" w:sz="4" w:space="0" w:color="auto"/>
            </w:tcBorders>
            <w:shd w:val="clear" w:color="auto" w:fill="auto"/>
            <w:hideMark/>
          </w:tcPr>
          <w:p w14:paraId="110977F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34C36C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DDE6094"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72BB54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3 940 170,00</w:t>
            </w:r>
          </w:p>
        </w:tc>
        <w:tc>
          <w:tcPr>
            <w:tcW w:w="1275" w:type="dxa"/>
            <w:tcBorders>
              <w:top w:val="nil"/>
              <w:left w:val="nil"/>
              <w:bottom w:val="single" w:sz="4" w:space="0" w:color="auto"/>
              <w:right w:val="single" w:sz="4" w:space="0" w:color="auto"/>
            </w:tcBorders>
            <w:shd w:val="clear" w:color="auto" w:fill="auto"/>
            <w:hideMark/>
          </w:tcPr>
          <w:p w14:paraId="52D6BDD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133D12F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90E796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2 845 483,60</w:t>
            </w:r>
          </w:p>
        </w:tc>
      </w:tr>
      <w:tr w:rsidR="00B22E25" w:rsidRPr="00B22E25" w14:paraId="28D79046"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6117EE2"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83D669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10801</w:t>
            </w:r>
          </w:p>
        </w:tc>
        <w:tc>
          <w:tcPr>
            <w:tcW w:w="443" w:type="dxa"/>
            <w:tcBorders>
              <w:top w:val="nil"/>
              <w:left w:val="nil"/>
              <w:bottom w:val="single" w:sz="4" w:space="0" w:color="auto"/>
              <w:right w:val="single" w:sz="4" w:space="0" w:color="auto"/>
            </w:tcBorders>
            <w:shd w:val="clear" w:color="auto" w:fill="auto"/>
            <w:hideMark/>
          </w:tcPr>
          <w:p w14:paraId="1694809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A154E3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7E663A0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2CD9C5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14 700 000,00</w:t>
            </w:r>
          </w:p>
        </w:tc>
        <w:tc>
          <w:tcPr>
            <w:tcW w:w="1275" w:type="dxa"/>
            <w:tcBorders>
              <w:top w:val="nil"/>
              <w:left w:val="nil"/>
              <w:bottom w:val="single" w:sz="4" w:space="0" w:color="auto"/>
              <w:right w:val="single" w:sz="4" w:space="0" w:color="auto"/>
            </w:tcBorders>
            <w:shd w:val="clear" w:color="auto" w:fill="auto"/>
            <w:hideMark/>
          </w:tcPr>
          <w:p w14:paraId="14F2FE6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40 000,00</w:t>
            </w:r>
          </w:p>
        </w:tc>
        <w:tc>
          <w:tcPr>
            <w:tcW w:w="1300" w:type="dxa"/>
            <w:tcBorders>
              <w:top w:val="nil"/>
              <w:left w:val="nil"/>
              <w:bottom w:val="single" w:sz="4" w:space="0" w:color="auto"/>
              <w:right w:val="single" w:sz="4" w:space="0" w:color="auto"/>
            </w:tcBorders>
            <w:shd w:val="clear" w:color="auto" w:fill="auto"/>
            <w:hideMark/>
          </w:tcPr>
          <w:p w14:paraId="4915D47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40 000,00</w:t>
            </w:r>
          </w:p>
        </w:tc>
        <w:tc>
          <w:tcPr>
            <w:tcW w:w="0" w:type="auto"/>
            <w:tcBorders>
              <w:top w:val="nil"/>
              <w:left w:val="nil"/>
              <w:bottom w:val="single" w:sz="4" w:space="0" w:color="auto"/>
              <w:right w:val="single" w:sz="4" w:space="0" w:color="auto"/>
            </w:tcBorders>
            <w:shd w:val="clear" w:color="auto" w:fill="auto"/>
            <w:hideMark/>
          </w:tcPr>
          <w:p w14:paraId="65848B0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7 600 000,00</w:t>
            </w:r>
          </w:p>
        </w:tc>
      </w:tr>
      <w:tr w:rsidR="00B22E25" w:rsidRPr="00B22E25" w14:paraId="367E8F45"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70C68E64"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C517EAE"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10804</w:t>
            </w:r>
          </w:p>
        </w:tc>
        <w:tc>
          <w:tcPr>
            <w:tcW w:w="443" w:type="dxa"/>
            <w:tcBorders>
              <w:top w:val="nil"/>
              <w:left w:val="nil"/>
              <w:bottom w:val="single" w:sz="4" w:space="0" w:color="auto"/>
              <w:right w:val="single" w:sz="4" w:space="0" w:color="auto"/>
            </w:tcBorders>
            <w:shd w:val="clear" w:color="auto" w:fill="auto"/>
            <w:hideMark/>
          </w:tcPr>
          <w:p w14:paraId="2D757F8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FA9246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66E5264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FFB575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490 000,00</w:t>
            </w:r>
          </w:p>
        </w:tc>
        <w:tc>
          <w:tcPr>
            <w:tcW w:w="1275" w:type="dxa"/>
            <w:tcBorders>
              <w:top w:val="nil"/>
              <w:left w:val="nil"/>
              <w:bottom w:val="single" w:sz="4" w:space="0" w:color="auto"/>
              <w:right w:val="single" w:sz="4" w:space="0" w:color="auto"/>
            </w:tcBorders>
            <w:shd w:val="clear" w:color="auto" w:fill="auto"/>
            <w:hideMark/>
          </w:tcPr>
          <w:p w14:paraId="6852E97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4FD2747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57CB8A1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r>
      <w:tr w:rsidR="00B22E25" w:rsidRPr="00B22E25" w14:paraId="35324D0A"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304B12E6"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B20CA4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10805</w:t>
            </w:r>
          </w:p>
        </w:tc>
        <w:tc>
          <w:tcPr>
            <w:tcW w:w="443" w:type="dxa"/>
            <w:tcBorders>
              <w:top w:val="nil"/>
              <w:left w:val="nil"/>
              <w:bottom w:val="single" w:sz="4" w:space="0" w:color="auto"/>
              <w:right w:val="single" w:sz="4" w:space="0" w:color="auto"/>
            </w:tcBorders>
            <w:shd w:val="clear" w:color="auto" w:fill="auto"/>
            <w:hideMark/>
          </w:tcPr>
          <w:p w14:paraId="43FE20DA"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73F111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97FFE5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E4D3F0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2 500 000,00</w:t>
            </w:r>
          </w:p>
        </w:tc>
        <w:tc>
          <w:tcPr>
            <w:tcW w:w="1275" w:type="dxa"/>
            <w:tcBorders>
              <w:top w:val="nil"/>
              <w:left w:val="nil"/>
              <w:bottom w:val="single" w:sz="4" w:space="0" w:color="auto"/>
              <w:right w:val="single" w:sz="4" w:space="0" w:color="auto"/>
            </w:tcBorders>
            <w:shd w:val="clear" w:color="auto" w:fill="auto"/>
            <w:hideMark/>
          </w:tcPr>
          <w:p w14:paraId="5477A6D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0D4861E5"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CE0553A"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r>
      <w:tr w:rsidR="00B22E25" w:rsidRPr="00B22E25" w14:paraId="7F42FC63"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65C25099"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A9AE0D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10807</w:t>
            </w:r>
          </w:p>
        </w:tc>
        <w:tc>
          <w:tcPr>
            <w:tcW w:w="443" w:type="dxa"/>
            <w:tcBorders>
              <w:top w:val="nil"/>
              <w:left w:val="nil"/>
              <w:bottom w:val="single" w:sz="4" w:space="0" w:color="auto"/>
              <w:right w:val="single" w:sz="4" w:space="0" w:color="auto"/>
            </w:tcBorders>
            <w:shd w:val="clear" w:color="auto" w:fill="auto"/>
            <w:hideMark/>
          </w:tcPr>
          <w:p w14:paraId="52B14B9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6AE8AE4"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21134A43"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C14A28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6 136 760,00</w:t>
            </w:r>
          </w:p>
        </w:tc>
        <w:tc>
          <w:tcPr>
            <w:tcW w:w="1275" w:type="dxa"/>
            <w:tcBorders>
              <w:top w:val="nil"/>
              <w:left w:val="nil"/>
              <w:bottom w:val="single" w:sz="4" w:space="0" w:color="auto"/>
              <w:right w:val="single" w:sz="4" w:space="0" w:color="auto"/>
            </w:tcBorders>
            <w:shd w:val="clear" w:color="auto" w:fill="auto"/>
            <w:hideMark/>
          </w:tcPr>
          <w:p w14:paraId="3EAB61F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4FD9392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5B73A9B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1 066 710,00</w:t>
            </w:r>
          </w:p>
        </w:tc>
      </w:tr>
      <w:tr w:rsidR="00B22E25" w:rsidRPr="00B22E25" w14:paraId="537CF64B"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47D96E8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B7227F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10808</w:t>
            </w:r>
          </w:p>
        </w:tc>
        <w:tc>
          <w:tcPr>
            <w:tcW w:w="443" w:type="dxa"/>
            <w:tcBorders>
              <w:top w:val="nil"/>
              <w:left w:val="nil"/>
              <w:bottom w:val="single" w:sz="4" w:space="0" w:color="auto"/>
              <w:right w:val="single" w:sz="4" w:space="0" w:color="auto"/>
            </w:tcBorders>
            <w:shd w:val="clear" w:color="auto" w:fill="auto"/>
            <w:hideMark/>
          </w:tcPr>
          <w:p w14:paraId="65739F9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FBE700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67DD506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0635E2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989 800,00</w:t>
            </w:r>
          </w:p>
        </w:tc>
        <w:tc>
          <w:tcPr>
            <w:tcW w:w="1275" w:type="dxa"/>
            <w:tcBorders>
              <w:top w:val="nil"/>
              <w:left w:val="nil"/>
              <w:bottom w:val="single" w:sz="4" w:space="0" w:color="auto"/>
              <w:right w:val="single" w:sz="4" w:space="0" w:color="auto"/>
            </w:tcBorders>
            <w:shd w:val="clear" w:color="auto" w:fill="auto"/>
            <w:hideMark/>
          </w:tcPr>
          <w:p w14:paraId="6F200855"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3AECA2F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3356C0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200 720,02</w:t>
            </w:r>
          </w:p>
        </w:tc>
      </w:tr>
      <w:tr w:rsidR="00B22E25" w:rsidRPr="00B22E25" w14:paraId="07E2F570"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7C01813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0C749B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10899</w:t>
            </w:r>
          </w:p>
        </w:tc>
        <w:tc>
          <w:tcPr>
            <w:tcW w:w="443" w:type="dxa"/>
            <w:tcBorders>
              <w:top w:val="nil"/>
              <w:left w:val="nil"/>
              <w:bottom w:val="single" w:sz="4" w:space="0" w:color="auto"/>
              <w:right w:val="single" w:sz="4" w:space="0" w:color="auto"/>
            </w:tcBorders>
            <w:shd w:val="clear" w:color="auto" w:fill="auto"/>
            <w:hideMark/>
          </w:tcPr>
          <w:p w14:paraId="5863BB6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51A75E2"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6329096F"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85BD93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47 942 090,00</w:t>
            </w:r>
          </w:p>
        </w:tc>
        <w:tc>
          <w:tcPr>
            <w:tcW w:w="1275" w:type="dxa"/>
            <w:tcBorders>
              <w:top w:val="nil"/>
              <w:left w:val="nil"/>
              <w:bottom w:val="single" w:sz="4" w:space="0" w:color="auto"/>
              <w:right w:val="single" w:sz="4" w:space="0" w:color="auto"/>
            </w:tcBorders>
            <w:shd w:val="clear" w:color="auto" w:fill="auto"/>
            <w:hideMark/>
          </w:tcPr>
          <w:p w14:paraId="36A8F06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131 069,83</w:t>
            </w:r>
          </w:p>
        </w:tc>
        <w:tc>
          <w:tcPr>
            <w:tcW w:w="1300" w:type="dxa"/>
            <w:tcBorders>
              <w:top w:val="nil"/>
              <w:left w:val="nil"/>
              <w:bottom w:val="single" w:sz="4" w:space="0" w:color="auto"/>
              <w:right w:val="single" w:sz="4" w:space="0" w:color="auto"/>
            </w:tcBorders>
            <w:shd w:val="clear" w:color="auto" w:fill="auto"/>
            <w:hideMark/>
          </w:tcPr>
          <w:p w14:paraId="0A1BFFC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131 069,83</w:t>
            </w:r>
          </w:p>
        </w:tc>
        <w:tc>
          <w:tcPr>
            <w:tcW w:w="0" w:type="auto"/>
            <w:tcBorders>
              <w:top w:val="nil"/>
              <w:left w:val="nil"/>
              <w:bottom w:val="single" w:sz="4" w:space="0" w:color="auto"/>
              <w:right w:val="single" w:sz="4" w:space="0" w:color="auto"/>
            </w:tcBorders>
            <w:shd w:val="clear" w:color="auto" w:fill="auto"/>
            <w:hideMark/>
          </w:tcPr>
          <w:p w14:paraId="6F2F628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23 788 802,00</w:t>
            </w:r>
          </w:p>
        </w:tc>
      </w:tr>
      <w:tr w:rsidR="00B22E25" w:rsidRPr="00B22E25" w14:paraId="0D0F733A"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8EE85DB"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191F6E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10999</w:t>
            </w:r>
          </w:p>
        </w:tc>
        <w:tc>
          <w:tcPr>
            <w:tcW w:w="443" w:type="dxa"/>
            <w:tcBorders>
              <w:top w:val="nil"/>
              <w:left w:val="nil"/>
              <w:bottom w:val="single" w:sz="4" w:space="0" w:color="auto"/>
              <w:right w:val="single" w:sz="4" w:space="0" w:color="auto"/>
            </w:tcBorders>
            <w:shd w:val="clear" w:color="auto" w:fill="auto"/>
            <w:hideMark/>
          </w:tcPr>
          <w:p w14:paraId="37BAD02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4D0D4F2"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2A85FACB"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0F2FE0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15 000,00</w:t>
            </w:r>
          </w:p>
        </w:tc>
        <w:tc>
          <w:tcPr>
            <w:tcW w:w="1275" w:type="dxa"/>
            <w:tcBorders>
              <w:top w:val="nil"/>
              <w:left w:val="nil"/>
              <w:bottom w:val="single" w:sz="4" w:space="0" w:color="auto"/>
              <w:right w:val="single" w:sz="4" w:space="0" w:color="auto"/>
            </w:tcBorders>
            <w:shd w:val="clear" w:color="auto" w:fill="auto"/>
            <w:hideMark/>
          </w:tcPr>
          <w:p w14:paraId="3508734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203AC30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0957EC4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15 000,00</w:t>
            </w:r>
          </w:p>
        </w:tc>
      </w:tr>
      <w:tr w:rsidR="00B22E25" w:rsidRPr="00B22E25" w14:paraId="3750BAC2"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4C423FB"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3A5189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20102</w:t>
            </w:r>
          </w:p>
        </w:tc>
        <w:tc>
          <w:tcPr>
            <w:tcW w:w="443" w:type="dxa"/>
            <w:tcBorders>
              <w:top w:val="nil"/>
              <w:left w:val="nil"/>
              <w:bottom w:val="single" w:sz="4" w:space="0" w:color="auto"/>
              <w:right w:val="single" w:sz="4" w:space="0" w:color="auto"/>
            </w:tcBorders>
            <w:shd w:val="clear" w:color="auto" w:fill="auto"/>
            <w:hideMark/>
          </w:tcPr>
          <w:p w14:paraId="3FAD52D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74FD0DA"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4C0C37B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0BC2B03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6 340 361,00</w:t>
            </w:r>
          </w:p>
        </w:tc>
        <w:tc>
          <w:tcPr>
            <w:tcW w:w="1275" w:type="dxa"/>
            <w:tcBorders>
              <w:top w:val="nil"/>
              <w:left w:val="nil"/>
              <w:bottom w:val="single" w:sz="4" w:space="0" w:color="auto"/>
              <w:right w:val="single" w:sz="4" w:space="0" w:color="auto"/>
            </w:tcBorders>
            <w:shd w:val="clear" w:color="auto" w:fill="auto"/>
            <w:hideMark/>
          </w:tcPr>
          <w:p w14:paraId="46EEF90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47 412,00</w:t>
            </w:r>
          </w:p>
        </w:tc>
        <w:tc>
          <w:tcPr>
            <w:tcW w:w="1300" w:type="dxa"/>
            <w:tcBorders>
              <w:top w:val="nil"/>
              <w:left w:val="nil"/>
              <w:bottom w:val="single" w:sz="4" w:space="0" w:color="auto"/>
              <w:right w:val="single" w:sz="4" w:space="0" w:color="auto"/>
            </w:tcBorders>
            <w:shd w:val="clear" w:color="auto" w:fill="auto"/>
            <w:hideMark/>
          </w:tcPr>
          <w:p w14:paraId="58D58E7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47 412,00</w:t>
            </w:r>
          </w:p>
        </w:tc>
        <w:tc>
          <w:tcPr>
            <w:tcW w:w="0" w:type="auto"/>
            <w:tcBorders>
              <w:top w:val="nil"/>
              <w:left w:val="nil"/>
              <w:bottom w:val="single" w:sz="4" w:space="0" w:color="auto"/>
              <w:right w:val="single" w:sz="4" w:space="0" w:color="auto"/>
            </w:tcBorders>
            <w:shd w:val="clear" w:color="auto" w:fill="auto"/>
            <w:hideMark/>
          </w:tcPr>
          <w:p w14:paraId="13C63E4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652 452,00</w:t>
            </w:r>
          </w:p>
        </w:tc>
      </w:tr>
      <w:tr w:rsidR="00B22E25" w:rsidRPr="00B22E25" w14:paraId="2A6E00C0"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F197374"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E6EEDD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20104</w:t>
            </w:r>
          </w:p>
        </w:tc>
        <w:tc>
          <w:tcPr>
            <w:tcW w:w="443" w:type="dxa"/>
            <w:tcBorders>
              <w:top w:val="nil"/>
              <w:left w:val="nil"/>
              <w:bottom w:val="single" w:sz="4" w:space="0" w:color="auto"/>
              <w:right w:val="single" w:sz="4" w:space="0" w:color="auto"/>
            </w:tcBorders>
            <w:shd w:val="clear" w:color="auto" w:fill="auto"/>
            <w:hideMark/>
          </w:tcPr>
          <w:p w14:paraId="00A78D54"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6E58DC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F7D0953"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ADB880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8 071 612,00</w:t>
            </w:r>
          </w:p>
        </w:tc>
        <w:tc>
          <w:tcPr>
            <w:tcW w:w="1275" w:type="dxa"/>
            <w:tcBorders>
              <w:top w:val="nil"/>
              <w:left w:val="nil"/>
              <w:bottom w:val="single" w:sz="4" w:space="0" w:color="auto"/>
              <w:right w:val="single" w:sz="4" w:space="0" w:color="auto"/>
            </w:tcBorders>
            <w:shd w:val="clear" w:color="auto" w:fill="auto"/>
            <w:hideMark/>
          </w:tcPr>
          <w:p w14:paraId="72FE23F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1AB6E07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74CE53B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1 718 977,00</w:t>
            </w:r>
          </w:p>
        </w:tc>
      </w:tr>
      <w:tr w:rsidR="00B22E25" w:rsidRPr="00B22E25" w14:paraId="0277C686"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591F9001"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AE4506E"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20199</w:t>
            </w:r>
          </w:p>
        </w:tc>
        <w:tc>
          <w:tcPr>
            <w:tcW w:w="443" w:type="dxa"/>
            <w:tcBorders>
              <w:top w:val="nil"/>
              <w:left w:val="nil"/>
              <w:bottom w:val="single" w:sz="4" w:space="0" w:color="auto"/>
              <w:right w:val="single" w:sz="4" w:space="0" w:color="auto"/>
            </w:tcBorders>
            <w:shd w:val="clear" w:color="auto" w:fill="auto"/>
            <w:hideMark/>
          </w:tcPr>
          <w:p w14:paraId="13EE4C2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7ED276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200C5D3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5613B4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7 886 527,00</w:t>
            </w:r>
          </w:p>
        </w:tc>
        <w:tc>
          <w:tcPr>
            <w:tcW w:w="1275" w:type="dxa"/>
            <w:tcBorders>
              <w:top w:val="nil"/>
              <w:left w:val="nil"/>
              <w:bottom w:val="single" w:sz="4" w:space="0" w:color="auto"/>
              <w:right w:val="single" w:sz="4" w:space="0" w:color="auto"/>
            </w:tcBorders>
            <w:shd w:val="clear" w:color="auto" w:fill="auto"/>
            <w:hideMark/>
          </w:tcPr>
          <w:p w14:paraId="4E2B2DD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760 037,92</w:t>
            </w:r>
          </w:p>
        </w:tc>
        <w:tc>
          <w:tcPr>
            <w:tcW w:w="1300" w:type="dxa"/>
            <w:tcBorders>
              <w:top w:val="nil"/>
              <w:left w:val="nil"/>
              <w:bottom w:val="single" w:sz="4" w:space="0" w:color="auto"/>
              <w:right w:val="single" w:sz="4" w:space="0" w:color="auto"/>
            </w:tcBorders>
            <w:shd w:val="clear" w:color="auto" w:fill="auto"/>
            <w:hideMark/>
          </w:tcPr>
          <w:p w14:paraId="698B5DC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760 037,92</w:t>
            </w:r>
          </w:p>
        </w:tc>
        <w:tc>
          <w:tcPr>
            <w:tcW w:w="0" w:type="auto"/>
            <w:tcBorders>
              <w:top w:val="nil"/>
              <w:left w:val="nil"/>
              <w:bottom w:val="single" w:sz="4" w:space="0" w:color="auto"/>
              <w:right w:val="single" w:sz="4" w:space="0" w:color="auto"/>
            </w:tcBorders>
            <w:shd w:val="clear" w:color="auto" w:fill="auto"/>
            <w:hideMark/>
          </w:tcPr>
          <w:p w14:paraId="2299D47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529 580,55</w:t>
            </w:r>
          </w:p>
        </w:tc>
      </w:tr>
      <w:tr w:rsidR="00B22E25" w:rsidRPr="00B22E25" w14:paraId="7F90B595"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4807C37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6CE3972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20203</w:t>
            </w:r>
          </w:p>
        </w:tc>
        <w:tc>
          <w:tcPr>
            <w:tcW w:w="443" w:type="dxa"/>
            <w:tcBorders>
              <w:top w:val="nil"/>
              <w:left w:val="nil"/>
              <w:bottom w:val="single" w:sz="4" w:space="0" w:color="auto"/>
              <w:right w:val="single" w:sz="4" w:space="0" w:color="auto"/>
            </w:tcBorders>
            <w:shd w:val="clear" w:color="auto" w:fill="auto"/>
            <w:hideMark/>
          </w:tcPr>
          <w:p w14:paraId="722BD1D2"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61D46E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7C36994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5A35F4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6 167 148,00</w:t>
            </w:r>
          </w:p>
        </w:tc>
        <w:tc>
          <w:tcPr>
            <w:tcW w:w="1275" w:type="dxa"/>
            <w:tcBorders>
              <w:top w:val="nil"/>
              <w:left w:val="nil"/>
              <w:bottom w:val="single" w:sz="4" w:space="0" w:color="auto"/>
              <w:right w:val="single" w:sz="4" w:space="0" w:color="auto"/>
            </w:tcBorders>
            <w:shd w:val="clear" w:color="auto" w:fill="auto"/>
            <w:hideMark/>
          </w:tcPr>
          <w:p w14:paraId="778B3E5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217 683,00</w:t>
            </w:r>
          </w:p>
        </w:tc>
        <w:tc>
          <w:tcPr>
            <w:tcW w:w="1300" w:type="dxa"/>
            <w:tcBorders>
              <w:top w:val="nil"/>
              <w:left w:val="nil"/>
              <w:bottom w:val="single" w:sz="4" w:space="0" w:color="auto"/>
              <w:right w:val="single" w:sz="4" w:space="0" w:color="auto"/>
            </w:tcBorders>
            <w:shd w:val="clear" w:color="auto" w:fill="auto"/>
            <w:hideMark/>
          </w:tcPr>
          <w:p w14:paraId="33E4ADF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217 683,00</w:t>
            </w:r>
          </w:p>
        </w:tc>
        <w:tc>
          <w:tcPr>
            <w:tcW w:w="0" w:type="auto"/>
            <w:tcBorders>
              <w:top w:val="nil"/>
              <w:left w:val="nil"/>
              <w:bottom w:val="single" w:sz="4" w:space="0" w:color="auto"/>
              <w:right w:val="single" w:sz="4" w:space="0" w:color="auto"/>
            </w:tcBorders>
            <w:shd w:val="clear" w:color="auto" w:fill="auto"/>
            <w:hideMark/>
          </w:tcPr>
          <w:p w14:paraId="66F27C2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48,00</w:t>
            </w:r>
          </w:p>
        </w:tc>
      </w:tr>
      <w:tr w:rsidR="00B22E25" w:rsidRPr="00B22E25" w14:paraId="468CBBB4"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6D930CC9"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D5E7E5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20301</w:t>
            </w:r>
          </w:p>
        </w:tc>
        <w:tc>
          <w:tcPr>
            <w:tcW w:w="443" w:type="dxa"/>
            <w:tcBorders>
              <w:top w:val="nil"/>
              <w:left w:val="nil"/>
              <w:bottom w:val="single" w:sz="4" w:space="0" w:color="auto"/>
              <w:right w:val="single" w:sz="4" w:space="0" w:color="auto"/>
            </w:tcBorders>
            <w:shd w:val="clear" w:color="auto" w:fill="auto"/>
            <w:hideMark/>
          </w:tcPr>
          <w:p w14:paraId="6D22C60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A13A0E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E10BE20"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35A7CE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49 833,00</w:t>
            </w:r>
          </w:p>
        </w:tc>
        <w:tc>
          <w:tcPr>
            <w:tcW w:w="1275" w:type="dxa"/>
            <w:tcBorders>
              <w:top w:val="nil"/>
              <w:left w:val="nil"/>
              <w:bottom w:val="single" w:sz="4" w:space="0" w:color="auto"/>
              <w:right w:val="single" w:sz="4" w:space="0" w:color="auto"/>
            </w:tcBorders>
            <w:shd w:val="clear" w:color="auto" w:fill="auto"/>
            <w:hideMark/>
          </w:tcPr>
          <w:p w14:paraId="3177B63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491,55</w:t>
            </w:r>
          </w:p>
        </w:tc>
        <w:tc>
          <w:tcPr>
            <w:tcW w:w="1300" w:type="dxa"/>
            <w:tcBorders>
              <w:top w:val="nil"/>
              <w:left w:val="nil"/>
              <w:bottom w:val="single" w:sz="4" w:space="0" w:color="auto"/>
              <w:right w:val="single" w:sz="4" w:space="0" w:color="auto"/>
            </w:tcBorders>
            <w:shd w:val="clear" w:color="auto" w:fill="auto"/>
            <w:hideMark/>
          </w:tcPr>
          <w:p w14:paraId="58962A3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491,55</w:t>
            </w:r>
          </w:p>
        </w:tc>
        <w:tc>
          <w:tcPr>
            <w:tcW w:w="0" w:type="auto"/>
            <w:tcBorders>
              <w:top w:val="nil"/>
              <w:left w:val="nil"/>
              <w:bottom w:val="single" w:sz="4" w:space="0" w:color="auto"/>
              <w:right w:val="single" w:sz="4" w:space="0" w:color="auto"/>
            </w:tcBorders>
            <w:shd w:val="clear" w:color="auto" w:fill="auto"/>
            <w:hideMark/>
          </w:tcPr>
          <w:p w14:paraId="13DDFF0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25 833,00</w:t>
            </w:r>
          </w:p>
        </w:tc>
      </w:tr>
      <w:tr w:rsidR="00B22E25" w:rsidRPr="00B22E25" w14:paraId="70B3482C"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009C946"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27B56F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20302</w:t>
            </w:r>
          </w:p>
        </w:tc>
        <w:tc>
          <w:tcPr>
            <w:tcW w:w="443" w:type="dxa"/>
            <w:tcBorders>
              <w:top w:val="nil"/>
              <w:left w:val="nil"/>
              <w:bottom w:val="single" w:sz="4" w:space="0" w:color="auto"/>
              <w:right w:val="single" w:sz="4" w:space="0" w:color="auto"/>
            </w:tcBorders>
            <w:shd w:val="clear" w:color="auto" w:fill="auto"/>
            <w:hideMark/>
          </w:tcPr>
          <w:p w14:paraId="40C37DE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6C291D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160B28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5AEAAD5"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10 000,00</w:t>
            </w:r>
          </w:p>
        </w:tc>
        <w:tc>
          <w:tcPr>
            <w:tcW w:w="1275" w:type="dxa"/>
            <w:tcBorders>
              <w:top w:val="nil"/>
              <w:left w:val="nil"/>
              <w:bottom w:val="single" w:sz="4" w:space="0" w:color="auto"/>
              <w:right w:val="single" w:sz="4" w:space="0" w:color="auto"/>
            </w:tcBorders>
            <w:shd w:val="clear" w:color="auto" w:fill="auto"/>
            <w:hideMark/>
          </w:tcPr>
          <w:p w14:paraId="58DC7E8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8 619,00</w:t>
            </w:r>
          </w:p>
        </w:tc>
        <w:tc>
          <w:tcPr>
            <w:tcW w:w="1300" w:type="dxa"/>
            <w:tcBorders>
              <w:top w:val="nil"/>
              <w:left w:val="nil"/>
              <w:bottom w:val="single" w:sz="4" w:space="0" w:color="auto"/>
              <w:right w:val="single" w:sz="4" w:space="0" w:color="auto"/>
            </w:tcBorders>
            <w:shd w:val="clear" w:color="auto" w:fill="auto"/>
            <w:hideMark/>
          </w:tcPr>
          <w:p w14:paraId="1DEED005"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8 619,00</w:t>
            </w:r>
          </w:p>
        </w:tc>
        <w:tc>
          <w:tcPr>
            <w:tcW w:w="0" w:type="auto"/>
            <w:tcBorders>
              <w:top w:val="nil"/>
              <w:left w:val="nil"/>
              <w:bottom w:val="single" w:sz="4" w:space="0" w:color="auto"/>
              <w:right w:val="single" w:sz="4" w:space="0" w:color="auto"/>
            </w:tcBorders>
            <w:shd w:val="clear" w:color="auto" w:fill="auto"/>
            <w:hideMark/>
          </w:tcPr>
          <w:p w14:paraId="6DAF1486"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1 379,00</w:t>
            </w:r>
          </w:p>
        </w:tc>
      </w:tr>
      <w:tr w:rsidR="00B22E25" w:rsidRPr="00B22E25" w14:paraId="76F3569C"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8E4A49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68BF2C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20304</w:t>
            </w:r>
          </w:p>
        </w:tc>
        <w:tc>
          <w:tcPr>
            <w:tcW w:w="443" w:type="dxa"/>
            <w:tcBorders>
              <w:top w:val="nil"/>
              <w:left w:val="nil"/>
              <w:bottom w:val="single" w:sz="4" w:space="0" w:color="auto"/>
              <w:right w:val="single" w:sz="4" w:space="0" w:color="auto"/>
            </w:tcBorders>
            <w:shd w:val="clear" w:color="auto" w:fill="auto"/>
            <w:hideMark/>
          </w:tcPr>
          <w:p w14:paraId="21ED8AA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0ED9BD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267F3E4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A85CB3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4 025 458,00</w:t>
            </w:r>
          </w:p>
        </w:tc>
        <w:tc>
          <w:tcPr>
            <w:tcW w:w="1275" w:type="dxa"/>
            <w:tcBorders>
              <w:top w:val="nil"/>
              <w:left w:val="nil"/>
              <w:bottom w:val="single" w:sz="4" w:space="0" w:color="auto"/>
              <w:right w:val="single" w:sz="4" w:space="0" w:color="auto"/>
            </w:tcBorders>
            <w:shd w:val="clear" w:color="auto" w:fill="auto"/>
            <w:hideMark/>
          </w:tcPr>
          <w:p w14:paraId="79D2D6F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40 906,00</w:t>
            </w:r>
          </w:p>
        </w:tc>
        <w:tc>
          <w:tcPr>
            <w:tcW w:w="1300" w:type="dxa"/>
            <w:tcBorders>
              <w:top w:val="nil"/>
              <w:left w:val="nil"/>
              <w:bottom w:val="single" w:sz="4" w:space="0" w:color="auto"/>
              <w:right w:val="single" w:sz="4" w:space="0" w:color="auto"/>
            </w:tcBorders>
            <w:shd w:val="clear" w:color="auto" w:fill="auto"/>
            <w:hideMark/>
          </w:tcPr>
          <w:p w14:paraId="288EEDF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40 906,00</w:t>
            </w:r>
          </w:p>
        </w:tc>
        <w:tc>
          <w:tcPr>
            <w:tcW w:w="0" w:type="auto"/>
            <w:tcBorders>
              <w:top w:val="nil"/>
              <w:left w:val="nil"/>
              <w:bottom w:val="single" w:sz="4" w:space="0" w:color="auto"/>
              <w:right w:val="single" w:sz="4" w:space="0" w:color="auto"/>
            </w:tcBorders>
            <w:shd w:val="clear" w:color="auto" w:fill="auto"/>
            <w:hideMark/>
          </w:tcPr>
          <w:p w14:paraId="0E4B39C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1 356 321,27</w:t>
            </w:r>
          </w:p>
        </w:tc>
      </w:tr>
      <w:tr w:rsidR="00B22E25" w:rsidRPr="00B22E25" w14:paraId="503B47A8"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704E930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16B9D8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20306</w:t>
            </w:r>
          </w:p>
        </w:tc>
        <w:tc>
          <w:tcPr>
            <w:tcW w:w="443" w:type="dxa"/>
            <w:tcBorders>
              <w:top w:val="nil"/>
              <w:left w:val="nil"/>
              <w:bottom w:val="single" w:sz="4" w:space="0" w:color="auto"/>
              <w:right w:val="single" w:sz="4" w:space="0" w:color="auto"/>
            </w:tcBorders>
            <w:shd w:val="clear" w:color="auto" w:fill="auto"/>
            <w:hideMark/>
          </w:tcPr>
          <w:p w14:paraId="68882FF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BA51FB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8BDF15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9E166B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28 555,00</w:t>
            </w:r>
          </w:p>
        </w:tc>
        <w:tc>
          <w:tcPr>
            <w:tcW w:w="1275" w:type="dxa"/>
            <w:tcBorders>
              <w:top w:val="nil"/>
              <w:left w:val="nil"/>
              <w:bottom w:val="single" w:sz="4" w:space="0" w:color="auto"/>
              <w:right w:val="single" w:sz="4" w:space="0" w:color="auto"/>
            </w:tcBorders>
            <w:shd w:val="clear" w:color="auto" w:fill="auto"/>
            <w:hideMark/>
          </w:tcPr>
          <w:p w14:paraId="672F0DF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15 255,00</w:t>
            </w:r>
          </w:p>
        </w:tc>
        <w:tc>
          <w:tcPr>
            <w:tcW w:w="1300" w:type="dxa"/>
            <w:tcBorders>
              <w:top w:val="nil"/>
              <w:left w:val="nil"/>
              <w:bottom w:val="single" w:sz="4" w:space="0" w:color="auto"/>
              <w:right w:val="single" w:sz="4" w:space="0" w:color="auto"/>
            </w:tcBorders>
            <w:shd w:val="clear" w:color="auto" w:fill="auto"/>
            <w:hideMark/>
          </w:tcPr>
          <w:p w14:paraId="13389EF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15 255,00</w:t>
            </w:r>
          </w:p>
        </w:tc>
        <w:tc>
          <w:tcPr>
            <w:tcW w:w="0" w:type="auto"/>
            <w:tcBorders>
              <w:top w:val="nil"/>
              <w:left w:val="nil"/>
              <w:bottom w:val="single" w:sz="4" w:space="0" w:color="auto"/>
              <w:right w:val="single" w:sz="4" w:space="0" w:color="auto"/>
            </w:tcBorders>
            <w:shd w:val="clear" w:color="auto" w:fill="auto"/>
            <w:hideMark/>
          </w:tcPr>
          <w:p w14:paraId="7E38485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13 255,00</w:t>
            </w:r>
          </w:p>
        </w:tc>
      </w:tr>
      <w:tr w:rsidR="00B22E25" w:rsidRPr="00B22E25" w14:paraId="13EFCCFB"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D38D82B"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8C99ED2"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20399</w:t>
            </w:r>
          </w:p>
        </w:tc>
        <w:tc>
          <w:tcPr>
            <w:tcW w:w="443" w:type="dxa"/>
            <w:tcBorders>
              <w:top w:val="nil"/>
              <w:left w:val="nil"/>
              <w:bottom w:val="single" w:sz="4" w:space="0" w:color="auto"/>
              <w:right w:val="single" w:sz="4" w:space="0" w:color="auto"/>
            </w:tcBorders>
            <w:shd w:val="clear" w:color="auto" w:fill="auto"/>
            <w:hideMark/>
          </w:tcPr>
          <w:p w14:paraId="49DEB6C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016DDFE"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84F09C1"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B35F89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200 000,00</w:t>
            </w:r>
          </w:p>
        </w:tc>
        <w:tc>
          <w:tcPr>
            <w:tcW w:w="1275" w:type="dxa"/>
            <w:tcBorders>
              <w:top w:val="nil"/>
              <w:left w:val="nil"/>
              <w:bottom w:val="single" w:sz="4" w:space="0" w:color="auto"/>
              <w:right w:val="single" w:sz="4" w:space="0" w:color="auto"/>
            </w:tcBorders>
            <w:shd w:val="clear" w:color="auto" w:fill="auto"/>
            <w:hideMark/>
          </w:tcPr>
          <w:p w14:paraId="408ED1A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420DD3A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77D7B4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200 000,00</w:t>
            </w:r>
          </w:p>
        </w:tc>
      </w:tr>
      <w:tr w:rsidR="00B22E25" w:rsidRPr="00B22E25" w14:paraId="5B961559"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71977FC3"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C0D601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20401</w:t>
            </w:r>
          </w:p>
        </w:tc>
        <w:tc>
          <w:tcPr>
            <w:tcW w:w="443" w:type="dxa"/>
            <w:tcBorders>
              <w:top w:val="nil"/>
              <w:left w:val="nil"/>
              <w:bottom w:val="single" w:sz="4" w:space="0" w:color="auto"/>
              <w:right w:val="single" w:sz="4" w:space="0" w:color="auto"/>
            </w:tcBorders>
            <w:shd w:val="clear" w:color="auto" w:fill="auto"/>
            <w:hideMark/>
          </w:tcPr>
          <w:p w14:paraId="082C1CC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F58267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3C8F4A8"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F5E9EC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21 229 013,00</w:t>
            </w:r>
          </w:p>
        </w:tc>
        <w:tc>
          <w:tcPr>
            <w:tcW w:w="1275" w:type="dxa"/>
            <w:tcBorders>
              <w:top w:val="nil"/>
              <w:left w:val="nil"/>
              <w:bottom w:val="single" w:sz="4" w:space="0" w:color="auto"/>
              <w:right w:val="single" w:sz="4" w:space="0" w:color="auto"/>
            </w:tcBorders>
            <w:shd w:val="clear" w:color="auto" w:fill="auto"/>
            <w:hideMark/>
          </w:tcPr>
          <w:p w14:paraId="0BFF338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93 258,36</w:t>
            </w:r>
          </w:p>
        </w:tc>
        <w:tc>
          <w:tcPr>
            <w:tcW w:w="1300" w:type="dxa"/>
            <w:tcBorders>
              <w:top w:val="nil"/>
              <w:left w:val="nil"/>
              <w:bottom w:val="single" w:sz="4" w:space="0" w:color="auto"/>
              <w:right w:val="single" w:sz="4" w:space="0" w:color="auto"/>
            </w:tcBorders>
            <w:shd w:val="clear" w:color="auto" w:fill="auto"/>
            <w:hideMark/>
          </w:tcPr>
          <w:p w14:paraId="5867C09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93 258,36</w:t>
            </w:r>
          </w:p>
        </w:tc>
        <w:tc>
          <w:tcPr>
            <w:tcW w:w="0" w:type="auto"/>
            <w:tcBorders>
              <w:top w:val="nil"/>
              <w:left w:val="nil"/>
              <w:bottom w:val="single" w:sz="4" w:space="0" w:color="auto"/>
              <w:right w:val="single" w:sz="4" w:space="0" w:color="auto"/>
            </w:tcBorders>
            <w:shd w:val="clear" w:color="auto" w:fill="auto"/>
            <w:hideMark/>
          </w:tcPr>
          <w:p w14:paraId="1F53595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680,67</w:t>
            </w:r>
          </w:p>
        </w:tc>
      </w:tr>
      <w:tr w:rsidR="00B22E25" w:rsidRPr="00B22E25" w14:paraId="13AFEABD"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7BDD58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8B50F2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20402</w:t>
            </w:r>
          </w:p>
        </w:tc>
        <w:tc>
          <w:tcPr>
            <w:tcW w:w="443" w:type="dxa"/>
            <w:tcBorders>
              <w:top w:val="nil"/>
              <w:left w:val="nil"/>
              <w:bottom w:val="single" w:sz="4" w:space="0" w:color="auto"/>
              <w:right w:val="single" w:sz="4" w:space="0" w:color="auto"/>
            </w:tcBorders>
            <w:shd w:val="clear" w:color="auto" w:fill="auto"/>
            <w:hideMark/>
          </w:tcPr>
          <w:p w14:paraId="1513421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EDADD3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4D65930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CC6135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3 760 522,00</w:t>
            </w:r>
          </w:p>
        </w:tc>
        <w:tc>
          <w:tcPr>
            <w:tcW w:w="1275" w:type="dxa"/>
            <w:tcBorders>
              <w:top w:val="nil"/>
              <w:left w:val="nil"/>
              <w:bottom w:val="single" w:sz="4" w:space="0" w:color="auto"/>
              <w:right w:val="single" w:sz="4" w:space="0" w:color="auto"/>
            </w:tcBorders>
            <w:shd w:val="clear" w:color="auto" w:fill="auto"/>
            <w:hideMark/>
          </w:tcPr>
          <w:p w14:paraId="65DFBE8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539C178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640815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3 550 907,07</w:t>
            </w:r>
          </w:p>
        </w:tc>
      </w:tr>
      <w:tr w:rsidR="00B22E25" w:rsidRPr="00B22E25" w14:paraId="6EA6901A"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5ECD043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A287F1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29901</w:t>
            </w:r>
          </w:p>
        </w:tc>
        <w:tc>
          <w:tcPr>
            <w:tcW w:w="443" w:type="dxa"/>
            <w:tcBorders>
              <w:top w:val="nil"/>
              <w:left w:val="nil"/>
              <w:bottom w:val="single" w:sz="4" w:space="0" w:color="auto"/>
              <w:right w:val="single" w:sz="4" w:space="0" w:color="auto"/>
            </w:tcBorders>
            <w:shd w:val="clear" w:color="auto" w:fill="auto"/>
            <w:hideMark/>
          </w:tcPr>
          <w:p w14:paraId="7EA1450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BE271D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9352909"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773E40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1 630 523,00</w:t>
            </w:r>
          </w:p>
        </w:tc>
        <w:tc>
          <w:tcPr>
            <w:tcW w:w="1275" w:type="dxa"/>
            <w:tcBorders>
              <w:top w:val="nil"/>
              <w:left w:val="nil"/>
              <w:bottom w:val="single" w:sz="4" w:space="0" w:color="auto"/>
              <w:right w:val="single" w:sz="4" w:space="0" w:color="auto"/>
            </w:tcBorders>
            <w:shd w:val="clear" w:color="auto" w:fill="auto"/>
            <w:hideMark/>
          </w:tcPr>
          <w:p w14:paraId="13FFF5BA"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5D82ACD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792DD73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966 482,00</w:t>
            </w:r>
          </w:p>
        </w:tc>
      </w:tr>
      <w:tr w:rsidR="00B22E25" w:rsidRPr="00B22E25" w14:paraId="08D03B6B"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6F332F4"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AF677B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29902</w:t>
            </w:r>
          </w:p>
        </w:tc>
        <w:tc>
          <w:tcPr>
            <w:tcW w:w="443" w:type="dxa"/>
            <w:tcBorders>
              <w:top w:val="nil"/>
              <w:left w:val="nil"/>
              <w:bottom w:val="single" w:sz="4" w:space="0" w:color="auto"/>
              <w:right w:val="single" w:sz="4" w:space="0" w:color="auto"/>
            </w:tcBorders>
            <w:shd w:val="clear" w:color="auto" w:fill="auto"/>
            <w:hideMark/>
          </w:tcPr>
          <w:p w14:paraId="1C5B360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2341A6E"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53E6EC24"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CFDF66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44 158 131,00</w:t>
            </w:r>
          </w:p>
        </w:tc>
        <w:tc>
          <w:tcPr>
            <w:tcW w:w="1275" w:type="dxa"/>
            <w:tcBorders>
              <w:top w:val="nil"/>
              <w:left w:val="nil"/>
              <w:bottom w:val="single" w:sz="4" w:space="0" w:color="auto"/>
              <w:right w:val="single" w:sz="4" w:space="0" w:color="auto"/>
            </w:tcBorders>
            <w:shd w:val="clear" w:color="auto" w:fill="auto"/>
            <w:hideMark/>
          </w:tcPr>
          <w:p w14:paraId="15E362C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156 478,00</w:t>
            </w:r>
          </w:p>
        </w:tc>
        <w:tc>
          <w:tcPr>
            <w:tcW w:w="1300" w:type="dxa"/>
            <w:tcBorders>
              <w:top w:val="nil"/>
              <w:left w:val="nil"/>
              <w:bottom w:val="single" w:sz="4" w:space="0" w:color="auto"/>
              <w:right w:val="single" w:sz="4" w:space="0" w:color="auto"/>
            </w:tcBorders>
            <w:shd w:val="clear" w:color="auto" w:fill="auto"/>
            <w:hideMark/>
          </w:tcPr>
          <w:p w14:paraId="4F523CF2"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156 478,00</w:t>
            </w:r>
          </w:p>
        </w:tc>
        <w:tc>
          <w:tcPr>
            <w:tcW w:w="0" w:type="auto"/>
            <w:tcBorders>
              <w:top w:val="nil"/>
              <w:left w:val="nil"/>
              <w:bottom w:val="single" w:sz="4" w:space="0" w:color="auto"/>
              <w:right w:val="single" w:sz="4" w:space="0" w:color="auto"/>
            </w:tcBorders>
            <w:shd w:val="clear" w:color="auto" w:fill="auto"/>
            <w:hideMark/>
          </w:tcPr>
          <w:p w14:paraId="20F8EE0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30 915 610,44</w:t>
            </w:r>
          </w:p>
        </w:tc>
      </w:tr>
      <w:tr w:rsidR="00B22E25" w:rsidRPr="00B22E25" w14:paraId="49B93A54"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3784262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3B96FE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29903</w:t>
            </w:r>
          </w:p>
        </w:tc>
        <w:tc>
          <w:tcPr>
            <w:tcW w:w="443" w:type="dxa"/>
            <w:tcBorders>
              <w:top w:val="nil"/>
              <w:left w:val="nil"/>
              <w:bottom w:val="single" w:sz="4" w:space="0" w:color="auto"/>
              <w:right w:val="single" w:sz="4" w:space="0" w:color="auto"/>
            </w:tcBorders>
            <w:shd w:val="clear" w:color="auto" w:fill="auto"/>
            <w:hideMark/>
          </w:tcPr>
          <w:p w14:paraId="5C07C04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068FE5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46F274E6"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E7B69DA"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23 612 027,00</w:t>
            </w:r>
          </w:p>
        </w:tc>
        <w:tc>
          <w:tcPr>
            <w:tcW w:w="1275" w:type="dxa"/>
            <w:tcBorders>
              <w:top w:val="nil"/>
              <w:left w:val="nil"/>
              <w:bottom w:val="single" w:sz="4" w:space="0" w:color="auto"/>
              <w:right w:val="single" w:sz="4" w:space="0" w:color="auto"/>
            </w:tcBorders>
            <w:shd w:val="clear" w:color="auto" w:fill="auto"/>
            <w:hideMark/>
          </w:tcPr>
          <w:p w14:paraId="3F98C948"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9 046 300,00</w:t>
            </w:r>
          </w:p>
        </w:tc>
        <w:tc>
          <w:tcPr>
            <w:tcW w:w="1300" w:type="dxa"/>
            <w:tcBorders>
              <w:top w:val="nil"/>
              <w:left w:val="nil"/>
              <w:bottom w:val="single" w:sz="4" w:space="0" w:color="auto"/>
              <w:right w:val="single" w:sz="4" w:space="0" w:color="auto"/>
            </w:tcBorders>
            <w:shd w:val="clear" w:color="auto" w:fill="auto"/>
            <w:hideMark/>
          </w:tcPr>
          <w:p w14:paraId="636E970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9 046 300,00</w:t>
            </w:r>
          </w:p>
        </w:tc>
        <w:tc>
          <w:tcPr>
            <w:tcW w:w="0" w:type="auto"/>
            <w:tcBorders>
              <w:top w:val="nil"/>
              <w:left w:val="nil"/>
              <w:bottom w:val="single" w:sz="4" w:space="0" w:color="auto"/>
              <w:right w:val="single" w:sz="4" w:space="0" w:color="auto"/>
            </w:tcBorders>
            <w:shd w:val="clear" w:color="auto" w:fill="auto"/>
            <w:hideMark/>
          </w:tcPr>
          <w:p w14:paraId="24A42F5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6 792 620,00</w:t>
            </w:r>
          </w:p>
        </w:tc>
      </w:tr>
      <w:tr w:rsidR="00B22E25" w:rsidRPr="00B22E25" w14:paraId="013DD812"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61FF8FE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440F75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29904</w:t>
            </w:r>
          </w:p>
        </w:tc>
        <w:tc>
          <w:tcPr>
            <w:tcW w:w="443" w:type="dxa"/>
            <w:tcBorders>
              <w:top w:val="nil"/>
              <w:left w:val="nil"/>
              <w:bottom w:val="single" w:sz="4" w:space="0" w:color="auto"/>
              <w:right w:val="single" w:sz="4" w:space="0" w:color="auto"/>
            </w:tcBorders>
            <w:shd w:val="clear" w:color="auto" w:fill="auto"/>
            <w:hideMark/>
          </w:tcPr>
          <w:p w14:paraId="6B5CF38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7F7941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FF89DDB"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FCCA53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20 290 711,00</w:t>
            </w:r>
          </w:p>
        </w:tc>
        <w:tc>
          <w:tcPr>
            <w:tcW w:w="1275" w:type="dxa"/>
            <w:tcBorders>
              <w:top w:val="nil"/>
              <w:left w:val="nil"/>
              <w:bottom w:val="single" w:sz="4" w:space="0" w:color="auto"/>
              <w:right w:val="single" w:sz="4" w:space="0" w:color="auto"/>
            </w:tcBorders>
            <w:shd w:val="clear" w:color="auto" w:fill="auto"/>
            <w:hideMark/>
          </w:tcPr>
          <w:p w14:paraId="08E9F8F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1301872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3CAAD86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7 611 546,00</w:t>
            </w:r>
          </w:p>
        </w:tc>
      </w:tr>
      <w:tr w:rsidR="00B22E25" w:rsidRPr="00B22E25" w14:paraId="0980AFDA"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3C96D16D"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0ED26D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29905</w:t>
            </w:r>
          </w:p>
        </w:tc>
        <w:tc>
          <w:tcPr>
            <w:tcW w:w="443" w:type="dxa"/>
            <w:tcBorders>
              <w:top w:val="nil"/>
              <w:left w:val="nil"/>
              <w:bottom w:val="single" w:sz="4" w:space="0" w:color="auto"/>
              <w:right w:val="single" w:sz="4" w:space="0" w:color="auto"/>
            </w:tcBorders>
            <w:shd w:val="clear" w:color="auto" w:fill="auto"/>
            <w:hideMark/>
          </w:tcPr>
          <w:p w14:paraId="24F85FD9"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781DBD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7BDB2AB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203B19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4 733 483,00</w:t>
            </w:r>
          </w:p>
        </w:tc>
        <w:tc>
          <w:tcPr>
            <w:tcW w:w="1275" w:type="dxa"/>
            <w:tcBorders>
              <w:top w:val="nil"/>
              <w:left w:val="nil"/>
              <w:bottom w:val="single" w:sz="4" w:space="0" w:color="auto"/>
              <w:right w:val="single" w:sz="4" w:space="0" w:color="auto"/>
            </w:tcBorders>
            <w:shd w:val="clear" w:color="auto" w:fill="auto"/>
            <w:hideMark/>
          </w:tcPr>
          <w:p w14:paraId="02BFA29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0CCCC34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66B9D5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939 511,04</w:t>
            </w:r>
          </w:p>
        </w:tc>
      </w:tr>
      <w:tr w:rsidR="00B22E25" w:rsidRPr="00B22E25" w14:paraId="7975AA1F"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8E6F5D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F71ADF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29906</w:t>
            </w:r>
          </w:p>
        </w:tc>
        <w:tc>
          <w:tcPr>
            <w:tcW w:w="443" w:type="dxa"/>
            <w:tcBorders>
              <w:top w:val="nil"/>
              <w:left w:val="nil"/>
              <w:bottom w:val="single" w:sz="4" w:space="0" w:color="auto"/>
              <w:right w:val="single" w:sz="4" w:space="0" w:color="auto"/>
            </w:tcBorders>
            <w:shd w:val="clear" w:color="auto" w:fill="auto"/>
            <w:hideMark/>
          </w:tcPr>
          <w:p w14:paraId="072C3DD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74DB74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B7BF10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CDAB77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14 247 701,00</w:t>
            </w:r>
          </w:p>
        </w:tc>
        <w:tc>
          <w:tcPr>
            <w:tcW w:w="1275" w:type="dxa"/>
            <w:tcBorders>
              <w:top w:val="nil"/>
              <w:left w:val="nil"/>
              <w:bottom w:val="single" w:sz="4" w:space="0" w:color="auto"/>
              <w:right w:val="single" w:sz="4" w:space="0" w:color="auto"/>
            </w:tcBorders>
            <w:shd w:val="clear" w:color="auto" w:fill="auto"/>
            <w:hideMark/>
          </w:tcPr>
          <w:p w14:paraId="5DBE32B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64AC7D6E"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4854D4D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270 713,14</w:t>
            </w:r>
          </w:p>
        </w:tc>
      </w:tr>
      <w:tr w:rsidR="00B22E25" w:rsidRPr="00B22E25" w14:paraId="0C9EE756"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320C50B0"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D80394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29907</w:t>
            </w:r>
          </w:p>
        </w:tc>
        <w:tc>
          <w:tcPr>
            <w:tcW w:w="443" w:type="dxa"/>
            <w:tcBorders>
              <w:top w:val="nil"/>
              <w:left w:val="nil"/>
              <w:bottom w:val="single" w:sz="4" w:space="0" w:color="auto"/>
              <w:right w:val="single" w:sz="4" w:space="0" w:color="auto"/>
            </w:tcBorders>
            <w:shd w:val="clear" w:color="auto" w:fill="auto"/>
            <w:hideMark/>
          </w:tcPr>
          <w:p w14:paraId="5B22C56A"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FFC652C"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70C237E0"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65E685F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999 732,00</w:t>
            </w:r>
          </w:p>
        </w:tc>
        <w:tc>
          <w:tcPr>
            <w:tcW w:w="1275" w:type="dxa"/>
            <w:tcBorders>
              <w:top w:val="nil"/>
              <w:left w:val="nil"/>
              <w:bottom w:val="single" w:sz="4" w:space="0" w:color="auto"/>
              <w:right w:val="single" w:sz="4" w:space="0" w:color="auto"/>
            </w:tcBorders>
            <w:shd w:val="clear" w:color="auto" w:fill="auto"/>
            <w:hideMark/>
          </w:tcPr>
          <w:p w14:paraId="57AEE6E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198 557,45</w:t>
            </w:r>
          </w:p>
        </w:tc>
        <w:tc>
          <w:tcPr>
            <w:tcW w:w="1300" w:type="dxa"/>
            <w:tcBorders>
              <w:top w:val="nil"/>
              <w:left w:val="nil"/>
              <w:bottom w:val="single" w:sz="4" w:space="0" w:color="auto"/>
              <w:right w:val="single" w:sz="4" w:space="0" w:color="auto"/>
            </w:tcBorders>
            <w:shd w:val="clear" w:color="auto" w:fill="auto"/>
            <w:hideMark/>
          </w:tcPr>
          <w:p w14:paraId="6BDCAA9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198 557,45</w:t>
            </w:r>
          </w:p>
        </w:tc>
        <w:tc>
          <w:tcPr>
            <w:tcW w:w="0" w:type="auto"/>
            <w:tcBorders>
              <w:top w:val="nil"/>
              <w:left w:val="nil"/>
              <w:bottom w:val="single" w:sz="4" w:space="0" w:color="auto"/>
              <w:right w:val="single" w:sz="4" w:space="0" w:color="auto"/>
            </w:tcBorders>
            <w:shd w:val="clear" w:color="auto" w:fill="auto"/>
            <w:hideMark/>
          </w:tcPr>
          <w:p w14:paraId="0B88728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732,00</w:t>
            </w:r>
          </w:p>
        </w:tc>
      </w:tr>
      <w:tr w:rsidR="00B22E25" w:rsidRPr="00B22E25" w14:paraId="55E08618"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471D817E"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1FDA1E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29999</w:t>
            </w:r>
          </w:p>
        </w:tc>
        <w:tc>
          <w:tcPr>
            <w:tcW w:w="443" w:type="dxa"/>
            <w:tcBorders>
              <w:top w:val="nil"/>
              <w:left w:val="nil"/>
              <w:bottom w:val="single" w:sz="4" w:space="0" w:color="auto"/>
              <w:right w:val="single" w:sz="4" w:space="0" w:color="auto"/>
            </w:tcBorders>
            <w:shd w:val="clear" w:color="auto" w:fill="auto"/>
            <w:hideMark/>
          </w:tcPr>
          <w:p w14:paraId="0A3900A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7DB939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4DB9B7CF"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68CD63A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6 524 964,00</w:t>
            </w:r>
          </w:p>
        </w:tc>
        <w:tc>
          <w:tcPr>
            <w:tcW w:w="1275" w:type="dxa"/>
            <w:tcBorders>
              <w:top w:val="nil"/>
              <w:left w:val="nil"/>
              <w:bottom w:val="single" w:sz="4" w:space="0" w:color="auto"/>
              <w:right w:val="single" w:sz="4" w:space="0" w:color="auto"/>
            </w:tcBorders>
            <w:shd w:val="clear" w:color="auto" w:fill="auto"/>
            <w:hideMark/>
          </w:tcPr>
          <w:p w14:paraId="2A73F2C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3D3492BB"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4EDE7C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1 131 661,80</w:t>
            </w:r>
          </w:p>
        </w:tc>
      </w:tr>
      <w:tr w:rsidR="00B22E25" w:rsidRPr="00B22E25" w14:paraId="7A9553B2"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21851C4A"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A9B06FF"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50102</w:t>
            </w:r>
          </w:p>
        </w:tc>
        <w:tc>
          <w:tcPr>
            <w:tcW w:w="443" w:type="dxa"/>
            <w:tcBorders>
              <w:top w:val="nil"/>
              <w:left w:val="nil"/>
              <w:bottom w:val="single" w:sz="4" w:space="0" w:color="auto"/>
              <w:right w:val="single" w:sz="4" w:space="0" w:color="auto"/>
            </w:tcBorders>
            <w:shd w:val="clear" w:color="auto" w:fill="auto"/>
            <w:hideMark/>
          </w:tcPr>
          <w:p w14:paraId="78681C6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4D15BAD6"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55AD787C"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AF41797"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013A074D"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2A36C9C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12E8732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r>
      <w:tr w:rsidR="00B22E25" w:rsidRPr="00B22E25" w14:paraId="30F4E171"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4DB8DDA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81BDC7B"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50104</w:t>
            </w:r>
          </w:p>
        </w:tc>
        <w:tc>
          <w:tcPr>
            <w:tcW w:w="443" w:type="dxa"/>
            <w:tcBorders>
              <w:top w:val="nil"/>
              <w:left w:val="nil"/>
              <w:bottom w:val="single" w:sz="4" w:space="0" w:color="auto"/>
              <w:right w:val="single" w:sz="4" w:space="0" w:color="auto"/>
            </w:tcBorders>
            <w:shd w:val="clear" w:color="auto" w:fill="auto"/>
            <w:hideMark/>
          </w:tcPr>
          <w:p w14:paraId="6FE636D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6DD2E657"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4EDB8AC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767887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3 561 229,00</w:t>
            </w:r>
          </w:p>
        </w:tc>
        <w:tc>
          <w:tcPr>
            <w:tcW w:w="1275" w:type="dxa"/>
            <w:tcBorders>
              <w:top w:val="nil"/>
              <w:left w:val="nil"/>
              <w:bottom w:val="single" w:sz="4" w:space="0" w:color="auto"/>
              <w:right w:val="single" w:sz="4" w:space="0" w:color="auto"/>
            </w:tcBorders>
            <w:shd w:val="clear" w:color="auto" w:fill="auto"/>
            <w:hideMark/>
          </w:tcPr>
          <w:p w14:paraId="39EA784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7315D14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270975B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1 361 229,00</w:t>
            </w:r>
          </w:p>
        </w:tc>
      </w:tr>
      <w:tr w:rsidR="00B22E25" w:rsidRPr="00B22E25" w14:paraId="68F9127F"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3D79733C"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7468DB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50106</w:t>
            </w:r>
          </w:p>
        </w:tc>
        <w:tc>
          <w:tcPr>
            <w:tcW w:w="443" w:type="dxa"/>
            <w:tcBorders>
              <w:top w:val="nil"/>
              <w:left w:val="nil"/>
              <w:bottom w:val="single" w:sz="4" w:space="0" w:color="auto"/>
              <w:right w:val="single" w:sz="4" w:space="0" w:color="auto"/>
            </w:tcBorders>
            <w:shd w:val="clear" w:color="auto" w:fill="auto"/>
            <w:hideMark/>
          </w:tcPr>
          <w:p w14:paraId="68B7021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4FD8F690"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5177DEF5"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EB1456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156 901 908,00</w:t>
            </w:r>
          </w:p>
        </w:tc>
        <w:tc>
          <w:tcPr>
            <w:tcW w:w="1275" w:type="dxa"/>
            <w:tcBorders>
              <w:top w:val="nil"/>
              <w:left w:val="nil"/>
              <w:bottom w:val="single" w:sz="4" w:space="0" w:color="auto"/>
              <w:right w:val="single" w:sz="4" w:space="0" w:color="auto"/>
            </w:tcBorders>
            <w:shd w:val="clear" w:color="auto" w:fill="auto"/>
            <w:hideMark/>
          </w:tcPr>
          <w:p w14:paraId="71BF750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5 732 452,00</w:t>
            </w:r>
          </w:p>
        </w:tc>
        <w:tc>
          <w:tcPr>
            <w:tcW w:w="1300" w:type="dxa"/>
            <w:tcBorders>
              <w:top w:val="nil"/>
              <w:left w:val="nil"/>
              <w:bottom w:val="single" w:sz="4" w:space="0" w:color="auto"/>
              <w:right w:val="single" w:sz="4" w:space="0" w:color="auto"/>
            </w:tcBorders>
            <w:shd w:val="clear" w:color="auto" w:fill="auto"/>
            <w:hideMark/>
          </w:tcPr>
          <w:p w14:paraId="58FA5341"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5 732 452,00</w:t>
            </w:r>
          </w:p>
        </w:tc>
        <w:tc>
          <w:tcPr>
            <w:tcW w:w="0" w:type="auto"/>
            <w:tcBorders>
              <w:top w:val="nil"/>
              <w:left w:val="nil"/>
              <w:bottom w:val="single" w:sz="4" w:space="0" w:color="auto"/>
              <w:right w:val="single" w:sz="4" w:space="0" w:color="auto"/>
            </w:tcBorders>
            <w:shd w:val="clear" w:color="auto" w:fill="auto"/>
            <w:hideMark/>
          </w:tcPr>
          <w:p w14:paraId="1658D53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4 441 481,89</w:t>
            </w:r>
          </w:p>
        </w:tc>
      </w:tr>
      <w:tr w:rsidR="00B22E25" w:rsidRPr="00B22E25" w14:paraId="603271BA"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364778B7"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EEED18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50107</w:t>
            </w:r>
          </w:p>
        </w:tc>
        <w:tc>
          <w:tcPr>
            <w:tcW w:w="443" w:type="dxa"/>
            <w:tcBorders>
              <w:top w:val="nil"/>
              <w:left w:val="nil"/>
              <w:bottom w:val="single" w:sz="4" w:space="0" w:color="auto"/>
              <w:right w:val="single" w:sz="4" w:space="0" w:color="auto"/>
            </w:tcBorders>
            <w:shd w:val="clear" w:color="auto" w:fill="auto"/>
            <w:hideMark/>
          </w:tcPr>
          <w:p w14:paraId="5AE83793"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19A8EA08"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026F067"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0E15B6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1 051 443,00</w:t>
            </w:r>
          </w:p>
        </w:tc>
        <w:tc>
          <w:tcPr>
            <w:tcW w:w="1275" w:type="dxa"/>
            <w:tcBorders>
              <w:top w:val="nil"/>
              <w:left w:val="nil"/>
              <w:bottom w:val="single" w:sz="4" w:space="0" w:color="auto"/>
              <w:right w:val="single" w:sz="4" w:space="0" w:color="auto"/>
            </w:tcBorders>
            <w:shd w:val="clear" w:color="auto" w:fill="auto"/>
            <w:hideMark/>
          </w:tcPr>
          <w:p w14:paraId="107D9E20"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3E27E999"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1C39605C"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71 443,00</w:t>
            </w:r>
          </w:p>
        </w:tc>
      </w:tr>
      <w:tr w:rsidR="00B22E25" w:rsidRPr="00B22E25" w14:paraId="0C32B8C9"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0A41D147"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A06491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50199</w:t>
            </w:r>
          </w:p>
        </w:tc>
        <w:tc>
          <w:tcPr>
            <w:tcW w:w="443" w:type="dxa"/>
            <w:tcBorders>
              <w:top w:val="nil"/>
              <w:left w:val="nil"/>
              <w:bottom w:val="single" w:sz="4" w:space="0" w:color="auto"/>
              <w:right w:val="single" w:sz="4" w:space="0" w:color="auto"/>
            </w:tcBorders>
            <w:shd w:val="clear" w:color="auto" w:fill="auto"/>
            <w:hideMark/>
          </w:tcPr>
          <w:p w14:paraId="7E2DD475"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3F3C910D"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11958601"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042858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3 299 901,00</w:t>
            </w:r>
          </w:p>
        </w:tc>
        <w:tc>
          <w:tcPr>
            <w:tcW w:w="1275" w:type="dxa"/>
            <w:tcBorders>
              <w:top w:val="nil"/>
              <w:left w:val="nil"/>
              <w:bottom w:val="single" w:sz="4" w:space="0" w:color="auto"/>
              <w:right w:val="single" w:sz="4" w:space="0" w:color="auto"/>
            </w:tcBorders>
            <w:shd w:val="clear" w:color="auto" w:fill="auto"/>
            <w:hideMark/>
          </w:tcPr>
          <w:p w14:paraId="0308F8CA"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0A3D1D13"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6591248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829 901,00</w:t>
            </w:r>
          </w:p>
        </w:tc>
      </w:tr>
      <w:tr w:rsidR="00B22E25" w:rsidRPr="00B22E25" w14:paraId="2B349CB1" w14:textId="77777777" w:rsidTr="00B22E25">
        <w:trPr>
          <w:trHeight w:val="529"/>
        </w:trPr>
        <w:tc>
          <w:tcPr>
            <w:tcW w:w="991" w:type="dxa"/>
            <w:tcBorders>
              <w:top w:val="nil"/>
              <w:left w:val="single" w:sz="4" w:space="0" w:color="auto"/>
              <w:bottom w:val="single" w:sz="4" w:space="0" w:color="auto"/>
              <w:right w:val="single" w:sz="4" w:space="0" w:color="auto"/>
            </w:tcBorders>
            <w:shd w:val="clear" w:color="auto" w:fill="auto"/>
            <w:hideMark/>
          </w:tcPr>
          <w:p w14:paraId="10E79D3C"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087D2B4"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50201</w:t>
            </w:r>
          </w:p>
        </w:tc>
        <w:tc>
          <w:tcPr>
            <w:tcW w:w="443" w:type="dxa"/>
            <w:tcBorders>
              <w:top w:val="nil"/>
              <w:left w:val="nil"/>
              <w:bottom w:val="single" w:sz="4" w:space="0" w:color="auto"/>
              <w:right w:val="single" w:sz="4" w:space="0" w:color="auto"/>
            </w:tcBorders>
            <w:shd w:val="clear" w:color="auto" w:fill="auto"/>
            <w:hideMark/>
          </w:tcPr>
          <w:p w14:paraId="15AAF6F2"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5AD05431" w14:textId="77777777" w:rsidR="00B22E25" w:rsidRPr="00B22E25" w:rsidRDefault="00B22E25" w:rsidP="00B22E25">
            <w:pPr>
              <w:spacing w:after="0" w:line="240" w:lineRule="auto"/>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78 - DEPARTAMENTO DE MEDICINA LEGAL</w:t>
            </w:r>
          </w:p>
        </w:tc>
        <w:tc>
          <w:tcPr>
            <w:tcW w:w="185" w:type="dxa"/>
            <w:tcBorders>
              <w:top w:val="nil"/>
              <w:left w:val="nil"/>
              <w:bottom w:val="single" w:sz="4" w:space="0" w:color="auto"/>
              <w:right w:val="single" w:sz="4" w:space="0" w:color="auto"/>
            </w:tcBorders>
            <w:shd w:val="clear" w:color="ADD8E6" w:fill="ADD8E6"/>
            <w:hideMark/>
          </w:tcPr>
          <w:p w14:paraId="053AB113" w14:textId="77777777" w:rsidR="00B22E25" w:rsidRPr="00B22E25" w:rsidRDefault="00B22E25" w:rsidP="00B22E25">
            <w:pPr>
              <w:spacing w:after="0" w:line="240" w:lineRule="auto"/>
              <w:jc w:val="center"/>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7A7CE2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2 039 725 390,94</w:t>
            </w:r>
          </w:p>
        </w:tc>
        <w:tc>
          <w:tcPr>
            <w:tcW w:w="1275" w:type="dxa"/>
            <w:tcBorders>
              <w:top w:val="nil"/>
              <w:left w:val="nil"/>
              <w:bottom w:val="single" w:sz="4" w:space="0" w:color="auto"/>
              <w:right w:val="single" w:sz="4" w:space="0" w:color="auto"/>
            </w:tcBorders>
            <w:shd w:val="clear" w:color="auto" w:fill="auto"/>
            <w:hideMark/>
          </w:tcPr>
          <w:p w14:paraId="3B9C034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1300" w:type="dxa"/>
            <w:tcBorders>
              <w:top w:val="nil"/>
              <w:left w:val="nil"/>
              <w:bottom w:val="single" w:sz="4" w:space="0" w:color="auto"/>
              <w:right w:val="single" w:sz="4" w:space="0" w:color="auto"/>
            </w:tcBorders>
            <w:shd w:val="clear" w:color="auto" w:fill="auto"/>
            <w:hideMark/>
          </w:tcPr>
          <w:p w14:paraId="6B37CB6F"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0,00</w:t>
            </w:r>
          </w:p>
        </w:tc>
        <w:tc>
          <w:tcPr>
            <w:tcW w:w="0" w:type="auto"/>
            <w:tcBorders>
              <w:top w:val="nil"/>
              <w:left w:val="nil"/>
              <w:bottom w:val="single" w:sz="4" w:space="0" w:color="auto"/>
              <w:right w:val="single" w:sz="4" w:space="0" w:color="auto"/>
            </w:tcBorders>
            <w:shd w:val="clear" w:color="auto" w:fill="auto"/>
            <w:hideMark/>
          </w:tcPr>
          <w:p w14:paraId="56844414" w14:textId="77777777" w:rsidR="00B22E25" w:rsidRPr="00B22E25" w:rsidRDefault="00B22E25" w:rsidP="00B22E25">
            <w:pPr>
              <w:spacing w:after="0" w:line="240" w:lineRule="auto"/>
              <w:jc w:val="right"/>
              <w:rPr>
                <w:rFonts w:ascii="Arial" w:eastAsia="Times New Roman" w:hAnsi="Arial" w:cs="Arial"/>
                <w:color w:val="000000"/>
                <w:sz w:val="16"/>
                <w:szCs w:val="16"/>
                <w:lang w:eastAsia="es-CR"/>
              </w:rPr>
            </w:pPr>
            <w:r w:rsidRPr="00B22E25">
              <w:rPr>
                <w:rFonts w:ascii="Arial" w:eastAsia="Times New Roman" w:hAnsi="Arial" w:cs="Arial"/>
                <w:color w:val="000000"/>
                <w:sz w:val="16"/>
                <w:szCs w:val="16"/>
                <w:lang w:eastAsia="es-CR"/>
              </w:rPr>
              <w:t>20 716 632,94</w:t>
            </w:r>
          </w:p>
        </w:tc>
      </w:tr>
    </w:tbl>
    <w:p w14:paraId="1DD47EAF" w14:textId="080FAB3B"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5C28A989" w14:textId="77777777"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tbl>
      <w:tblPr>
        <w:tblW w:w="9923" w:type="dxa"/>
        <w:tblInd w:w="-572" w:type="dxa"/>
        <w:tblCellMar>
          <w:left w:w="70" w:type="dxa"/>
          <w:right w:w="70" w:type="dxa"/>
        </w:tblCellMar>
        <w:tblLook w:val="04A0" w:firstRow="1" w:lastRow="0" w:firstColumn="1" w:lastColumn="0" w:noHBand="0" w:noVBand="1"/>
      </w:tblPr>
      <w:tblGrid>
        <w:gridCol w:w="887"/>
        <w:gridCol w:w="1098"/>
        <w:gridCol w:w="425"/>
        <w:gridCol w:w="2126"/>
        <w:gridCol w:w="185"/>
        <w:gridCol w:w="1375"/>
        <w:gridCol w:w="1275"/>
        <w:gridCol w:w="1276"/>
        <w:gridCol w:w="1276"/>
      </w:tblGrid>
      <w:tr w:rsidR="004E3754" w:rsidRPr="00FE54CD" w14:paraId="24A8B639" w14:textId="77777777" w:rsidTr="004E3754">
        <w:trPr>
          <w:trHeight w:val="451"/>
        </w:trPr>
        <w:tc>
          <w:tcPr>
            <w:tcW w:w="887" w:type="dxa"/>
            <w:tcBorders>
              <w:top w:val="single" w:sz="4" w:space="0" w:color="auto"/>
              <w:left w:val="single" w:sz="4" w:space="0" w:color="auto"/>
              <w:bottom w:val="single" w:sz="4" w:space="0" w:color="auto"/>
              <w:right w:val="single" w:sz="4" w:space="0" w:color="auto"/>
            </w:tcBorders>
            <w:shd w:val="clear" w:color="708090" w:fill="708090"/>
            <w:hideMark/>
          </w:tcPr>
          <w:p w14:paraId="5AFDDD64"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Programa</w:t>
            </w:r>
          </w:p>
        </w:tc>
        <w:tc>
          <w:tcPr>
            <w:tcW w:w="1098" w:type="dxa"/>
            <w:tcBorders>
              <w:top w:val="single" w:sz="4" w:space="0" w:color="auto"/>
              <w:left w:val="nil"/>
              <w:bottom w:val="single" w:sz="4" w:space="0" w:color="auto"/>
              <w:right w:val="single" w:sz="4" w:space="0" w:color="auto"/>
            </w:tcBorders>
            <w:shd w:val="clear" w:color="708090" w:fill="708090"/>
            <w:hideMark/>
          </w:tcPr>
          <w:p w14:paraId="582320D0"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Subpartida</w:t>
            </w:r>
          </w:p>
        </w:tc>
        <w:tc>
          <w:tcPr>
            <w:tcW w:w="425" w:type="dxa"/>
            <w:tcBorders>
              <w:top w:val="single" w:sz="4" w:space="0" w:color="auto"/>
              <w:left w:val="nil"/>
              <w:bottom w:val="single" w:sz="4" w:space="0" w:color="auto"/>
              <w:right w:val="single" w:sz="4" w:space="0" w:color="auto"/>
            </w:tcBorders>
            <w:shd w:val="clear" w:color="708090" w:fill="708090"/>
            <w:hideMark/>
          </w:tcPr>
          <w:p w14:paraId="56AEC372"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FF</w:t>
            </w:r>
          </w:p>
        </w:tc>
        <w:tc>
          <w:tcPr>
            <w:tcW w:w="2126" w:type="dxa"/>
            <w:tcBorders>
              <w:top w:val="single" w:sz="4" w:space="0" w:color="auto"/>
              <w:left w:val="nil"/>
              <w:bottom w:val="single" w:sz="4" w:space="0" w:color="auto"/>
              <w:right w:val="single" w:sz="4" w:space="0" w:color="auto"/>
            </w:tcBorders>
            <w:shd w:val="clear" w:color="708090" w:fill="708090"/>
            <w:hideMark/>
          </w:tcPr>
          <w:p w14:paraId="098CDE3C"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Centro Gestor/Rubro</w:t>
            </w:r>
          </w:p>
        </w:tc>
        <w:tc>
          <w:tcPr>
            <w:tcW w:w="185" w:type="dxa"/>
            <w:tcBorders>
              <w:top w:val="single" w:sz="4" w:space="0" w:color="auto"/>
              <w:left w:val="nil"/>
              <w:bottom w:val="single" w:sz="4" w:space="0" w:color="auto"/>
              <w:right w:val="single" w:sz="4" w:space="0" w:color="auto"/>
            </w:tcBorders>
            <w:shd w:val="clear" w:color="ADD8E6" w:fill="ADD8E6"/>
            <w:hideMark/>
          </w:tcPr>
          <w:p w14:paraId="7C3653E6"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 </w:t>
            </w:r>
          </w:p>
        </w:tc>
        <w:tc>
          <w:tcPr>
            <w:tcW w:w="1375" w:type="dxa"/>
            <w:tcBorders>
              <w:top w:val="single" w:sz="4" w:space="0" w:color="auto"/>
              <w:left w:val="nil"/>
              <w:bottom w:val="single" w:sz="4" w:space="0" w:color="auto"/>
              <w:right w:val="single" w:sz="4" w:space="0" w:color="auto"/>
            </w:tcBorders>
            <w:shd w:val="clear" w:color="708090" w:fill="708090"/>
            <w:hideMark/>
          </w:tcPr>
          <w:p w14:paraId="4B3D8FEC"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Actual SIGA</w:t>
            </w:r>
          </w:p>
        </w:tc>
        <w:tc>
          <w:tcPr>
            <w:tcW w:w="1275" w:type="dxa"/>
            <w:tcBorders>
              <w:top w:val="single" w:sz="4" w:space="0" w:color="auto"/>
              <w:left w:val="nil"/>
              <w:bottom w:val="single" w:sz="4" w:space="0" w:color="auto"/>
              <w:right w:val="single" w:sz="4" w:space="0" w:color="auto"/>
            </w:tcBorders>
            <w:shd w:val="clear" w:color="708090" w:fill="708090"/>
            <w:hideMark/>
          </w:tcPr>
          <w:p w14:paraId="13C723D5"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Devengado SIGA</w:t>
            </w:r>
          </w:p>
        </w:tc>
        <w:tc>
          <w:tcPr>
            <w:tcW w:w="1276" w:type="dxa"/>
            <w:tcBorders>
              <w:top w:val="single" w:sz="4" w:space="0" w:color="auto"/>
              <w:left w:val="nil"/>
              <w:bottom w:val="single" w:sz="4" w:space="0" w:color="auto"/>
              <w:right w:val="single" w:sz="4" w:space="0" w:color="auto"/>
            </w:tcBorders>
            <w:shd w:val="clear" w:color="708090" w:fill="708090"/>
            <w:hideMark/>
          </w:tcPr>
          <w:p w14:paraId="59B666B6"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Pagado SIGA</w:t>
            </w:r>
          </w:p>
        </w:tc>
        <w:tc>
          <w:tcPr>
            <w:tcW w:w="1276" w:type="dxa"/>
            <w:tcBorders>
              <w:top w:val="single" w:sz="4" w:space="0" w:color="auto"/>
              <w:left w:val="nil"/>
              <w:bottom w:val="single" w:sz="4" w:space="0" w:color="auto"/>
              <w:right w:val="single" w:sz="4" w:space="0" w:color="auto"/>
            </w:tcBorders>
            <w:shd w:val="clear" w:color="708090" w:fill="708090"/>
            <w:hideMark/>
          </w:tcPr>
          <w:p w14:paraId="458F4722" w14:textId="77777777" w:rsidR="00FE54CD" w:rsidRPr="00FE54CD" w:rsidRDefault="00FE54CD" w:rsidP="00FE54CD">
            <w:pPr>
              <w:spacing w:after="0" w:line="240" w:lineRule="auto"/>
              <w:rPr>
                <w:rFonts w:ascii="Arial" w:eastAsia="Times New Roman" w:hAnsi="Arial" w:cs="Arial"/>
                <w:b/>
                <w:bCs/>
                <w:color w:val="000000"/>
                <w:sz w:val="16"/>
                <w:szCs w:val="16"/>
                <w:lang w:eastAsia="es-CR"/>
              </w:rPr>
            </w:pPr>
            <w:r w:rsidRPr="00FE54CD">
              <w:rPr>
                <w:rFonts w:ascii="Arial" w:eastAsia="Times New Roman" w:hAnsi="Arial" w:cs="Arial"/>
                <w:b/>
                <w:bCs/>
                <w:color w:val="000000"/>
                <w:sz w:val="16"/>
                <w:szCs w:val="16"/>
                <w:lang w:eastAsia="es-CR"/>
              </w:rPr>
              <w:t>Disponible Provisional SIGA</w:t>
            </w:r>
          </w:p>
        </w:tc>
      </w:tr>
      <w:tr w:rsidR="004E3754" w:rsidRPr="00FE54CD" w14:paraId="1E257B42"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7637E7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EF8CD8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10204</w:t>
            </w:r>
          </w:p>
        </w:tc>
        <w:tc>
          <w:tcPr>
            <w:tcW w:w="425" w:type="dxa"/>
            <w:tcBorders>
              <w:top w:val="nil"/>
              <w:left w:val="nil"/>
              <w:bottom w:val="single" w:sz="4" w:space="0" w:color="auto"/>
              <w:right w:val="single" w:sz="4" w:space="0" w:color="auto"/>
            </w:tcBorders>
            <w:shd w:val="clear" w:color="auto" w:fill="auto"/>
            <w:hideMark/>
          </w:tcPr>
          <w:p w14:paraId="69F112B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0673D6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3AAC911"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9F083A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1 281 288,00</w:t>
            </w:r>
          </w:p>
        </w:tc>
        <w:tc>
          <w:tcPr>
            <w:tcW w:w="1275" w:type="dxa"/>
            <w:tcBorders>
              <w:top w:val="nil"/>
              <w:left w:val="nil"/>
              <w:bottom w:val="single" w:sz="4" w:space="0" w:color="auto"/>
              <w:right w:val="single" w:sz="4" w:space="0" w:color="auto"/>
            </w:tcBorders>
            <w:shd w:val="clear" w:color="auto" w:fill="auto"/>
            <w:hideMark/>
          </w:tcPr>
          <w:p w14:paraId="1AF7FF9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7149D1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CDC654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1 281 288,00</w:t>
            </w:r>
          </w:p>
        </w:tc>
      </w:tr>
      <w:tr w:rsidR="004E3754" w:rsidRPr="00FE54CD" w14:paraId="2F98F2DB"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EF6442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68A085D2"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10299</w:t>
            </w:r>
          </w:p>
        </w:tc>
        <w:tc>
          <w:tcPr>
            <w:tcW w:w="425" w:type="dxa"/>
            <w:tcBorders>
              <w:top w:val="nil"/>
              <w:left w:val="nil"/>
              <w:bottom w:val="single" w:sz="4" w:space="0" w:color="auto"/>
              <w:right w:val="single" w:sz="4" w:space="0" w:color="auto"/>
            </w:tcBorders>
            <w:shd w:val="clear" w:color="auto" w:fill="auto"/>
            <w:hideMark/>
          </w:tcPr>
          <w:p w14:paraId="713AAF5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365859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8C26B0A"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591243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15 838 800,00</w:t>
            </w:r>
          </w:p>
        </w:tc>
        <w:tc>
          <w:tcPr>
            <w:tcW w:w="1275" w:type="dxa"/>
            <w:tcBorders>
              <w:top w:val="nil"/>
              <w:left w:val="nil"/>
              <w:bottom w:val="single" w:sz="4" w:space="0" w:color="auto"/>
              <w:right w:val="single" w:sz="4" w:space="0" w:color="auto"/>
            </w:tcBorders>
            <w:shd w:val="clear" w:color="auto" w:fill="auto"/>
            <w:hideMark/>
          </w:tcPr>
          <w:p w14:paraId="5C282E8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C8E8A6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360473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3 713 460,24</w:t>
            </w:r>
          </w:p>
        </w:tc>
      </w:tr>
      <w:tr w:rsidR="004E3754" w:rsidRPr="00FE54CD" w14:paraId="1142104A"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9A9884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17DE325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10301</w:t>
            </w:r>
          </w:p>
        </w:tc>
        <w:tc>
          <w:tcPr>
            <w:tcW w:w="425" w:type="dxa"/>
            <w:tcBorders>
              <w:top w:val="nil"/>
              <w:left w:val="nil"/>
              <w:bottom w:val="single" w:sz="4" w:space="0" w:color="auto"/>
              <w:right w:val="single" w:sz="4" w:space="0" w:color="auto"/>
            </w:tcBorders>
            <w:shd w:val="clear" w:color="auto" w:fill="auto"/>
            <w:hideMark/>
          </w:tcPr>
          <w:p w14:paraId="423EC518"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D1C031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6B0176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C7E6FC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10 875,77</w:t>
            </w:r>
          </w:p>
        </w:tc>
        <w:tc>
          <w:tcPr>
            <w:tcW w:w="1275" w:type="dxa"/>
            <w:tcBorders>
              <w:top w:val="nil"/>
              <w:left w:val="nil"/>
              <w:bottom w:val="single" w:sz="4" w:space="0" w:color="auto"/>
              <w:right w:val="single" w:sz="4" w:space="0" w:color="auto"/>
            </w:tcBorders>
            <w:shd w:val="clear" w:color="auto" w:fill="auto"/>
            <w:hideMark/>
          </w:tcPr>
          <w:p w14:paraId="3994242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33CB33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AB4B2F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10 875,77</w:t>
            </w:r>
          </w:p>
        </w:tc>
      </w:tr>
      <w:tr w:rsidR="004E3754" w:rsidRPr="00FE54CD" w14:paraId="3E5DB5B5"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E77A29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EA5BEDE"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10304</w:t>
            </w:r>
          </w:p>
        </w:tc>
        <w:tc>
          <w:tcPr>
            <w:tcW w:w="425" w:type="dxa"/>
            <w:tcBorders>
              <w:top w:val="nil"/>
              <w:left w:val="nil"/>
              <w:bottom w:val="single" w:sz="4" w:space="0" w:color="auto"/>
              <w:right w:val="single" w:sz="4" w:space="0" w:color="auto"/>
            </w:tcBorders>
            <w:shd w:val="clear" w:color="auto" w:fill="auto"/>
            <w:hideMark/>
          </w:tcPr>
          <w:p w14:paraId="77982B1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3B995B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21B0E28C"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9EFEBA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846 720,00</w:t>
            </w:r>
          </w:p>
        </w:tc>
        <w:tc>
          <w:tcPr>
            <w:tcW w:w="1275" w:type="dxa"/>
            <w:tcBorders>
              <w:top w:val="nil"/>
              <w:left w:val="nil"/>
              <w:bottom w:val="single" w:sz="4" w:space="0" w:color="auto"/>
              <w:right w:val="single" w:sz="4" w:space="0" w:color="auto"/>
            </w:tcBorders>
            <w:shd w:val="clear" w:color="auto" w:fill="auto"/>
            <w:hideMark/>
          </w:tcPr>
          <w:p w14:paraId="242F400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3B728E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4A8E4C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846 720,00</w:t>
            </w:r>
          </w:p>
        </w:tc>
      </w:tr>
      <w:tr w:rsidR="004E3754" w:rsidRPr="00FE54CD" w14:paraId="16DA6D6A"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C10AD8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16DF0165"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10305</w:t>
            </w:r>
          </w:p>
        </w:tc>
        <w:tc>
          <w:tcPr>
            <w:tcW w:w="425" w:type="dxa"/>
            <w:tcBorders>
              <w:top w:val="nil"/>
              <w:left w:val="nil"/>
              <w:bottom w:val="single" w:sz="4" w:space="0" w:color="auto"/>
              <w:right w:val="single" w:sz="4" w:space="0" w:color="auto"/>
            </w:tcBorders>
            <w:shd w:val="clear" w:color="auto" w:fill="auto"/>
            <w:hideMark/>
          </w:tcPr>
          <w:p w14:paraId="04454D3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1B11D4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2BD6A9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7AEDA1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6 826 471,00</w:t>
            </w:r>
          </w:p>
        </w:tc>
        <w:tc>
          <w:tcPr>
            <w:tcW w:w="1275" w:type="dxa"/>
            <w:tcBorders>
              <w:top w:val="nil"/>
              <w:left w:val="nil"/>
              <w:bottom w:val="single" w:sz="4" w:space="0" w:color="auto"/>
              <w:right w:val="single" w:sz="4" w:space="0" w:color="auto"/>
            </w:tcBorders>
            <w:shd w:val="clear" w:color="auto" w:fill="auto"/>
            <w:hideMark/>
          </w:tcPr>
          <w:p w14:paraId="79F1061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2 161 110,61</w:t>
            </w:r>
          </w:p>
        </w:tc>
        <w:tc>
          <w:tcPr>
            <w:tcW w:w="1276" w:type="dxa"/>
            <w:tcBorders>
              <w:top w:val="nil"/>
              <w:left w:val="nil"/>
              <w:bottom w:val="single" w:sz="4" w:space="0" w:color="auto"/>
              <w:right w:val="single" w:sz="4" w:space="0" w:color="auto"/>
            </w:tcBorders>
            <w:shd w:val="clear" w:color="auto" w:fill="auto"/>
            <w:hideMark/>
          </w:tcPr>
          <w:p w14:paraId="2E83452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2 161 110,61</w:t>
            </w:r>
          </w:p>
        </w:tc>
        <w:tc>
          <w:tcPr>
            <w:tcW w:w="1276" w:type="dxa"/>
            <w:tcBorders>
              <w:top w:val="nil"/>
              <w:left w:val="nil"/>
              <w:bottom w:val="single" w:sz="4" w:space="0" w:color="auto"/>
              <w:right w:val="single" w:sz="4" w:space="0" w:color="auto"/>
            </w:tcBorders>
            <w:shd w:val="clear" w:color="auto" w:fill="auto"/>
            <w:hideMark/>
          </w:tcPr>
          <w:p w14:paraId="7D007D7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3 413 235,50</w:t>
            </w:r>
          </w:p>
        </w:tc>
      </w:tr>
      <w:tr w:rsidR="004E3754" w:rsidRPr="00FE54CD" w14:paraId="1ACCDB2B"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54A4490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D939E3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10307</w:t>
            </w:r>
          </w:p>
        </w:tc>
        <w:tc>
          <w:tcPr>
            <w:tcW w:w="425" w:type="dxa"/>
            <w:tcBorders>
              <w:top w:val="nil"/>
              <w:left w:val="nil"/>
              <w:bottom w:val="single" w:sz="4" w:space="0" w:color="auto"/>
              <w:right w:val="single" w:sz="4" w:space="0" w:color="auto"/>
            </w:tcBorders>
            <w:shd w:val="clear" w:color="auto" w:fill="auto"/>
            <w:hideMark/>
          </w:tcPr>
          <w:p w14:paraId="63296EA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7880D1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496AD2D8"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22777B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837 600,00</w:t>
            </w:r>
          </w:p>
        </w:tc>
        <w:tc>
          <w:tcPr>
            <w:tcW w:w="1275" w:type="dxa"/>
            <w:tcBorders>
              <w:top w:val="nil"/>
              <w:left w:val="nil"/>
              <w:bottom w:val="single" w:sz="4" w:space="0" w:color="auto"/>
              <w:right w:val="single" w:sz="4" w:space="0" w:color="auto"/>
            </w:tcBorders>
            <w:shd w:val="clear" w:color="auto" w:fill="auto"/>
            <w:hideMark/>
          </w:tcPr>
          <w:p w14:paraId="5F29949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310 811,60</w:t>
            </w:r>
          </w:p>
        </w:tc>
        <w:tc>
          <w:tcPr>
            <w:tcW w:w="1276" w:type="dxa"/>
            <w:tcBorders>
              <w:top w:val="nil"/>
              <w:left w:val="nil"/>
              <w:bottom w:val="single" w:sz="4" w:space="0" w:color="auto"/>
              <w:right w:val="single" w:sz="4" w:space="0" w:color="auto"/>
            </w:tcBorders>
            <w:shd w:val="clear" w:color="auto" w:fill="auto"/>
            <w:hideMark/>
          </w:tcPr>
          <w:p w14:paraId="5936DD5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310 811,60</w:t>
            </w:r>
          </w:p>
        </w:tc>
        <w:tc>
          <w:tcPr>
            <w:tcW w:w="1276" w:type="dxa"/>
            <w:tcBorders>
              <w:top w:val="nil"/>
              <w:left w:val="nil"/>
              <w:bottom w:val="single" w:sz="4" w:space="0" w:color="auto"/>
              <w:right w:val="single" w:sz="4" w:space="0" w:color="auto"/>
            </w:tcBorders>
            <w:shd w:val="clear" w:color="auto" w:fill="auto"/>
            <w:hideMark/>
          </w:tcPr>
          <w:p w14:paraId="28D5528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55BAEF91"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000C25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782C1C2E"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10401</w:t>
            </w:r>
          </w:p>
        </w:tc>
        <w:tc>
          <w:tcPr>
            <w:tcW w:w="425" w:type="dxa"/>
            <w:tcBorders>
              <w:top w:val="nil"/>
              <w:left w:val="nil"/>
              <w:bottom w:val="single" w:sz="4" w:space="0" w:color="auto"/>
              <w:right w:val="single" w:sz="4" w:space="0" w:color="auto"/>
            </w:tcBorders>
            <w:shd w:val="clear" w:color="auto" w:fill="auto"/>
            <w:hideMark/>
          </w:tcPr>
          <w:p w14:paraId="4F4200B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222CEB1"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C601E1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0E6F1E4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31 768 612,00</w:t>
            </w:r>
          </w:p>
        </w:tc>
        <w:tc>
          <w:tcPr>
            <w:tcW w:w="1275" w:type="dxa"/>
            <w:tcBorders>
              <w:top w:val="nil"/>
              <w:left w:val="nil"/>
              <w:bottom w:val="single" w:sz="4" w:space="0" w:color="auto"/>
              <w:right w:val="single" w:sz="4" w:space="0" w:color="auto"/>
            </w:tcBorders>
            <w:shd w:val="clear" w:color="auto" w:fill="auto"/>
            <w:hideMark/>
          </w:tcPr>
          <w:p w14:paraId="57E8DC4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8 183 567,53</w:t>
            </w:r>
          </w:p>
        </w:tc>
        <w:tc>
          <w:tcPr>
            <w:tcW w:w="1276" w:type="dxa"/>
            <w:tcBorders>
              <w:top w:val="nil"/>
              <w:left w:val="nil"/>
              <w:bottom w:val="single" w:sz="4" w:space="0" w:color="auto"/>
              <w:right w:val="single" w:sz="4" w:space="0" w:color="auto"/>
            </w:tcBorders>
            <w:shd w:val="clear" w:color="auto" w:fill="auto"/>
            <w:hideMark/>
          </w:tcPr>
          <w:p w14:paraId="1B58B91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7 814 843,53</w:t>
            </w:r>
          </w:p>
        </w:tc>
        <w:tc>
          <w:tcPr>
            <w:tcW w:w="1276" w:type="dxa"/>
            <w:tcBorders>
              <w:top w:val="nil"/>
              <w:left w:val="nil"/>
              <w:bottom w:val="single" w:sz="4" w:space="0" w:color="auto"/>
              <w:right w:val="single" w:sz="4" w:space="0" w:color="auto"/>
            </w:tcBorders>
            <w:shd w:val="clear" w:color="auto" w:fill="auto"/>
            <w:hideMark/>
          </w:tcPr>
          <w:p w14:paraId="35C15A8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10 773 493,79</w:t>
            </w:r>
          </w:p>
        </w:tc>
      </w:tr>
      <w:tr w:rsidR="004E3754" w:rsidRPr="00FE54CD" w14:paraId="2BEDB3AE"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F85778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E4828F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10406</w:t>
            </w:r>
          </w:p>
        </w:tc>
        <w:tc>
          <w:tcPr>
            <w:tcW w:w="425" w:type="dxa"/>
            <w:tcBorders>
              <w:top w:val="nil"/>
              <w:left w:val="nil"/>
              <w:bottom w:val="single" w:sz="4" w:space="0" w:color="auto"/>
              <w:right w:val="single" w:sz="4" w:space="0" w:color="auto"/>
            </w:tcBorders>
            <w:shd w:val="clear" w:color="auto" w:fill="auto"/>
            <w:hideMark/>
          </w:tcPr>
          <w:p w14:paraId="7157CC1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03E6C9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05D7F69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91B67E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21 248 000,00</w:t>
            </w:r>
          </w:p>
        </w:tc>
        <w:tc>
          <w:tcPr>
            <w:tcW w:w="1275" w:type="dxa"/>
            <w:tcBorders>
              <w:top w:val="nil"/>
              <w:left w:val="nil"/>
              <w:bottom w:val="single" w:sz="4" w:space="0" w:color="auto"/>
              <w:right w:val="single" w:sz="4" w:space="0" w:color="auto"/>
            </w:tcBorders>
            <w:shd w:val="clear" w:color="auto" w:fill="auto"/>
            <w:hideMark/>
          </w:tcPr>
          <w:p w14:paraId="3B6ED8F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4 874 524,48</w:t>
            </w:r>
          </w:p>
        </w:tc>
        <w:tc>
          <w:tcPr>
            <w:tcW w:w="1276" w:type="dxa"/>
            <w:tcBorders>
              <w:top w:val="nil"/>
              <w:left w:val="nil"/>
              <w:bottom w:val="single" w:sz="4" w:space="0" w:color="auto"/>
              <w:right w:val="single" w:sz="4" w:space="0" w:color="auto"/>
            </w:tcBorders>
            <w:shd w:val="clear" w:color="auto" w:fill="auto"/>
            <w:hideMark/>
          </w:tcPr>
          <w:p w14:paraId="2686952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4 874 524,48</w:t>
            </w:r>
          </w:p>
        </w:tc>
        <w:tc>
          <w:tcPr>
            <w:tcW w:w="1276" w:type="dxa"/>
            <w:tcBorders>
              <w:top w:val="nil"/>
              <w:left w:val="nil"/>
              <w:bottom w:val="single" w:sz="4" w:space="0" w:color="auto"/>
              <w:right w:val="single" w:sz="4" w:space="0" w:color="auto"/>
            </w:tcBorders>
            <w:shd w:val="clear" w:color="auto" w:fill="auto"/>
            <w:hideMark/>
          </w:tcPr>
          <w:p w14:paraId="141605E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1 956,85</w:t>
            </w:r>
          </w:p>
        </w:tc>
      </w:tr>
      <w:tr w:rsidR="004E3754" w:rsidRPr="00FE54CD" w14:paraId="016F6C2D"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5912F39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718292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10499</w:t>
            </w:r>
          </w:p>
        </w:tc>
        <w:tc>
          <w:tcPr>
            <w:tcW w:w="425" w:type="dxa"/>
            <w:tcBorders>
              <w:top w:val="nil"/>
              <w:left w:val="nil"/>
              <w:bottom w:val="single" w:sz="4" w:space="0" w:color="auto"/>
              <w:right w:val="single" w:sz="4" w:space="0" w:color="auto"/>
            </w:tcBorders>
            <w:shd w:val="clear" w:color="auto" w:fill="auto"/>
            <w:hideMark/>
          </w:tcPr>
          <w:p w14:paraId="04F048BE"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12346A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159BC1A"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A91DF9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38 520 000,00</w:t>
            </w:r>
          </w:p>
        </w:tc>
        <w:tc>
          <w:tcPr>
            <w:tcW w:w="1275" w:type="dxa"/>
            <w:tcBorders>
              <w:top w:val="nil"/>
              <w:left w:val="nil"/>
              <w:bottom w:val="single" w:sz="4" w:space="0" w:color="auto"/>
              <w:right w:val="single" w:sz="4" w:space="0" w:color="auto"/>
            </w:tcBorders>
            <w:shd w:val="clear" w:color="auto" w:fill="auto"/>
            <w:hideMark/>
          </w:tcPr>
          <w:p w14:paraId="093BEC9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48 832,95</w:t>
            </w:r>
          </w:p>
        </w:tc>
        <w:tc>
          <w:tcPr>
            <w:tcW w:w="1276" w:type="dxa"/>
            <w:tcBorders>
              <w:top w:val="nil"/>
              <w:left w:val="nil"/>
              <w:bottom w:val="single" w:sz="4" w:space="0" w:color="auto"/>
              <w:right w:val="single" w:sz="4" w:space="0" w:color="auto"/>
            </w:tcBorders>
            <w:shd w:val="clear" w:color="auto" w:fill="auto"/>
            <w:hideMark/>
          </w:tcPr>
          <w:p w14:paraId="5AF027E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48 832,95</w:t>
            </w:r>
          </w:p>
        </w:tc>
        <w:tc>
          <w:tcPr>
            <w:tcW w:w="1276" w:type="dxa"/>
            <w:tcBorders>
              <w:top w:val="nil"/>
              <w:left w:val="nil"/>
              <w:bottom w:val="single" w:sz="4" w:space="0" w:color="auto"/>
              <w:right w:val="single" w:sz="4" w:space="0" w:color="auto"/>
            </w:tcBorders>
            <w:shd w:val="clear" w:color="auto" w:fill="auto"/>
            <w:hideMark/>
          </w:tcPr>
          <w:p w14:paraId="4A38D5D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469 368,92</w:t>
            </w:r>
          </w:p>
        </w:tc>
      </w:tr>
      <w:tr w:rsidR="004E3754" w:rsidRPr="00FE54CD" w14:paraId="69926554"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A95A52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9ECD85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10502</w:t>
            </w:r>
          </w:p>
        </w:tc>
        <w:tc>
          <w:tcPr>
            <w:tcW w:w="425" w:type="dxa"/>
            <w:tcBorders>
              <w:top w:val="nil"/>
              <w:left w:val="nil"/>
              <w:bottom w:val="single" w:sz="4" w:space="0" w:color="auto"/>
              <w:right w:val="single" w:sz="4" w:space="0" w:color="auto"/>
            </w:tcBorders>
            <w:shd w:val="clear" w:color="auto" w:fill="auto"/>
            <w:hideMark/>
          </w:tcPr>
          <w:p w14:paraId="1E33DEBB"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6F45D63"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27AF744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10DD04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36 731 056,00</w:t>
            </w:r>
          </w:p>
        </w:tc>
        <w:tc>
          <w:tcPr>
            <w:tcW w:w="1275" w:type="dxa"/>
            <w:tcBorders>
              <w:top w:val="nil"/>
              <w:left w:val="nil"/>
              <w:bottom w:val="single" w:sz="4" w:space="0" w:color="auto"/>
              <w:right w:val="single" w:sz="4" w:space="0" w:color="auto"/>
            </w:tcBorders>
            <w:shd w:val="clear" w:color="auto" w:fill="auto"/>
            <w:hideMark/>
          </w:tcPr>
          <w:p w14:paraId="59FBAB2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10 342 998,00</w:t>
            </w:r>
          </w:p>
        </w:tc>
        <w:tc>
          <w:tcPr>
            <w:tcW w:w="1276" w:type="dxa"/>
            <w:tcBorders>
              <w:top w:val="nil"/>
              <w:left w:val="nil"/>
              <w:bottom w:val="single" w:sz="4" w:space="0" w:color="auto"/>
              <w:right w:val="single" w:sz="4" w:space="0" w:color="auto"/>
            </w:tcBorders>
            <w:shd w:val="clear" w:color="auto" w:fill="auto"/>
            <w:hideMark/>
          </w:tcPr>
          <w:p w14:paraId="26E2BB7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10 342 998,00</w:t>
            </w:r>
          </w:p>
        </w:tc>
        <w:tc>
          <w:tcPr>
            <w:tcW w:w="1276" w:type="dxa"/>
            <w:tcBorders>
              <w:top w:val="nil"/>
              <w:left w:val="nil"/>
              <w:bottom w:val="single" w:sz="4" w:space="0" w:color="auto"/>
              <w:right w:val="single" w:sz="4" w:space="0" w:color="auto"/>
            </w:tcBorders>
            <w:shd w:val="clear" w:color="auto" w:fill="auto"/>
            <w:hideMark/>
          </w:tcPr>
          <w:p w14:paraId="633E56B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18 365 528,00</w:t>
            </w:r>
          </w:p>
        </w:tc>
      </w:tr>
      <w:tr w:rsidR="004E3754" w:rsidRPr="00FE54CD" w14:paraId="492DA2D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30462B1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0EF020E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10503</w:t>
            </w:r>
          </w:p>
        </w:tc>
        <w:tc>
          <w:tcPr>
            <w:tcW w:w="425" w:type="dxa"/>
            <w:tcBorders>
              <w:top w:val="nil"/>
              <w:left w:val="nil"/>
              <w:bottom w:val="single" w:sz="4" w:space="0" w:color="auto"/>
              <w:right w:val="single" w:sz="4" w:space="0" w:color="auto"/>
            </w:tcBorders>
            <w:shd w:val="clear" w:color="auto" w:fill="auto"/>
            <w:hideMark/>
          </w:tcPr>
          <w:p w14:paraId="2D2BB21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05CB4BE"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F8E84F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98FA41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3696DC9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499B60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7E9A36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78B057F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6CD13C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47DAFC9"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10601</w:t>
            </w:r>
          </w:p>
        </w:tc>
        <w:tc>
          <w:tcPr>
            <w:tcW w:w="425" w:type="dxa"/>
            <w:tcBorders>
              <w:top w:val="nil"/>
              <w:left w:val="nil"/>
              <w:bottom w:val="single" w:sz="4" w:space="0" w:color="auto"/>
              <w:right w:val="single" w:sz="4" w:space="0" w:color="auto"/>
            </w:tcBorders>
            <w:shd w:val="clear" w:color="auto" w:fill="auto"/>
            <w:hideMark/>
          </w:tcPr>
          <w:p w14:paraId="54CD85D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B9552F0"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5A9BB15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1EFC6C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21 559 300,00</w:t>
            </w:r>
          </w:p>
        </w:tc>
        <w:tc>
          <w:tcPr>
            <w:tcW w:w="1275" w:type="dxa"/>
            <w:tcBorders>
              <w:top w:val="nil"/>
              <w:left w:val="nil"/>
              <w:bottom w:val="single" w:sz="4" w:space="0" w:color="auto"/>
              <w:right w:val="single" w:sz="4" w:space="0" w:color="auto"/>
            </w:tcBorders>
            <w:shd w:val="clear" w:color="auto" w:fill="auto"/>
            <w:hideMark/>
          </w:tcPr>
          <w:p w14:paraId="06A893A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11 396 200,00</w:t>
            </w:r>
          </w:p>
        </w:tc>
        <w:tc>
          <w:tcPr>
            <w:tcW w:w="1276" w:type="dxa"/>
            <w:tcBorders>
              <w:top w:val="nil"/>
              <w:left w:val="nil"/>
              <w:bottom w:val="single" w:sz="4" w:space="0" w:color="auto"/>
              <w:right w:val="single" w:sz="4" w:space="0" w:color="auto"/>
            </w:tcBorders>
            <w:shd w:val="clear" w:color="auto" w:fill="auto"/>
            <w:hideMark/>
          </w:tcPr>
          <w:p w14:paraId="0C35810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11 396 200,00</w:t>
            </w:r>
          </w:p>
        </w:tc>
        <w:tc>
          <w:tcPr>
            <w:tcW w:w="1276" w:type="dxa"/>
            <w:tcBorders>
              <w:top w:val="nil"/>
              <w:left w:val="nil"/>
              <w:bottom w:val="single" w:sz="4" w:space="0" w:color="auto"/>
              <w:right w:val="single" w:sz="4" w:space="0" w:color="auto"/>
            </w:tcBorders>
            <w:shd w:val="clear" w:color="auto" w:fill="auto"/>
            <w:hideMark/>
          </w:tcPr>
          <w:p w14:paraId="7BA4B49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559 300,00</w:t>
            </w:r>
          </w:p>
        </w:tc>
      </w:tr>
      <w:tr w:rsidR="004E3754" w:rsidRPr="00FE54CD" w14:paraId="21D72914"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02BCCF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B61F92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10701</w:t>
            </w:r>
          </w:p>
        </w:tc>
        <w:tc>
          <w:tcPr>
            <w:tcW w:w="425" w:type="dxa"/>
            <w:tcBorders>
              <w:top w:val="nil"/>
              <w:left w:val="nil"/>
              <w:bottom w:val="single" w:sz="4" w:space="0" w:color="auto"/>
              <w:right w:val="single" w:sz="4" w:space="0" w:color="auto"/>
            </w:tcBorders>
            <w:shd w:val="clear" w:color="auto" w:fill="auto"/>
            <w:hideMark/>
          </w:tcPr>
          <w:p w14:paraId="08A0A245"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57DD4A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754159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0FCCEC3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1 379 063,00</w:t>
            </w:r>
          </w:p>
        </w:tc>
        <w:tc>
          <w:tcPr>
            <w:tcW w:w="1275" w:type="dxa"/>
            <w:tcBorders>
              <w:top w:val="nil"/>
              <w:left w:val="nil"/>
              <w:bottom w:val="single" w:sz="4" w:space="0" w:color="auto"/>
              <w:right w:val="single" w:sz="4" w:space="0" w:color="auto"/>
            </w:tcBorders>
            <w:shd w:val="clear" w:color="auto" w:fill="auto"/>
            <w:hideMark/>
          </w:tcPr>
          <w:p w14:paraId="438DDF5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818 870,00</w:t>
            </w:r>
          </w:p>
        </w:tc>
        <w:tc>
          <w:tcPr>
            <w:tcW w:w="1276" w:type="dxa"/>
            <w:tcBorders>
              <w:top w:val="nil"/>
              <w:left w:val="nil"/>
              <w:bottom w:val="single" w:sz="4" w:space="0" w:color="auto"/>
              <w:right w:val="single" w:sz="4" w:space="0" w:color="auto"/>
            </w:tcBorders>
            <w:shd w:val="clear" w:color="auto" w:fill="auto"/>
            <w:hideMark/>
          </w:tcPr>
          <w:p w14:paraId="34BD76F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389358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539 813,00</w:t>
            </w:r>
          </w:p>
        </w:tc>
      </w:tr>
      <w:tr w:rsidR="004E3754" w:rsidRPr="00FE54CD" w14:paraId="2205711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564F9E1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lastRenderedPageBreak/>
              <w:t>928</w:t>
            </w:r>
          </w:p>
        </w:tc>
        <w:tc>
          <w:tcPr>
            <w:tcW w:w="1098" w:type="dxa"/>
            <w:tcBorders>
              <w:top w:val="nil"/>
              <w:left w:val="nil"/>
              <w:bottom w:val="single" w:sz="4" w:space="0" w:color="auto"/>
              <w:right w:val="single" w:sz="4" w:space="0" w:color="auto"/>
            </w:tcBorders>
            <w:shd w:val="clear" w:color="auto" w:fill="auto"/>
            <w:hideMark/>
          </w:tcPr>
          <w:p w14:paraId="47717AB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10801</w:t>
            </w:r>
          </w:p>
        </w:tc>
        <w:tc>
          <w:tcPr>
            <w:tcW w:w="425" w:type="dxa"/>
            <w:tcBorders>
              <w:top w:val="nil"/>
              <w:left w:val="nil"/>
              <w:bottom w:val="single" w:sz="4" w:space="0" w:color="auto"/>
              <w:right w:val="single" w:sz="4" w:space="0" w:color="auto"/>
            </w:tcBorders>
            <w:shd w:val="clear" w:color="auto" w:fill="auto"/>
            <w:hideMark/>
          </w:tcPr>
          <w:p w14:paraId="677D1FC2"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638438C"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784252D"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3932EF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39 265 565,00</w:t>
            </w:r>
          </w:p>
        </w:tc>
        <w:tc>
          <w:tcPr>
            <w:tcW w:w="1275" w:type="dxa"/>
            <w:tcBorders>
              <w:top w:val="nil"/>
              <w:left w:val="nil"/>
              <w:bottom w:val="single" w:sz="4" w:space="0" w:color="auto"/>
              <w:right w:val="single" w:sz="4" w:space="0" w:color="auto"/>
            </w:tcBorders>
            <w:shd w:val="clear" w:color="auto" w:fill="auto"/>
            <w:hideMark/>
          </w:tcPr>
          <w:p w14:paraId="607D070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65 000,00</w:t>
            </w:r>
          </w:p>
        </w:tc>
        <w:tc>
          <w:tcPr>
            <w:tcW w:w="1276" w:type="dxa"/>
            <w:tcBorders>
              <w:top w:val="nil"/>
              <w:left w:val="nil"/>
              <w:bottom w:val="single" w:sz="4" w:space="0" w:color="auto"/>
              <w:right w:val="single" w:sz="4" w:space="0" w:color="auto"/>
            </w:tcBorders>
            <w:shd w:val="clear" w:color="auto" w:fill="auto"/>
            <w:hideMark/>
          </w:tcPr>
          <w:p w14:paraId="37828C5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65 000,00</w:t>
            </w:r>
          </w:p>
        </w:tc>
        <w:tc>
          <w:tcPr>
            <w:tcW w:w="1276" w:type="dxa"/>
            <w:tcBorders>
              <w:top w:val="nil"/>
              <w:left w:val="nil"/>
              <w:bottom w:val="single" w:sz="4" w:space="0" w:color="auto"/>
              <w:right w:val="single" w:sz="4" w:space="0" w:color="auto"/>
            </w:tcBorders>
            <w:shd w:val="clear" w:color="auto" w:fill="auto"/>
            <w:hideMark/>
          </w:tcPr>
          <w:p w14:paraId="264E39A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32 015 565,00</w:t>
            </w:r>
          </w:p>
        </w:tc>
      </w:tr>
      <w:tr w:rsidR="004E3754" w:rsidRPr="00FE54CD" w14:paraId="1C97043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5CF46A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BD67EB0"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10804</w:t>
            </w:r>
          </w:p>
        </w:tc>
        <w:tc>
          <w:tcPr>
            <w:tcW w:w="425" w:type="dxa"/>
            <w:tcBorders>
              <w:top w:val="nil"/>
              <w:left w:val="nil"/>
              <w:bottom w:val="single" w:sz="4" w:space="0" w:color="auto"/>
              <w:right w:val="single" w:sz="4" w:space="0" w:color="auto"/>
            </w:tcBorders>
            <w:shd w:val="clear" w:color="auto" w:fill="auto"/>
            <w:hideMark/>
          </w:tcPr>
          <w:p w14:paraId="2EC6EFBE"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0E822A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0485C68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B1DA71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1 512 000,00</w:t>
            </w:r>
          </w:p>
        </w:tc>
        <w:tc>
          <w:tcPr>
            <w:tcW w:w="1275" w:type="dxa"/>
            <w:tcBorders>
              <w:top w:val="nil"/>
              <w:left w:val="nil"/>
              <w:bottom w:val="single" w:sz="4" w:space="0" w:color="auto"/>
              <w:right w:val="single" w:sz="4" w:space="0" w:color="auto"/>
            </w:tcBorders>
            <w:shd w:val="clear" w:color="auto" w:fill="auto"/>
            <w:hideMark/>
          </w:tcPr>
          <w:p w14:paraId="5BA0283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A32F64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01E11A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6B7171AA"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68886FD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5537817E"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10806</w:t>
            </w:r>
          </w:p>
        </w:tc>
        <w:tc>
          <w:tcPr>
            <w:tcW w:w="425" w:type="dxa"/>
            <w:tcBorders>
              <w:top w:val="nil"/>
              <w:left w:val="nil"/>
              <w:bottom w:val="single" w:sz="4" w:space="0" w:color="auto"/>
              <w:right w:val="single" w:sz="4" w:space="0" w:color="auto"/>
            </w:tcBorders>
            <w:shd w:val="clear" w:color="auto" w:fill="auto"/>
            <w:hideMark/>
          </w:tcPr>
          <w:p w14:paraId="4D6F9850"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D33113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B28A19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0CB9DD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46 180,00</w:t>
            </w:r>
          </w:p>
        </w:tc>
        <w:tc>
          <w:tcPr>
            <w:tcW w:w="1275" w:type="dxa"/>
            <w:tcBorders>
              <w:top w:val="nil"/>
              <w:left w:val="nil"/>
              <w:bottom w:val="single" w:sz="4" w:space="0" w:color="auto"/>
              <w:right w:val="single" w:sz="4" w:space="0" w:color="auto"/>
            </w:tcBorders>
            <w:shd w:val="clear" w:color="auto" w:fill="auto"/>
            <w:hideMark/>
          </w:tcPr>
          <w:p w14:paraId="3E73B46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7DC7EB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0F67EF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46 180,00</w:t>
            </w:r>
          </w:p>
        </w:tc>
      </w:tr>
      <w:tr w:rsidR="004E3754" w:rsidRPr="00FE54CD" w14:paraId="18AD168E"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A227FD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188F495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10807</w:t>
            </w:r>
          </w:p>
        </w:tc>
        <w:tc>
          <w:tcPr>
            <w:tcW w:w="425" w:type="dxa"/>
            <w:tcBorders>
              <w:top w:val="nil"/>
              <w:left w:val="nil"/>
              <w:bottom w:val="single" w:sz="4" w:space="0" w:color="auto"/>
              <w:right w:val="single" w:sz="4" w:space="0" w:color="auto"/>
            </w:tcBorders>
            <w:shd w:val="clear" w:color="auto" w:fill="auto"/>
            <w:hideMark/>
          </w:tcPr>
          <w:p w14:paraId="4BFCD67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DBD2B03"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D27F55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0FD0AD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4 924 500,00</w:t>
            </w:r>
          </w:p>
        </w:tc>
        <w:tc>
          <w:tcPr>
            <w:tcW w:w="1275" w:type="dxa"/>
            <w:tcBorders>
              <w:top w:val="nil"/>
              <w:left w:val="nil"/>
              <w:bottom w:val="single" w:sz="4" w:space="0" w:color="auto"/>
              <w:right w:val="single" w:sz="4" w:space="0" w:color="auto"/>
            </w:tcBorders>
            <w:shd w:val="clear" w:color="auto" w:fill="auto"/>
            <w:hideMark/>
          </w:tcPr>
          <w:p w14:paraId="26959EF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50040C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5C2AE8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1 115 243,00</w:t>
            </w:r>
          </w:p>
        </w:tc>
      </w:tr>
      <w:tr w:rsidR="004E3754" w:rsidRPr="00FE54CD" w14:paraId="5304D342"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34705F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16BC163E"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10808</w:t>
            </w:r>
          </w:p>
        </w:tc>
        <w:tc>
          <w:tcPr>
            <w:tcW w:w="425" w:type="dxa"/>
            <w:tcBorders>
              <w:top w:val="nil"/>
              <w:left w:val="nil"/>
              <w:bottom w:val="single" w:sz="4" w:space="0" w:color="auto"/>
              <w:right w:val="single" w:sz="4" w:space="0" w:color="auto"/>
            </w:tcBorders>
            <w:shd w:val="clear" w:color="auto" w:fill="auto"/>
            <w:hideMark/>
          </w:tcPr>
          <w:p w14:paraId="48AE0FA1"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89A7BCA"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98BC83A"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28D3CB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16 599 989,00</w:t>
            </w:r>
          </w:p>
        </w:tc>
        <w:tc>
          <w:tcPr>
            <w:tcW w:w="1275" w:type="dxa"/>
            <w:tcBorders>
              <w:top w:val="nil"/>
              <w:left w:val="nil"/>
              <w:bottom w:val="single" w:sz="4" w:space="0" w:color="auto"/>
              <w:right w:val="single" w:sz="4" w:space="0" w:color="auto"/>
            </w:tcBorders>
            <w:shd w:val="clear" w:color="auto" w:fill="auto"/>
            <w:hideMark/>
          </w:tcPr>
          <w:p w14:paraId="3F5F756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C26BA7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4CD4CB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633 996,00</w:t>
            </w:r>
          </w:p>
        </w:tc>
      </w:tr>
      <w:tr w:rsidR="004E3754" w:rsidRPr="00FE54CD" w14:paraId="3EEBD264"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B296F7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7FA5A53B"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10899</w:t>
            </w:r>
          </w:p>
        </w:tc>
        <w:tc>
          <w:tcPr>
            <w:tcW w:w="425" w:type="dxa"/>
            <w:tcBorders>
              <w:top w:val="nil"/>
              <w:left w:val="nil"/>
              <w:bottom w:val="single" w:sz="4" w:space="0" w:color="auto"/>
              <w:right w:val="single" w:sz="4" w:space="0" w:color="auto"/>
            </w:tcBorders>
            <w:shd w:val="clear" w:color="auto" w:fill="auto"/>
            <w:hideMark/>
          </w:tcPr>
          <w:p w14:paraId="10C0BE7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D56F88D"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C8A0A9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6C54D1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95 440 803,84</w:t>
            </w:r>
          </w:p>
        </w:tc>
        <w:tc>
          <w:tcPr>
            <w:tcW w:w="1275" w:type="dxa"/>
            <w:tcBorders>
              <w:top w:val="nil"/>
              <w:left w:val="nil"/>
              <w:bottom w:val="single" w:sz="4" w:space="0" w:color="auto"/>
              <w:right w:val="single" w:sz="4" w:space="0" w:color="auto"/>
            </w:tcBorders>
            <w:shd w:val="clear" w:color="auto" w:fill="auto"/>
            <w:hideMark/>
          </w:tcPr>
          <w:p w14:paraId="0A2B96C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1 340 937,44</w:t>
            </w:r>
          </w:p>
        </w:tc>
        <w:tc>
          <w:tcPr>
            <w:tcW w:w="1276" w:type="dxa"/>
            <w:tcBorders>
              <w:top w:val="nil"/>
              <w:left w:val="nil"/>
              <w:bottom w:val="single" w:sz="4" w:space="0" w:color="auto"/>
              <w:right w:val="single" w:sz="4" w:space="0" w:color="auto"/>
            </w:tcBorders>
            <w:shd w:val="clear" w:color="auto" w:fill="auto"/>
            <w:hideMark/>
          </w:tcPr>
          <w:p w14:paraId="4544B40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1 340 937,44</w:t>
            </w:r>
          </w:p>
        </w:tc>
        <w:tc>
          <w:tcPr>
            <w:tcW w:w="1276" w:type="dxa"/>
            <w:tcBorders>
              <w:top w:val="nil"/>
              <w:left w:val="nil"/>
              <w:bottom w:val="single" w:sz="4" w:space="0" w:color="auto"/>
              <w:right w:val="single" w:sz="4" w:space="0" w:color="auto"/>
            </w:tcBorders>
            <w:shd w:val="clear" w:color="auto" w:fill="auto"/>
            <w:hideMark/>
          </w:tcPr>
          <w:p w14:paraId="77BA3E1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20 732 060,63</w:t>
            </w:r>
          </w:p>
        </w:tc>
      </w:tr>
      <w:tr w:rsidR="004E3754" w:rsidRPr="00FE54CD" w14:paraId="66B2A03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7F3136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33D394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20101</w:t>
            </w:r>
          </w:p>
        </w:tc>
        <w:tc>
          <w:tcPr>
            <w:tcW w:w="425" w:type="dxa"/>
            <w:tcBorders>
              <w:top w:val="nil"/>
              <w:left w:val="nil"/>
              <w:bottom w:val="single" w:sz="4" w:space="0" w:color="auto"/>
              <w:right w:val="single" w:sz="4" w:space="0" w:color="auto"/>
            </w:tcBorders>
            <w:shd w:val="clear" w:color="auto" w:fill="auto"/>
            <w:hideMark/>
          </w:tcPr>
          <w:p w14:paraId="1ECB3C3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5D231F7"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BD3DA1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961E2C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1 641 883,00</w:t>
            </w:r>
          </w:p>
        </w:tc>
        <w:tc>
          <w:tcPr>
            <w:tcW w:w="1275" w:type="dxa"/>
            <w:tcBorders>
              <w:top w:val="nil"/>
              <w:left w:val="nil"/>
              <w:bottom w:val="single" w:sz="4" w:space="0" w:color="auto"/>
              <w:right w:val="single" w:sz="4" w:space="0" w:color="auto"/>
            </w:tcBorders>
            <w:shd w:val="clear" w:color="auto" w:fill="auto"/>
            <w:hideMark/>
          </w:tcPr>
          <w:p w14:paraId="2B46620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512 389,73</w:t>
            </w:r>
          </w:p>
        </w:tc>
        <w:tc>
          <w:tcPr>
            <w:tcW w:w="1276" w:type="dxa"/>
            <w:tcBorders>
              <w:top w:val="nil"/>
              <w:left w:val="nil"/>
              <w:bottom w:val="single" w:sz="4" w:space="0" w:color="auto"/>
              <w:right w:val="single" w:sz="4" w:space="0" w:color="auto"/>
            </w:tcBorders>
            <w:shd w:val="clear" w:color="auto" w:fill="auto"/>
            <w:hideMark/>
          </w:tcPr>
          <w:p w14:paraId="462CAAE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512 389,73</w:t>
            </w:r>
          </w:p>
        </w:tc>
        <w:tc>
          <w:tcPr>
            <w:tcW w:w="1276" w:type="dxa"/>
            <w:tcBorders>
              <w:top w:val="nil"/>
              <w:left w:val="nil"/>
              <w:bottom w:val="single" w:sz="4" w:space="0" w:color="auto"/>
              <w:right w:val="single" w:sz="4" w:space="0" w:color="auto"/>
            </w:tcBorders>
            <w:shd w:val="clear" w:color="auto" w:fill="auto"/>
            <w:hideMark/>
          </w:tcPr>
          <w:p w14:paraId="3AA4FE0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10 846,00</w:t>
            </w:r>
          </w:p>
        </w:tc>
      </w:tr>
      <w:tr w:rsidR="004E3754" w:rsidRPr="00FE54CD" w14:paraId="0990C5D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6DB9755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7ED73AC8"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20102</w:t>
            </w:r>
          </w:p>
        </w:tc>
        <w:tc>
          <w:tcPr>
            <w:tcW w:w="425" w:type="dxa"/>
            <w:tcBorders>
              <w:top w:val="nil"/>
              <w:left w:val="nil"/>
              <w:bottom w:val="single" w:sz="4" w:space="0" w:color="auto"/>
              <w:right w:val="single" w:sz="4" w:space="0" w:color="auto"/>
            </w:tcBorders>
            <w:shd w:val="clear" w:color="auto" w:fill="auto"/>
            <w:hideMark/>
          </w:tcPr>
          <w:p w14:paraId="21F70311"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C3D791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D5C5AD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B1626B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4 018 014,00</w:t>
            </w:r>
          </w:p>
        </w:tc>
        <w:tc>
          <w:tcPr>
            <w:tcW w:w="1275" w:type="dxa"/>
            <w:tcBorders>
              <w:top w:val="nil"/>
              <w:left w:val="nil"/>
              <w:bottom w:val="single" w:sz="4" w:space="0" w:color="auto"/>
              <w:right w:val="single" w:sz="4" w:space="0" w:color="auto"/>
            </w:tcBorders>
            <w:shd w:val="clear" w:color="auto" w:fill="auto"/>
            <w:hideMark/>
          </w:tcPr>
          <w:p w14:paraId="7BD7823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5AB1BA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050747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768 014,00</w:t>
            </w:r>
          </w:p>
        </w:tc>
      </w:tr>
      <w:tr w:rsidR="004E3754" w:rsidRPr="00FE54CD" w14:paraId="57936922"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201621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5A1D595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20104</w:t>
            </w:r>
          </w:p>
        </w:tc>
        <w:tc>
          <w:tcPr>
            <w:tcW w:w="425" w:type="dxa"/>
            <w:tcBorders>
              <w:top w:val="nil"/>
              <w:left w:val="nil"/>
              <w:bottom w:val="single" w:sz="4" w:space="0" w:color="auto"/>
              <w:right w:val="single" w:sz="4" w:space="0" w:color="auto"/>
            </w:tcBorders>
            <w:shd w:val="clear" w:color="auto" w:fill="auto"/>
            <w:hideMark/>
          </w:tcPr>
          <w:p w14:paraId="32F9F710"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A87F61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0CF8523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D7769A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8 495 708,00</w:t>
            </w:r>
          </w:p>
        </w:tc>
        <w:tc>
          <w:tcPr>
            <w:tcW w:w="1275" w:type="dxa"/>
            <w:tcBorders>
              <w:top w:val="nil"/>
              <w:left w:val="nil"/>
              <w:bottom w:val="single" w:sz="4" w:space="0" w:color="auto"/>
              <w:right w:val="single" w:sz="4" w:space="0" w:color="auto"/>
            </w:tcBorders>
            <w:shd w:val="clear" w:color="auto" w:fill="auto"/>
            <w:hideMark/>
          </w:tcPr>
          <w:p w14:paraId="591D7C7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B3DD08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D75B45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5 045 708,00</w:t>
            </w:r>
          </w:p>
        </w:tc>
      </w:tr>
      <w:tr w:rsidR="004E3754" w:rsidRPr="00FE54CD" w14:paraId="1DD93D6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D3511C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07F88DC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20199</w:t>
            </w:r>
          </w:p>
        </w:tc>
        <w:tc>
          <w:tcPr>
            <w:tcW w:w="425" w:type="dxa"/>
            <w:tcBorders>
              <w:top w:val="nil"/>
              <w:left w:val="nil"/>
              <w:bottom w:val="single" w:sz="4" w:space="0" w:color="auto"/>
              <w:right w:val="single" w:sz="4" w:space="0" w:color="auto"/>
            </w:tcBorders>
            <w:shd w:val="clear" w:color="auto" w:fill="auto"/>
            <w:hideMark/>
          </w:tcPr>
          <w:p w14:paraId="6564273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E4168F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E64622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C15981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107 115 678,00</w:t>
            </w:r>
          </w:p>
        </w:tc>
        <w:tc>
          <w:tcPr>
            <w:tcW w:w="1275" w:type="dxa"/>
            <w:tcBorders>
              <w:top w:val="nil"/>
              <w:left w:val="nil"/>
              <w:bottom w:val="single" w:sz="4" w:space="0" w:color="auto"/>
              <w:right w:val="single" w:sz="4" w:space="0" w:color="auto"/>
            </w:tcBorders>
            <w:shd w:val="clear" w:color="auto" w:fill="auto"/>
            <w:hideMark/>
          </w:tcPr>
          <w:p w14:paraId="537910E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6 833 026,51</w:t>
            </w:r>
          </w:p>
        </w:tc>
        <w:tc>
          <w:tcPr>
            <w:tcW w:w="1276" w:type="dxa"/>
            <w:tcBorders>
              <w:top w:val="nil"/>
              <w:left w:val="nil"/>
              <w:bottom w:val="single" w:sz="4" w:space="0" w:color="auto"/>
              <w:right w:val="single" w:sz="4" w:space="0" w:color="auto"/>
            </w:tcBorders>
            <w:shd w:val="clear" w:color="auto" w:fill="auto"/>
            <w:hideMark/>
          </w:tcPr>
          <w:p w14:paraId="668A90F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6 833 026,51</w:t>
            </w:r>
          </w:p>
        </w:tc>
        <w:tc>
          <w:tcPr>
            <w:tcW w:w="1276" w:type="dxa"/>
            <w:tcBorders>
              <w:top w:val="nil"/>
              <w:left w:val="nil"/>
              <w:bottom w:val="single" w:sz="4" w:space="0" w:color="auto"/>
              <w:right w:val="single" w:sz="4" w:space="0" w:color="auto"/>
            </w:tcBorders>
            <w:shd w:val="clear" w:color="auto" w:fill="auto"/>
            <w:hideMark/>
          </w:tcPr>
          <w:p w14:paraId="6CE810C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12 882 963,51</w:t>
            </w:r>
          </w:p>
        </w:tc>
      </w:tr>
      <w:tr w:rsidR="004E3754" w:rsidRPr="00FE54CD" w14:paraId="4C73BE92"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321448A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F33A155"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20203</w:t>
            </w:r>
          </w:p>
        </w:tc>
        <w:tc>
          <w:tcPr>
            <w:tcW w:w="425" w:type="dxa"/>
            <w:tcBorders>
              <w:top w:val="nil"/>
              <w:left w:val="nil"/>
              <w:bottom w:val="single" w:sz="4" w:space="0" w:color="auto"/>
              <w:right w:val="single" w:sz="4" w:space="0" w:color="auto"/>
            </w:tcBorders>
            <w:shd w:val="clear" w:color="auto" w:fill="auto"/>
            <w:hideMark/>
          </w:tcPr>
          <w:p w14:paraId="0AC106F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A35A181"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6818EEE"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3551BB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1 279 626,00</w:t>
            </w:r>
          </w:p>
        </w:tc>
        <w:tc>
          <w:tcPr>
            <w:tcW w:w="1275" w:type="dxa"/>
            <w:tcBorders>
              <w:top w:val="nil"/>
              <w:left w:val="nil"/>
              <w:bottom w:val="single" w:sz="4" w:space="0" w:color="auto"/>
              <w:right w:val="single" w:sz="4" w:space="0" w:color="auto"/>
            </w:tcBorders>
            <w:shd w:val="clear" w:color="auto" w:fill="auto"/>
            <w:hideMark/>
          </w:tcPr>
          <w:p w14:paraId="43156B3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53 160,00</w:t>
            </w:r>
          </w:p>
        </w:tc>
        <w:tc>
          <w:tcPr>
            <w:tcW w:w="1276" w:type="dxa"/>
            <w:tcBorders>
              <w:top w:val="nil"/>
              <w:left w:val="nil"/>
              <w:bottom w:val="single" w:sz="4" w:space="0" w:color="auto"/>
              <w:right w:val="single" w:sz="4" w:space="0" w:color="auto"/>
            </w:tcBorders>
            <w:shd w:val="clear" w:color="auto" w:fill="auto"/>
            <w:hideMark/>
          </w:tcPr>
          <w:p w14:paraId="27BDE84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53 160,00</w:t>
            </w:r>
          </w:p>
        </w:tc>
        <w:tc>
          <w:tcPr>
            <w:tcW w:w="1276" w:type="dxa"/>
            <w:tcBorders>
              <w:top w:val="nil"/>
              <w:left w:val="nil"/>
              <w:bottom w:val="single" w:sz="4" w:space="0" w:color="auto"/>
              <w:right w:val="single" w:sz="4" w:space="0" w:color="auto"/>
            </w:tcBorders>
            <w:shd w:val="clear" w:color="auto" w:fill="auto"/>
            <w:hideMark/>
          </w:tcPr>
          <w:p w14:paraId="3B83DAF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779 626,00</w:t>
            </w:r>
          </w:p>
        </w:tc>
      </w:tr>
      <w:tr w:rsidR="004E3754" w:rsidRPr="00FE54CD" w14:paraId="77E26C14"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0F62D18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5D0C6CB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20301</w:t>
            </w:r>
          </w:p>
        </w:tc>
        <w:tc>
          <w:tcPr>
            <w:tcW w:w="425" w:type="dxa"/>
            <w:tcBorders>
              <w:top w:val="nil"/>
              <w:left w:val="nil"/>
              <w:bottom w:val="single" w:sz="4" w:space="0" w:color="auto"/>
              <w:right w:val="single" w:sz="4" w:space="0" w:color="auto"/>
            </w:tcBorders>
            <w:shd w:val="clear" w:color="auto" w:fill="auto"/>
            <w:hideMark/>
          </w:tcPr>
          <w:p w14:paraId="40B2EE4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B6B5503"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4FA9114E"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409C68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4 574 817,00</w:t>
            </w:r>
          </w:p>
        </w:tc>
        <w:tc>
          <w:tcPr>
            <w:tcW w:w="1275" w:type="dxa"/>
            <w:tcBorders>
              <w:top w:val="nil"/>
              <w:left w:val="nil"/>
              <w:bottom w:val="single" w:sz="4" w:space="0" w:color="auto"/>
              <w:right w:val="single" w:sz="4" w:space="0" w:color="auto"/>
            </w:tcBorders>
            <w:shd w:val="clear" w:color="auto" w:fill="auto"/>
            <w:hideMark/>
          </w:tcPr>
          <w:p w14:paraId="2612508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24 555,00</w:t>
            </w:r>
          </w:p>
        </w:tc>
        <w:tc>
          <w:tcPr>
            <w:tcW w:w="1276" w:type="dxa"/>
            <w:tcBorders>
              <w:top w:val="nil"/>
              <w:left w:val="nil"/>
              <w:bottom w:val="single" w:sz="4" w:space="0" w:color="auto"/>
              <w:right w:val="single" w:sz="4" w:space="0" w:color="auto"/>
            </w:tcBorders>
            <w:shd w:val="clear" w:color="auto" w:fill="auto"/>
            <w:hideMark/>
          </w:tcPr>
          <w:p w14:paraId="27A763C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24 555,00</w:t>
            </w:r>
          </w:p>
        </w:tc>
        <w:tc>
          <w:tcPr>
            <w:tcW w:w="1276" w:type="dxa"/>
            <w:tcBorders>
              <w:top w:val="nil"/>
              <w:left w:val="nil"/>
              <w:bottom w:val="single" w:sz="4" w:space="0" w:color="auto"/>
              <w:right w:val="single" w:sz="4" w:space="0" w:color="auto"/>
            </w:tcBorders>
            <w:shd w:val="clear" w:color="auto" w:fill="auto"/>
            <w:hideMark/>
          </w:tcPr>
          <w:p w14:paraId="5BAC310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60 486,00</w:t>
            </w:r>
          </w:p>
        </w:tc>
      </w:tr>
      <w:tr w:rsidR="004E3754" w:rsidRPr="00FE54CD" w14:paraId="6374D1F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459297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2B995B61"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20304</w:t>
            </w:r>
          </w:p>
        </w:tc>
        <w:tc>
          <w:tcPr>
            <w:tcW w:w="425" w:type="dxa"/>
            <w:tcBorders>
              <w:top w:val="nil"/>
              <w:left w:val="nil"/>
              <w:bottom w:val="single" w:sz="4" w:space="0" w:color="auto"/>
              <w:right w:val="single" w:sz="4" w:space="0" w:color="auto"/>
            </w:tcBorders>
            <w:shd w:val="clear" w:color="auto" w:fill="auto"/>
            <w:hideMark/>
          </w:tcPr>
          <w:p w14:paraId="3553703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D045E2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0B9D8B50"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5F640E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25 211 714,00</w:t>
            </w:r>
          </w:p>
        </w:tc>
        <w:tc>
          <w:tcPr>
            <w:tcW w:w="1275" w:type="dxa"/>
            <w:tcBorders>
              <w:top w:val="nil"/>
              <w:left w:val="nil"/>
              <w:bottom w:val="single" w:sz="4" w:space="0" w:color="auto"/>
              <w:right w:val="single" w:sz="4" w:space="0" w:color="auto"/>
            </w:tcBorders>
            <w:shd w:val="clear" w:color="auto" w:fill="auto"/>
            <w:hideMark/>
          </w:tcPr>
          <w:p w14:paraId="432574C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53 707,56</w:t>
            </w:r>
          </w:p>
        </w:tc>
        <w:tc>
          <w:tcPr>
            <w:tcW w:w="1276" w:type="dxa"/>
            <w:tcBorders>
              <w:top w:val="nil"/>
              <w:left w:val="nil"/>
              <w:bottom w:val="single" w:sz="4" w:space="0" w:color="auto"/>
              <w:right w:val="single" w:sz="4" w:space="0" w:color="auto"/>
            </w:tcBorders>
            <w:shd w:val="clear" w:color="auto" w:fill="auto"/>
            <w:hideMark/>
          </w:tcPr>
          <w:p w14:paraId="0EFEB8D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53 707,56</w:t>
            </w:r>
          </w:p>
        </w:tc>
        <w:tc>
          <w:tcPr>
            <w:tcW w:w="1276" w:type="dxa"/>
            <w:tcBorders>
              <w:top w:val="nil"/>
              <w:left w:val="nil"/>
              <w:bottom w:val="single" w:sz="4" w:space="0" w:color="auto"/>
              <w:right w:val="single" w:sz="4" w:space="0" w:color="auto"/>
            </w:tcBorders>
            <w:shd w:val="clear" w:color="auto" w:fill="auto"/>
            <w:hideMark/>
          </w:tcPr>
          <w:p w14:paraId="5D06A85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11 331 714,00</w:t>
            </w:r>
          </w:p>
        </w:tc>
      </w:tr>
      <w:tr w:rsidR="004E3754" w:rsidRPr="00FE54CD" w14:paraId="5C92DCA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3A7F20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2CFDF08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20305</w:t>
            </w:r>
          </w:p>
        </w:tc>
        <w:tc>
          <w:tcPr>
            <w:tcW w:w="425" w:type="dxa"/>
            <w:tcBorders>
              <w:top w:val="nil"/>
              <w:left w:val="nil"/>
              <w:bottom w:val="single" w:sz="4" w:space="0" w:color="auto"/>
              <w:right w:val="single" w:sz="4" w:space="0" w:color="auto"/>
            </w:tcBorders>
            <w:shd w:val="clear" w:color="auto" w:fill="auto"/>
            <w:hideMark/>
          </w:tcPr>
          <w:p w14:paraId="25025FE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7255B4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F2CC95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43571D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615E01E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E7BD3D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F7B69B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1A07B876"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0927F0B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lastRenderedPageBreak/>
              <w:t>928</w:t>
            </w:r>
          </w:p>
        </w:tc>
        <w:tc>
          <w:tcPr>
            <w:tcW w:w="1098" w:type="dxa"/>
            <w:tcBorders>
              <w:top w:val="nil"/>
              <w:left w:val="nil"/>
              <w:bottom w:val="single" w:sz="4" w:space="0" w:color="auto"/>
              <w:right w:val="single" w:sz="4" w:space="0" w:color="auto"/>
            </w:tcBorders>
            <w:shd w:val="clear" w:color="auto" w:fill="auto"/>
            <w:hideMark/>
          </w:tcPr>
          <w:p w14:paraId="5C49CA6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20305</w:t>
            </w:r>
          </w:p>
        </w:tc>
        <w:tc>
          <w:tcPr>
            <w:tcW w:w="425" w:type="dxa"/>
            <w:tcBorders>
              <w:top w:val="nil"/>
              <w:left w:val="nil"/>
              <w:bottom w:val="single" w:sz="4" w:space="0" w:color="auto"/>
              <w:right w:val="single" w:sz="4" w:space="0" w:color="auto"/>
            </w:tcBorders>
            <w:shd w:val="clear" w:color="auto" w:fill="auto"/>
            <w:hideMark/>
          </w:tcPr>
          <w:p w14:paraId="15E7E22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7BDB1C1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FD0EA0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CAFFD5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7695EB4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07027B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9B0430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133288EC"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353C4FB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65CA4EC8"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20306</w:t>
            </w:r>
          </w:p>
        </w:tc>
        <w:tc>
          <w:tcPr>
            <w:tcW w:w="425" w:type="dxa"/>
            <w:tcBorders>
              <w:top w:val="nil"/>
              <w:left w:val="nil"/>
              <w:bottom w:val="single" w:sz="4" w:space="0" w:color="auto"/>
              <w:right w:val="single" w:sz="4" w:space="0" w:color="auto"/>
            </w:tcBorders>
            <w:shd w:val="clear" w:color="auto" w:fill="auto"/>
            <w:hideMark/>
          </w:tcPr>
          <w:p w14:paraId="1D3D36C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506C691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A091CB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A9F14C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546 805,00</w:t>
            </w:r>
          </w:p>
        </w:tc>
        <w:tc>
          <w:tcPr>
            <w:tcW w:w="1275" w:type="dxa"/>
            <w:tcBorders>
              <w:top w:val="nil"/>
              <w:left w:val="nil"/>
              <w:bottom w:val="single" w:sz="4" w:space="0" w:color="auto"/>
              <w:right w:val="single" w:sz="4" w:space="0" w:color="auto"/>
            </w:tcBorders>
            <w:shd w:val="clear" w:color="auto" w:fill="auto"/>
            <w:hideMark/>
          </w:tcPr>
          <w:p w14:paraId="43EE26D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255A1D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A2F49E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48 229,00</w:t>
            </w:r>
          </w:p>
        </w:tc>
      </w:tr>
      <w:tr w:rsidR="004E3754" w:rsidRPr="00FE54CD" w14:paraId="07899BBE"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4BB781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76FAC03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20399</w:t>
            </w:r>
          </w:p>
        </w:tc>
        <w:tc>
          <w:tcPr>
            <w:tcW w:w="425" w:type="dxa"/>
            <w:tcBorders>
              <w:top w:val="nil"/>
              <w:left w:val="nil"/>
              <w:bottom w:val="single" w:sz="4" w:space="0" w:color="auto"/>
              <w:right w:val="single" w:sz="4" w:space="0" w:color="auto"/>
            </w:tcBorders>
            <w:shd w:val="clear" w:color="auto" w:fill="auto"/>
            <w:hideMark/>
          </w:tcPr>
          <w:p w14:paraId="0CAD61E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29216C3"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9801EFD"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331BC5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2 801 670,00</w:t>
            </w:r>
          </w:p>
        </w:tc>
        <w:tc>
          <w:tcPr>
            <w:tcW w:w="1275" w:type="dxa"/>
            <w:tcBorders>
              <w:top w:val="nil"/>
              <w:left w:val="nil"/>
              <w:bottom w:val="single" w:sz="4" w:space="0" w:color="auto"/>
              <w:right w:val="single" w:sz="4" w:space="0" w:color="auto"/>
            </w:tcBorders>
            <w:shd w:val="clear" w:color="auto" w:fill="auto"/>
            <w:hideMark/>
          </w:tcPr>
          <w:p w14:paraId="5612DC5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11 638,60</w:t>
            </w:r>
          </w:p>
        </w:tc>
        <w:tc>
          <w:tcPr>
            <w:tcW w:w="1276" w:type="dxa"/>
            <w:tcBorders>
              <w:top w:val="nil"/>
              <w:left w:val="nil"/>
              <w:bottom w:val="single" w:sz="4" w:space="0" w:color="auto"/>
              <w:right w:val="single" w:sz="4" w:space="0" w:color="auto"/>
            </w:tcBorders>
            <w:shd w:val="clear" w:color="auto" w:fill="auto"/>
            <w:hideMark/>
          </w:tcPr>
          <w:p w14:paraId="2C9C29A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11 638,60</w:t>
            </w:r>
          </w:p>
        </w:tc>
        <w:tc>
          <w:tcPr>
            <w:tcW w:w="1276" w:type="dxa"/>
            <w:tcBorders>
              <w:top w:val="nil"/>
              <w:left w:val="nil"/>
              <w:bottom w:val="single" w:sz="4" w:space="0" w:color="auto"/>
              <w:right w:val="single" w:sz="4" w:space="0" w:color="auto"/>
            </w:tcBorders>
            <w:shd w:val="clear" w:color="auto" w:fill="auto"/>
            <w:hideMark/>
          </w:tcPr>
          <w:p w14:paraId="7DF6FE6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303 105,17</w:t>
            </w:r>
          </w:p>
        </w:tc>
      </w:tr>
      <w:tr w:rsidR="004E3754" w:rsidRPr="00FE54CD" w14:paraId="426C0F3C"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5288D0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FB750E9"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20401</w:t>
            </w:r>
          </w:p>
        </w:tc>
        <w:tc>
          <w:tcPr>
            <w:tcW w:w="425" w:type="dxa"/>
            <w:tcBorders>
              <w:top w:val="nil"/>
              <w:left w:val="nil"/>
              <w:bottom w:val="single" w:sz="4" w:space="0" w:color="auto"/>
              <w:right w:val="single" w:sz="4" w:space="0" w:color="auto"/>
            </w:tcBorders>
            <w:shd w:val="clear" w:color="auto" w:fill="auto"/>
            <w:hideMark/>
          </w:tcPr>
          <w:p w14:paraId="76A7CEC9"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EB4F48D"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1F167EB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D07325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19 950 153,00</w:t>
            </w:r>
          </w:p>
        </w:tc>
        <w:tc>
          <w:tcPr>
            <w:tcW w:w="1275" w:type="dxa"/>
            <w:tcBorders>
              <w:top w:val="nil"/>
              <w:left w:val="nil"/>
              <w:bottom w:val="single" w:sz="4" w:space="0" w:color="auto"/>
              <w:right w:val="single" w:sz="4" w:space="0" w:color="auto"/>
            </w:tcBorders>
            <w:shd w:val="clear" w:color="auto" w:fill="auto"/>
            <w:hideMark/>
          </w:tcPr>
          <w:p w14:paraId="58238FA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7 267,03</w:t>
            </w:r>
          </w:p>
        </w:tc>
        <w:tc>
          <w:tcPr>
            <w:tcW w:w="1276" w:type="dxa"/>
            <w:tcBorders>
              <w:top w:val="nil"/>
              <w:left w:val="nil"/>
              <w:bottom w:val="single" w:sz="4" w:space="0" w:color="auto"/>
              <w:right w:val="single" w:sz="4" w:space="0" w:color="auto"/>
            </w:tcBorders>
            <w:shd w:val="clear" w:color="auto" w:fill="auto"/>
            <w:hideMark/>
          </w:tcPr>
          <w:p w14:paraId="674B7F5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7 267,03</w:t>
            </w:r>
          </w:p>
        </w:tc>
        <w:tc>
          <w:tcPr>
            <w:tcW w:w="1276" w:type="dxa"/>
            <w:tcBorders>
              <w:top w:val="nil"/>
              <w:left w:val="nil"/>
              <w:bottom w:val="single" w:sz="4" w:space="0" w:color="auto"/>
              <w:right w:val="single" w:sz="4" w:space="0" w:color="auto"/>
            </w:tcBorders>
            <w:shd w:val="clear" w:color="auto" w:fill="auto"/>
            <w:hideMark/>
          </w:tcPr>
          <w:p w14:paraId="56602B5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4 830 653,00</w:t>
            </w:r>
          </w:p>
        </w:tc>
      </w:tr>
      <w:tr w:rsidR="004E3754" w:rsidRPr="00FE54CD" w14:paraId="59C12381"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6914E1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F6D5AF0"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20402</w:t>
            </w:r>
          </w:p>
        </w:tc>
        <w:tc>
          <w:tcPr>
            <w:tcW w:w="425" w:type="dxa"/>
            <w:tcBorders>
              <w:top w:val="nil"/>
              <w:left w:val="nil"/>
              <w:bottom w:val="single" w:sz="4" w:space="0" w:color="auto"/>
              <w:right w:val="single" w:sz="4" w:space="0" w:color="auto"/>
            </w:tcBorders>
            <w:shd w:val="clear" w:color="auto" w:fill="auto"/>
            <w:hideMark/>
          </w:tcPr>
          <w:p w14:paraId="314684D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962721C"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50C085B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04D7C7A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44 361 230,65</w:t>
            </w:r>
          </w:p>
        </w:tc>
        <w:tc>
          <w:tcPr>
            <w:tcW w:w="1275" w:type="dxa"/>
            <w:tcBorders>
              <w:top w:val="nil"/>
              <w:left w:val="nil"/>
              <w:bottom w:val="single" w:sz="4" w:space="0" w:color="auto"/>
              <w:right w:val="single" w:sz="4" w:space="0" w:color="auto"/>
            </w:tcBorders>
            <w:shd w:val="clear" w:color="auto" w:fill="auto"/>
            <w:hideMark/>
          </w:tcPr>
          <w:p w14:paraId="6514292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155 823,08</w:t>
            </w:r>
          </w:p>
        </w:tc>
        <w:tc>
          <w:tcPr>
            <w:tcW w:w="1276" w:type="dxa"/>
            <w:tcBorders>
              <w:top w:val="nil"/>
              <w:left w:val="nil"/>
              <w:bottom w:val="single" w:sz="4" w:space="0" w:color="auto"/>
              <w:right w:val="single" w:sz="4" w:space="0" w:color="auto"/>
            </w:tcBorders>
            <w:shd w:val="clear" w:color="auto" w:fill="auto"/>
            <w:hideMark/>
          </w:tcPr>
          <w:p w14:paraId="517B162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155 823,08</w:t>
            </w:r>
          </w:p>
        </w:tc>
        <w:tc>
          <w:tcPr>
            <w:tcW w:w="1276" w:type="dxa"/>
            <w:tcBorders>
              <w:top w:val="nil"/>
              <w:left w:val="nil"/>
              <w:bottom w:val="single" w:sz="4" w:space="0" w:color="auto"/>
              <w:right w:val="single" w:sz="4" w:space="0" w:color="auto"/>
            </w:tcBorders>
            <w:shd w:val="clear" w:color="auto" w:fill="auto"/>
            <w:hideMark/>
          </w:tcPr>
          <w:p w14:paraId="7A0CD7D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25 353 864,63</w:t>
            </w:r>
          </w:p>
        </w:tc>
      </w:tr>
      <w:tr w:rsidR="004E3754" w:rsidRPr="00FE54CD" w14:paraId="10CE6DCD"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617BE1F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6898428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29901</w:t>
            </w:r>
          </w:p>
        </w:tc>
        <w:tc>
          <w:tcPr>
            <w:tcW w:w="425" w:type="dxa"/>
            <w:tcBorders>
              <w:top w:val="nil"/>
              <w:left w:val="nil"/>
              <w:bottom w:val="single" w:sz="4" w:space="0" w:color="auto"/>
              <w:right w:val="single" w:sz="4" w:space="0" w:color="auto"/>
            </w:tcBorders>
            <w:shd w:val="clear" w:color="auto" w:fill="auto"/>
            <w:hideMark/>
          </w:tcPr>
          <w:p w14:paraId="343D1CAB"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2781ADF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4FC323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A1EBB5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8 846 335,00</w:t>
            </w:r>
          </w:p>
        </w:tc>
        <w:tc>
          <w:tcPr>
            <w:tcW w:w="1275" w:type="dxa"/>
            <w:tcBorders>
              <w:top w:val="nil"/>
              <w:left w:val="nil"/>
              <w:bottom w:val="single" w:sz="4" w:space="0" w:color="auto"/>
              <w:right w:val="single" w:sz="4" w:space="0" w:color="auto"/>
            </w:tcBorders>
            <w:shd w:val="clear" w:color="auto" w:fill="auto"/>
            <w:hideMark/>
          </w:tcPr>
          <w:p w14:paraId="18052F1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52 745,90</w:t>
            </w:r>
          </w:p>
        </w:tc>
        <w:tc>
          <w:tcPr>
            <w:tcW w:w="1276" w:type="dxa"/>
            <w:tcBorders>
              <w:top w:val="nil"/>
              <w:left w:val="nil"/>
              <w:bottom w:val="single" w:sz="4" w:space="0" w:color="auto"/>
              <w:right w:val="single" w:sz="4" w:space="0" w:color="auto"/>
            </w:tcBorders>
            <w:shd w:val="clear" w:color="auto" w:fill="auto"/>
            <w:hideMark/>
          </w:tcPr>
          <w:p w14:paraId="19ECCB0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52 745,90</w:t>
            </w:r>
          </w:p>
        </w:tc>
        <w:tc>
          <w:tcPr>
            <w:tcW w:w="1276" w:type="dxa"/>
            <w:tcBorders>
              <w:top w:val="nil"/>
              <w:left w:val="nil"/>
              <w:bottom w:val="single" w:sz="4" w:space="0" w:color="auto"/>
              <w:right w:val="single" w:sz="4" w:space="0" w:color="auto"/>
            </w:tcBorders>
            <w:shd w:val="clear" w:color="auto" w:fill="auto"/>
            <w:hideMark/>
          </w:tcPr>
          <w:p w14:paraId="2C3538B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559 705,38</w:t>
            </w:r>
          </w:p>
        </w:tc>
      </w:tr>
      <w:tr w:rsidR="004E3754" w:rsidRPr="00FE54CD" w14:paraId="15EF6AF5"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5A56FB5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55F5C080"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29902</w:t>
            </w:r>
          </w:p>
        </w:tc>
        <w:tc>
          <w:tcPr>
            <w:tcW w:w="425" w:type="dxa"/>
            <w:tcBorders>
              <w:top w:val="nil"/>
              <w:left w:val="nil"/>
              <w:bottom w:val="single" w:sz="4" w:space="0" w:color="auto"/>
              <w:right w:val="single" w:sz="4" w:space="0" w:color="auto"/>
            </w:tcBorders>
            <w:shd w:val="clear" w:color="auto" w:fill="auto"/>
            <w:hideMark/>
          </w:tcPr>
          <w:p w14:paraId="4FE6E4A9"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7DF126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3D16EDA"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49689F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638 717 088,00</w:t>
            </w:r>
          </w:p>
        </w:tc>
        <w:tc>
          <w:tcPr>
            <w:tcW w:w="1275" w:type="dxa"/>
            <w:tcBorders>
              <w:top w:val="nil"/>
              <w:left w:val="nil"/>
              <w:bottom w:val="single" w:sz="4" w:space="0" w:color="auto"/>
              <w:right w:val="single" w:sz="4" w:space="0" w:color="auto"/>
            </w:tcBorders>
            <w:shd w:val="clear" w:color="auto" w:fill="auto"/>
            <w:hideMark/>
          </w:tcPr>
          <w:p w14:paraId="5E36E05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40 356 925,56</w:t>
            </w:r>
          </w:p>
        </w:tc>
        <w:tc>
          <w:tcPr>
            <w:tcW w:w="1276" w:type="dxa"/>
            <w:tcBorders>
              <w:top w:val="nil"/>
              <w:left w:val="nil"/>
              <w:bottom w:val="single" w:sz="4" w:space="0" w:color="auto"/>
              <w:right w:val="single" w:sz="4" w:space="0" w:color="auto"/>
            </w:tcBorders>
            <w:shd w:val="clear" w:color="auto" w:fill="auto"/>
            <w:hideMark/>
          </w:tcPr>
          <w:p w14:paraId="7A49DBE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40 356 925,56</w:t>
            </w:r>
          </w:p>
        </w:tc>
        <w:tc>
          <w:tcPr>
            <w:tcW w:w="1276" w:type="dxa"/>
            <w:tcBorders>
              <w:top w:val="nil"/>
              <w:left w:val="nil"/>
              <w:bottom w:val="single" w:sz="4" w:space="0" w:color="auto"/>
              <w:right w:val="single" w:sz="4" w:space="0" w:color="auto"/>
            </w:tcBorders>
            <w:shd w:val="clear" w:color="auto" w:fill="auto"/>
            <w:hideMark/>
          </w:tcPr>
          <w:p w14:paraId="7E86D6E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150 217 389,47</w:t>
            </w:r>
          </w:p>
        </w:tc>
      </w:tr>
      <w:tr w:rsidR="004E3754" w:rsidRPr="00FE54CD" w14:paraId="6B294BD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CE7096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66608A6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29903</w:t>
            </w:r>
          </w:p>
        </w:tc>
        <w:tc>
          <w:tcPr>
            <w:tcW w:w="425" w:type="dxa"/>
            <w:tcBorders>
              <w:top w:val="nil"/>
              <w:left w:val="nil"/>
              <w:bottom w:val="single" w:sz="4" w:space="0" w:color="auto"/>
              <w:right w:val="single" w:sz="4" w:space="0" w:color="auto"/>
            </w:tcBorders>
            <w:shd w:val="clear" w:color="auto" w:fill="auto"/>
            <w:hideMark/>
          </w:tcPr>
          <w:p w14:paraId="20ABB23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5E1E04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565988C"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59A18D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10 939 356,00</w:t>
            </w:r>
          </w:p>
        </w:tc>
        <w:tc>
          <w:tcPr>
            <w:tcW w:w="1275" w:type="dxa"/>
            <w:tcBorders>
              <w:top w:val="nil"/>
              <w:left w:val="nil"/>
              <w:bottom w:val="single" w:sz="4" w:space="0" w:color="auto"/>
              <w:right w:val="single" w:sz="4" w:space="0" w:color="auto"/>
            </w:tcBorders>
            <w:shd w:val="clear" w:color="auto" w:fill="auto"/>
            <w:hideMark/>
          </w:tcPr>
          <w:p w14:paraId="13B7ABD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130 938,75</w:t>
            </w:r>
          </w:p>
        </w:tc>
        <w:tc>
          <w:tcPr>
            <w:tcW w:w="1276" w:type="dxa"/>
            <w:tcBorders>
              <w:top w:val="nil"/>
              <w:left w:val="nil"/>
              <w:bottom w:val="single" w:sz="4" w:space="0" w:color="auto"/>
              <w:right w:val="single" w:sz="4" w:space="0" w:color="auto"/>
            </w:tcBorders>
            <w:shd w:val="clear" w:color="auto" w:fill="auto"/>
            <w:hideMark/>
          </w:tcPr>
          <w:p w14:paraId="08478E9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C357DD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553 307,93</w:t>
            </w:r>
          </w:p>
        </w:tc>
      </w:tr>
      <w:tr w:rsidR="004E3754" w:rsidRPr="00FE54CD" w14:paraId="027F51C5"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A4E58E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1AB691BB"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29904</w:t>
            </w:r>
          </w:p>
        </w:tc>
        <w:tc>
          <w:tcPr>
            <w:tcW w:w="425" w:type="dxa"/>
            <w:tcBorders>
              <w:top w:val="nil"/>
              <w:left w:val="nil"/>
              <w:bottom w:val="single" w:sz="4" w:space="0" w:color="auto"/>
              <w:right w:val="single" w:sz="4" w:space="0" w:color="auto"/>
            </w:tcBorders>
            <w:shd w:val="clear" w:color="auto" w:fill="auto"/>
            <w:hideMark/>
          </w:tcPr>
          <w:p w14:paraId="690182A8"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79FE4B0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2B926B1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B23603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9 526 189,00</w:t>
            </w:r>
          </w:p>
        </w:tc>
        <w:tc>
          <w:tcPr>
            <w:tcW w:w="1275" w:type="dxa"/>
            <w:tcBorders>
              <w:top w:val="nil"/>
              <w:left w:val="nil"/>
              <w:bottom w:val="single" w:sz="4" w:space="0" w:color="auto"/>
              <w:right w:val="single" w:sz="4" w:space="0" w:color="auto"/>
            </w:tcBorders>
            <w:shd w:val="clear" w:color="auto" w:fill="auto"/>
            <w:hideMark/>
          </w:tcPr>
          <w:p w14:paraId="0730134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2 689,40</w:t>
            </w:r>
          </w:p>
        </w:tc>
        <w:tc>
          <w:tcPr>
            <w:tcW w:w="1276" w:type="dxa"/>
            <w:tcBorders>
              <w:top w:val="nil"/>
              <w:left w:val="nil"/>
              <w:bottom w:val="single" w:sz="4" w:space="0" w:color="auto"/>
              <w:right w:val="single" w:sz="4" w:space="0" w:color="auto"/>
            </w:tcBorders>
            <w:shd w:val="clear" w:color="auto" w:fill="auto"/>
            <w:hideMark/>
          </w:tcPr>
          <w:p w14:paraId="5A603BB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2 689,40</w:t>
            </w:r>
          </w:p>
        </w:tc>
        <w:tc>
          <w:tcPr>
            <w:tcW w:w="1276" w:type="dxa"/>
            <w:tcBorders>
              <w:top w:val="nil"/>
              <w:left w:val="nil"/>
              <w:bottom w:val="single" w:sz="4" w:space="0" w:color="auto"/>
              <w:right w:val="single" w:sz="4" w:space="0" w:color="auto"/>
            </w:tcBorders>
            <w:shd w:val="clear" w:color="auto" w:fill="auto"/>
            <w:hideMark/>
          </w:tcPr>
          <w:p w14:paraId="38DFF32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1 127 019,90</w:t>
            </w:r>
          </w:p>
        </w:tc>
      </w:tr>
      <w:tr w:rsidR="004E3754" w:rsidRPr="00FE54CD" w14:paraId="772ED28F"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6970B40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23B84D7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29905</w:t>
            </w:r>
          </w:p>
        </w:tc>
        <w:tc>
          <w:tcPr>
            <w:tcW w:w="425" w:type="dxa"/>
            <w:tcBorders>
              <w:top w:val="nil"/>
              <w:left w:val="nil"/>
              <w:bottom w:val="single" w:sz="4" w:space="0" w:color="auto"/>
              <w:right w:val="single" w:sz="4" w:space="0" w:color="auto"/>
            </w:tcBorders>
            <w:shd w:val="clear" w:color="auto" w:fill="auto"/>
            <w:hideMark/>
          </w:tcPr>
          <w:p w14:paraId="70817B11"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325B2008"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CE89943"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24C8EA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8 222 845,00</w:t>
            </w:r>
          </w:p>
        </w:tc>
        <w:tc>
          <w:tcPr>
            <w:tcW w:w="1275" w:type="dxa"/>
            <w:tcBorders>
              <w:top w:val="nil"/>
              <w:left w:val="nil"/>
              <w:bottom w:val="single" w:sz="4" w:space="0" w:color="auto"/>
              <w:right w:val="single" w:sz="4" w:space="0" w:color="auto"/>
            </w:tcBorders>
            <w:shd w:val="clear" w:color="auto" w:fill="auto"/>
            <w:hideMark/>
          </w:tcPr>
          <w:p w14:paraId="3E0AA66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797 131,60</w:t>
            </w:r>
          </w:p>
        </w:tc>
        <w:tc>
          <w:tcPr>
            <w:tcW w:w="1276" w:type="dxa"/>
            <w:tcBorders>
              <w:top w:val="nil"/>
              <w:left w:val="nil"/>
              <w:bottom w:val="single" w:sz="4" w:space="0" w:color="auto"/>
              <w:right w:val="single" w:sz="4" w:space="0" w:color="auto"/>
            </w:tcBorders>
            <w:shd w:val="clear" w:color="auto" w:fill="auto"/>
            <w:hideMark/>
          </w:tcPr>
          <w:p w14:paraId="399F1E5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797 131,60</w:t>
            </w:r>
          </w:p>
        </w:tc>
        <w:tc>
          <w:tcPr>
            <w:tcW w:w="1276" w:type="dxa"/>
            <w:tcBorders>
              <w:top w:val="nil"/>
              <w:left w:val="nil"/>
              <w:bottom w:val="single" w:sz="4" w:space="0" w:color="auto"/>
              <w:right w:val="single" w:sz="4" w:space="0" w:color="auto"/>
            </w:tcBorders>
            <w:shd w:val="clear" w:color="auto" w:fill="auto"/>
            <w:hideMark/>
          </w:tcPr>
          <w:p w14:paraId="285C477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239 976,29</w:t>
            </w:r>
          </w:p>
        </w:tc>
      </w:tr>
      <w:tr w:rsidR="004E3754" w:rsidRPr="00FE54CD" w14:paraId="2583D425"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5A509D7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61B62FF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29906</w:t>
            </w:r>
          </w:p>
        </w:tc>
        <w:tc>
          <w:tcPr>
            <w:tcW w:w="425" w:type="dxa"/>
            <w:tcBorders>
              <w:top w:val="nil"/>
              <w:left w:val="nil"/>
              <w:bottom w:val="single" w:sz="4" w:space="0" w:color="auto"/>
              <w:right w:val="single" w:sz="4" w:space="0" w:color="auto"/>
            </w:tcBorders>
            <w:shd w:val="clear" w:color="auto" w:fill="auto"/>
            <w:hideMark/>
          </w:tcPr>
          <w:p w14:paraId="255A8D4B"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1DEB2E1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2532860"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2B40E1C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15 151 238,00</w:t>
            </w:r>
          </w:p>
        </w:tc>
        <w:tc>
          <w:tcPr>
            <w:tcW w:w="1275" w:type="dxa"/>
            <w:tcBorders>
              <w:top w:val="nil"/>
              <w:left w:val="nil"/>
              <w:bottom w:val="single" w:sz="4" w:space="0" w:color="auto"/>
              <w:right w:val="single" w:sz="4" w:space="0" w:color="auto"/>
            </w:tcBorders>
            <w:shd w:val="clear" w:color="auto" w:fill="auto"/>
            <w:hideMark/>
          </w:tcPr>
          <w:p w14:paraId="7322BFF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72B992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E9E99E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7 651 238,00</w:t>
            </w:r>
          </w:p>
        </w:tc>
      </w:tr>
      <w:tr w:rsidR="004E3754" w:rsidRPr="00FE54CD" w14:paraId="5E6BD9C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4D6E480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1ACD7A40"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29907</w:t>
            </w:r>
          </w:p>
        </w:tc>
        <w:tc>
          <w:tcPr>
            <w:tcW w:w="425" w:type="dxa"/>
            <w:tcBorders>
              <w:top w:val="nil"/>
              <w:left w:val="nil"/>
              <w:bottom w:val="single" w:sz="4" w:space="0" w:color="auto"/>
              <w:right w:val="single" w:sz="4" w:space="0" w:color="auto"/>
            </w:tcBorders>
            <w:shd w:val="clear" w:color="auto" w:fill="auto"/>
            <w:hideMark/>
          </w:tcPr>
          <w:p w14:paraId="57D7B6F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09926FFB"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51DEB2A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6778423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47 041,00</w:t>
            </w:r>
          </w:p>
        </w:tc>
        <w:tc>
          <w:tcPr>
            <w:tcW w:w="1275" w:type="dxa"/>
            <w:tcBorders>
              <w:top w:val="nil"/>
              <w:left w:val="nil"/>
              <w:bottom w:val="single" w:sz="4" w:space="0" w:color="auto"/>
              <w:right w:val="single" w:sz="4" w:space="0" w:color="auto"/>
            </w:tcBorders>
            <w:shd w:val="clear" w:color="auto" w:fill="auto"/>
            <w:hideMark/>
          </w:tcPr>
          <w:p w14:paraId="0B908BB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34C1E7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A392C7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20D4260C"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6A8D72A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F73D9E4"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29999</w:t>
            </w:r>
          </w:p>
        </w:tc>
        <w:tc>
          <w:tcPr>
            <w:tcW w:w="425" w:type="dxa"/>
            <w:tcBorders>
              <w:top w:val="nil"/>
              <w:left w:val="nil"/>
              <w:bottom w:val="single" w:sz="4" w:space="0" w:color="auto"/>
              <w:right w:val="single" w:sz="4" w:space="0" w:color="auto"/>
            </w:tcBorders>
            <w:shd w:val="clear" w:color="auto" w:fill="auto"/>
            <w:hideMark/>
          </w:tcPr>
          <w:p w14:paraId="2A7AD14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44BB5547"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1C35F61"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F2EFD3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22 908 256,00</w:t>
            </w:r>
          </w:p>
        </w:tc>
        <w:tc>
          <w:tcPr>
            <w:tcW w:w="1275" w:type="dxa"/>
            <w:tcBorders>
              <w:top w:val="nil"/>
              <w:left w:val="nil"/>
              <w:bottom w:val="single" w:sz="4" w:space="0" w:color="auto"/>
              <w:right w:val="single" w:sz="4" w:space="0" w:color="auto"/>
            </w:tcBorders>
            <w:shd w:val="clear" w:color="auto" w:fill="auto"/>
            <w:hideMark/>
          </w:tcPr>
          <w:p w14:paraId="68B596F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96DC6C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37028A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3 822 636,04</w:t>
            </w:r>
          </w:p>
        </w:tc>
      </w:tr>
      <w:tr w:rsidR="004E3754" w:rsidRPr="00FE54CD" w14:paraId="2529514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05C4679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5AC7AFE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50102</w:t>
            </w:r>
          </w:p>
        </w:tc>
        <w:tc>
          <w:tcPr>
            <w:tcW w:w="425" w:type="dxa"/>
            <w:tcBorders>
              <w:top w:val="nil"/>
              <w:left w:val="nil"/>
              <w:bottom w:val="single" w:sz="4" w:space="0" w:color="auto"/>
              <w:right w:val="single" w:sz="4" w:space="0" w:color="auto"/>
            </w:tcBorders>
            <w:shd w:val="clear" w:color="auto" w:fill="auto"/>
            <w:hideMark/>
          </w:tcPr>
          <w:p w14:paraId="39B4F249"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6DBFB687"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ECA5B57"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641F1403"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375 344,00</w:t>
            </w:r>
          </w:p>
        </w:tc>
        <w:tc>
          <w:tcPr>
            <w:tcW w:w="1275" w:type="dxa"/>
            <w:tcBorders>
              <w:top w:val="nil"/>
              <w:left w:val="nil"/>
              <w:bottom w:val="single" w:sz="4" w:space="0" w:color="auto"/>
              <w:right w:val="single" w:sz="4" w:space="0" w:color="auto"/>
            </w:tcBorders>
            <w:shd w:val="clear" w:color="auto" w:fill="auto"/>
            <w:hideMark/>
          </w:tcPr>
          <w:p w14:paraId="174F973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369414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7F9CC8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2C9D0057"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3D200E0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lastRenderedPageBreak/>
              <w:t>928</w:t>
            </w:r>
          </w:p>
        </w:tc>
        <w:tc>
          <w:tcPr>
            <w:tcW w:w="1098" w:type="dxa"/>
            <w:tcBorders>
              <w:top w:val="nil"/>
              <w:left w:val="nil"/>
              <w:bottom w:val="single" w:sz="4" w:space="0" w:color="auto"/>
              <w:right w:val="single" w:sz="4" w:space="0" w:color="auto"/>
            </w:tcBorders>
            <w:shd w:val="clear" w:color="auto" w:fill="auto"/>
            <w:hideMark/>
          </w:tcPr>
          <w:p w14:paraId="11C5DD7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50103</w:t>
            </w:r>
          </w:p>
        </w:tc>
        <w:tc>
          <w:tcPr>
            <w:tcW w:w="425" w:type="dxa"/>
            <w:tcBorders>
              <w:top w:val="nil"/>
              <w:left w:val="nil"/>
              <w:bottom w:val="single" w:sz="4" w:space="0" w:color="auto"/>
              <w:right w:val="single" w:sz="4" w:space="0" w:color="auto"/>
            </w:tcBorders>
            <w:shd w:val="clear" w:color="auto" w:fill="auto"/>
            <w:hideMark/>
          </w:tcPr>
          <w:p w14:paraId="6ECE9C76"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07554079"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6C97211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CDE80D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24 115 735,62</w:t>
            </w:r>
          </w:p>
        </w:tc>
        <w:tc>
          <w:tcPr>
            <w:tcW w:w="1275" w:type="dxa"/>
            <w:tcBorders>
              <w:top w:val="nil"/>
              <w:left w:val="nil"/>
              <w:bottom w:val="single" w:sz="4" w:space="0" w:color="auto"/>
              <w:right w:val="single" w:sz="4" w:space="0" w:color="auto"/>
            </w:tcBorders>
            <w:shd w:val="clear" w:color="auto" w:fill="auto"/>
            <w:hideMark/>
          </w:tcPr>
          <w:p w14:paraId="7F00DB1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486 251,43</w:t>
            </w:r>
          </w:p>
        </w:tc>
        <w:tc>
          <w:tcPr>
            <w:tcW w:w="1276" w:type="dxa"/>
            <w:tcBorders>
              <w:top w:val="nil"/>
              <w:left w:val="nil"/>
              <w:bottom w:val="single" w:sz="4" w:space="0" w:color="auto"/>
              <w:right w:val="single" w:sz="4" w:space="0" w:color="auto"/>
            </w:tcBorders>
            <w:shd w:val="clear" w:color="auto" w:fill="auto"/>
            <w:hideMark/>
          </w:tcPr>
          <w:p w14:paraId="5EE2FE3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486 251,43</w:t>
            </w:r>
          </w:p>
        </w:tc>
        <w:tc>
          <w:tcPr>
            <w:tcW w:w="1276" w:type="dxa"/>
            <w:tcBorders>
              <w:top w:val="nil"/>
              <w:left w:val="nil"/>
              <w:bottom w:val="single" w:sz="4" w:space="0" w:color="auto"/>
              <w:right w:val="single" w:sz="4" w:space="0" w:color="auto"/>
            </w:tcBorders>
            <w:shd w:val="clear" w:color="auto" w:fill="auto"/>
            <w:hideMark/>
          </w:tcPr>
          <w:p w14:paraId="453F689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30 217,04</w:t>
            </w:r>
          </w:p>
        </w:tc>
      </w:tr>
      <w:tr w:rsidR="004E3754" w:rsidRPr="00FE54CD" w14:paraId="64629676"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1E22D10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8B93DE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50104</w:t>
            </w:r>
          </w:p>
        </w:tc>
        <w:tc>
          <w:tcPr>
            <w:tcW w:w="425" w:type="dxa"/>
            <w:tcBorders>
              <w:top w:val="nil"/>
              <w:left w:val="nil"/>
              <w:bottom w:val="single" w:sz="4" w:space="0" w:color="auto"/>
              <w:right w:val="single" w:sz="4" w:space="0" w:color="auto"/>
            </w:tcBorders>
            <w:shd w:val="clear" w:color="auto" w:fill="auto"/>
            <w:hideMark/>
          </w:tcPr>
          <w:p w14:paraId="35888A48"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522DAAF2"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D03E7F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59E7F28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49 778 338,00</w:t>
            </w:r>
          </w:p>
        </w:tc>
        <w:tc>
          <w:tcPr>
            <w:tcW w:w="1275" w:type="dxa"/>
            <w:tcBorders>
              <w:top w:val="nil"/>
              <w:left w:val="nil"/>
              <w:bottom w:val="single" w:sz="4" w:space="0" w:color="auto"/>
              <w:right w:val="single" w:sz="4" w:space="0" w:color="auto"/>
            </w:tcBorders>
            <w:shd w:val="clear" w:color="auto" w:fill="auto"/>
            <w:hideMark/>
          </w:tcPr>
          <w:p w14:paraId="3251386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900 045,00</w:t>
            </w:r>
          </w:p>
        </w:tc>
        <w:tc>
          <w:tcPr>
            <w:tcW w:w="1276" w:type="dxa"/>
            <w:tcBorders>
              <w:top w:val="nil"/>
              <w:left w:val="nil"/>
              <w:bottom w:val="single" w:sz="4" w:space="0" w:color="auto"/>
              <w:right w:val="single" w:sz="4" w:space="0" w:color="auto"/>
            </w:tcBorders>
            <w:shd w:val="clear" w:color="auto" w:fill="auto"/>
            <w:hideMark/>
          </w:tcPr>
          <w:p w14:paraId="70ECD8A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900 045,00</w:t>
            </w:r>
          </w:p>
        </w:tc>
        <w:tc>
          <w:tcPr>
            <w:tcW w:w="1276" w:type="dxa"/>
            <w:tcBorders>
              <w:top w:val="nil"/>
              <w:left w:val="nil"/>
              <w:bottom w:val="single" w:sz="4" w:space="0" w:color="auto"/>
              <w:right w:val="single" w:sz="4" w:space="0" w:color="auto"/>
            </w:tcBorders>
            <w:shd w:val="clear" w:color="auto" w:fill="auto"/>
            <w:hideMark/>
          </w:tcPr>
          <w:p w14:paraId="49412CD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41 205 936,97</w:t>
            </w:r>
          </w:p>
        </w:tc>
      </w:tr>
      <w:tr w:rsidR="004E3754" w:rsidRPr="00FE54CD" w14:paraId="1FAC2EB8"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353322F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05D0CEAC"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50105</w:t>
            </w:r>
          </w:p>
        </w:tc>
        <w:tc>
          <w:tcPr>
            <w:tcW w:w="425" w:type="dxa"/>
            <w:tcBorders>
              <w:top w:val="nil"/>
              <w:left w:val="nil"/>
              <w:bottom w:val="single" w:sz="4" w:space="0" w:color="auto"/>
              <w:right w:val="single" w:sz="4" w:space="0" w:color="auto"/>
            </w:tcBorders>
            <w:shd w:val="clear" w:color="auto" w:fill="auto"/>
            <w:hideMark/>
          </w:tcPr>
          <w:p w14:paraId="369562C5"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1BFAE19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02ACC59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9249E4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4 399 411,00</w:t>
            </w:r>
          </w:p>
        </w:tc>
        <w:tc>
          <w:tcPr>
            <w:tcW w:w="1275" w:type="dxa"/>
            <w:tcBorders>
              <w:top w:val="nil"/>
              <w:left w:val="nil"/>
              <w:bottom w:val="single" w:sz="4" w:space="0" w:color="auto"/>
              <w:right w:val="single" w:sz="4" w:space="0" w:color="auto"/>
            </w:tcBorders>
            <w:shd w:val="clear" w:color="auto" w:fill="auto"/>
            <w:hideMark/>
          </w:tcPr>
          <w:p w14:paraId="4CD9BA2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7C7544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4F8965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29BC177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B891BA4"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5F63167"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50106</w:t>
            </w:r>
          </w:p>
        </w:tc>
        <w:tc>
          <w:tcPr>
            <w:tcW w:w="425" w:type="dxa"/>
            <w:tcBorders>
              <w:top w:val="nil"/>
              <w:left w:val="nil"/>
              <w:bottom w:val="single" w:sz="4" w:space="0" w:color="auto"/>
              <w:right w:val="single" w:sz="4" w:space="0" w:color="auto"/>
            </w:tcBorders>
            <w:shd w:val="clear" w:color="auto" w:fill="auto"/>
            <w:hideMark/>
          </w:tcPr>
          <w:p w14:paraId="10D2198F"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001</w:t>
            </w:r>
          </w:p>
        </w:tc>
        <w:tc>
          <w:tcPr>
            <w:tcW w:w="2126" w:type="dxa"/>
            <w:tcBorders>
              <w:top w:val="nil"/>
              <w:left w:val="nil"/>
              <w:bottom w:val="single" w:sz="4" w:space="0" w:color="auto"/>
              <w:right w:val="single" w:sz="4" w:space="0" w:color="auto"/>
            </w:tcBorders>
            <w:shd w:val="clear" w:color="auto" w:fill="auto"/>
            <w:hideMark/>
          </w:tcPr>
          <w:p w14:paraId="672B2DF5"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E8EF3E1"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D2F03C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1FB20CD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CA287FE"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247DB7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27EA750A"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2FDBF30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240787D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50106</w:t>
            </w:r>
          </w:p>
        </w:tc>
        <w:tc>
          <w:tcPr>
            <w:tcW w:w="425" w:type="dxa"/>
            <w:tcBorders>
              <w:top w:val="nil"/>
              <w:left w:val="nil"/>
              <w:bottom w:val="single" w:sz="4" w:space="0" w:color="auto"/>
              <w:right w:val="single" w:sz="4" w:space="0" w:color="auto"/>
            </w:tcBorders>
            <w:shd w:val="clear" w:color="auto" w:fill="auto"/>
            <w:hideMark/>
          </w:tcPr>
          <w:p w14:paraId="4FF25E2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2013CADA"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3259D341"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3B0A381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319 160 734,00</w:t>
            </w:r>
          </w:p>
        </w:tc>
        <w:tc>
          <w:tcPr>
            <w:tcW w:w="1275" w:type="dxa"/>
            <w:tcBorders>
              <w:top w:val="nil"/>
              <w:left w:val="nil"/>
              <w:bottom w:val="single" w:sz="4" w:space="0" w:color="auto"/>
              <w:right w:val="single" w:sz="4" w:space="0" w:color="auto"/>
            </w:tcBorders>
            <w:shd w:val="clear" w:color="auto" w:fill="auto"/>
            <w:hideMark/>
          </w:tcPr>
          <w:p w14:paraId="121664C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15 238 905,12</w:t>
            </w:r>
          </w:p>
        </w:tc>
        <w:tc>
          <w:tcPr>
            <w:tcW w:w="1276" w:type="dxa"/>
            <w:tcBorders>
              <w:top w:val="nil"/>
              <w:left w:val="nil"/>
              <w:bottom w:val="single" w:sz="4" w:space="0" w:color="auto"/>
              <w:right w:val="single" w:sz="4" w:space="0" w:color="auto"/>
            </w:tcBorders>
            <w:shd w:val="clear" w:color="auto" w:fill="auto"/>
            <w:hideMark/>
          </w:tcPr>
          <w:p w14:paraId="0026114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15 238 905,12</w:t>
            </w:r>
          </w:p>
        </w:tc>
        <w:tc>
          <w:tcPr>
            <w:tcW w:w="1276" w:type="dxa"/>
            <w:tcBorders>
              <w:top w:val="nil"/>
              <w:left w:val="nil"/>
              <w:bottom w:val="single" w:sz="4" w:space="0" w:color="auto"/>
              <w:right w:val="single" w:sz="4" w:space="0" w:color="auto"/>
            </w:tcBorders>
            <w:shd w:val="clear" w:color="auto" w:fill="auto"/>
            <w:hideMark/>
          </w:tcPr>
          <w:p w14:paraId="4F7072A1"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43 550 130,62</w:t>
            </w:r>
          </w:p>
        </w:tc>
      </w:tr>
      <w:tr w:rsidR="004E3754" w:rsidRPr="00FE54CD" w14:paraId="30B39330"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6898CDBB"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49197B9D"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50107</w:t>
            </w:r>
          </w:p>
        </w:tc>
        <w:tc>
          <w:tcPr>
            <w:tcW w:w="425" w:type="dxa"/>
            <w:tcBorders>
              <w:top w:val="nil"/>
              <w:left w:val="nil"/>
              <w:bottom w:val="single" w:sz="4" w:space="0" w:color="auto"/>
              <w:right w:val="single" w:sz="4" w:space="0" w:color="auto"/>
            </w:tcBorders>
            <w:shd w:val="clear" w:color="auto" w:fill="auto"/>
            <w:hideMark/>
          </w:tcPr>
          <w:p w14:paraId="71A81976"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58E5C57E"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01D655E8"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16AA64A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117 754,00</w:t>
            </w:r>
          </w:p>
        </w:tc>
        <w:tc>
          <w:tcPr>
            <w:tcW w:w="1275" w:type="dxa"/>
            <w:tcBorders>
              <w:top w:val="nil"/>
              <w:left w:val="nil"/>
              <w:bottom w:val="single" w:sz="4" w:space="0" w:color="auto"/>
              <w:right w:val="single" w:sz="4" w:space="0" w:color="auto"/>
            </w:tcBorders>
            <w:shd w:val="clear" w:color="auto" w:fill="auto"/>
            <w:hideMark/>
          </w:tcPr>
          <w:p w14:paraId="21E4E79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59552D0"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C96CFED"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117 754,00</w:t>
            </w:r>
          </w:p>
        </w:tc>
      </w:tr>
      <w:tr w:rsidR="004E3754" w:rsidRPr="00FE54CD" w14:paraId="51155F9F"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742254F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6422F208"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50199</w:t>
            </w:r>
          </w:p>
        </w:tc>
        <w:tc>
          <w:tcPr>
            <w:tcW w:w="425" w:type="dxa"/>
            <w:tcBorders>
              <w:top w:val="nil"/>
              <w:left w:val="nil"/>
              <w:bottom w:val="single" w:sz="4" w:space="0" w:color="auto"/>
              <w:right w:val="single" w:sz="4" w:space="0" w:color="auto"/>
            </w:tcBorders>
            <w:shd w:val="clear" w:color="auto" w:fill="auto"/>
            <w:hideMark/>
          </w:tcPr>
          <w:p w14:paraId="2BABF672"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7F1A4F93"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2F6BA447"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F8A0498"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39 583 996,00</w:t>
            </w:r>
          </w:p>
        </w:tc>
        <w:tc>
          <w:tcPr>
            <w:tcW w:w="1275" w:type="dxa"/>
            <w:tcBorders>
              <w:top w:val="nil"/>
              <w:left w:val="nil"/>
              <w:bottom w:val="single" w:sz="4" w:space="0" w:color="auto"/>
              <w:right w:val="single" w:sz="4" w:space="0" w:color="auto"/>
            </w:tcBorders>
            <w:shd w:val="clear" w:color="auto" w:fill="auto"/>
            <w:hideMark/>
          </w:tcPr>
          <w:p w14:paraId="7CDF1C0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6430619"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44DA08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5 073 238,29</w:t>
            </w:r>
          </w:p>
        </w:tc>
      </w:tr>
      <w:tr w:rsidR="004E3754" w:rsidRPr="00FE54CD" w14:paraId="4BA38C63"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3C023027"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3AFE1665"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50201</w:t>
            </w:r>
          </w:p>
        </w:tc>
        <w:tc>
          <w:tcPr>
            <w:tcW w:w="425" w:type="dxa"/>
            <w:tcBorders>
              <w:top w:val="nil"/>
              <w:left w:val="nil"/>
              <w:bottom w:val="single" w:sz="4" w:space="0" w:color="auto"/>
              <w:right w:val="single" w:sz="4" w:space="0" w:color="auto"/>
            </w:tcBorders>
            <w:shd w:val="clear" w:color="auto" w:fill="auto"/>
            <w:hideMark/>
          </w:tcPr>
          <w:p w14:paraId="40ADEC72"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6B549D64"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2826E636"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775A7A3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650F463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6060C65"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11632B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r w:rsidR="004E3754" w:rsidRPr="00FE54CD" w14:paraId="07C6A499" w14:textId="77777777" w:rsidTr="004E3754">
        <w:trPr>
          <w:trHeight w:val="797"/>
        </w:trPr>
        <w:tc>
          <w:tcPr>
            <w:tcW w:w="887" w:type="dxa"/>
            <w:tcBorders>
              <w:top w:val="nil"/>
              <w:left w:val="single" w:sz="4" w:space="0" w:color="auto"/>
              <w:bottom w:val="single" w:sz="4" w:space="0" w:color="auto"/>
              <w:right w:val="single" w:sz="4" w:space="0" w:color="auto"/>
            </w:tcBorders>
            <w:shd w:val="clear" w:color="auto" w:fill="auto"/>
            <w:hideMark/>
          </w:tcPr>
          <w:p w14:paraId="5C4D94DF"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928</w:t>
            </w:r>
          </w:p>
        </w:tc>
        <w:tc>
          <w:tcPr>
            <w:tcW w:w="1098" w:type="dxa"/>
            <w:tcBorders>
              <w:top w:val="nil"/>
              <w:left w:val="nil"/>
              <w:bottom w:val="single" w:sz="4" w:space="0" w:color="auto"/>
              <w:right w:val="single" w:sz="4" w:space="0" w:color="auto"/>
            </w:tcBorders>
            <w:shd w:val="clear" w:color="auto" w:fill="auto"/>
            <w:hideMark/>
          </w:tcPr>
          <w:p w14:paraId="27550B53"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59903</w:t>
            </w:r>
          </w:p>
        </w:tc>
        <w:tc>
          <w:tcPr>
            <w:tcW w:w="425" w:type="dxa"/>
            <w:tcBorders>
              <w:top w:val="nil"/>
              <w:left w:val="nil"/>
              <w:bottom w:val="single" w:sz="4" w:space="0" w:color="auto"/>
              <w:right w:val="single" w:sz="4" w:space="0" w:color="auto"/>
            </w:tcBorders>
            <w:shd w:val="clear" w:color="auto" w:fill="auto"/>
            <w:hideMark/>
          </w:tcPr>
          <w:p w14:paraId="04A0409A" w14:textId="77777777" w:rsidR="00FE54CD" w:rsidRPr="00FE54CD" w:rsidRDefault="00FE54CD" w:rsidP="00FE54CD">
            <w:pPr>
              <w:spacing w:after="0" w:line="240" w:lineRule="auto"/>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280</w:t>
            </w:r>
          </w:p>
        </w:tc>
        <w:tc>
          <w:tcPr>
            <w:tcW w:w="2126" w:type="dxa"/>
            <w:tcBorders>
              <w:top w:val="nil"/>
              <w:left w:val="nil"/>
              <w:bottom w:val="single" w:sz="4" w:space="0" w:color="auto"/>
              <w:right w:val="single" w:sz="4" w:space="0" w:color="auto"/>
            </w:tcBorders>
            <w:shd w:val="clear" w:color="auto" w:fill="auto"/>
            <w:hideMark/>
          </w:tcPr>
          <w:p w14:paraId="12DB186F"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83 - DEPARTAMENTO DE LABORATORIO DE CIENCIAS FORENSES</w:t>
            </w:r>
          </w:p>
        </w:tc>
        <w:tc>
          <w:tcPr>
            <w:tcW w:w="185" w:type="dxa"/>
            <w:tcBorders>
              <w:top w:val="nil"/>
              <w:left w:val="nil"/>
              <w:bottom w:val="single" w:sz="4" w:space="0" w:color="auto"/>
              <w:right w:val="single" w:sz="4" w:space="0" w:color="auto"/>
            </w:tcBorders>
            <w:shd w:val="clear" w:color="ADD8E6" w:fill="ADD8E6"/>
            <w:hideMark/>
          </w:tcPr>
          <w:p w14:paraId="7A450E8C" w14:textId="77777777" w:rsidR="00FE54CD" w:rsidRPr="00FE54CD" w:rsidRDefault="00FE54CD" w:rsidP="00FE54CD">
            <w:pPr>
              <w:spacing w:after="0" w:line="240" w:lineRule="auto"/>
              <w:jc w:val="center"/>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 </w:t>
            </w:r>
          </w:p>
        </w:tc>
        <w:tc>
          <w:tcPr>
            <w:tcW w:w="1375" w:type="dxa"/>
            <w:tcBorders>
              <w:top w:val="nil"/>
              <w:left w:val="nil"/>
              <w:bottom w:val="single" w:sz="4" w:space="0" w:color="auto"/>
              <w:right w:val="single" w:sz="4" w:space="0" w:color="auto"/>
            </w:tcBorders>
            <w:shd w:val="clear" w:color="auto" w:fill="auto"/>
            <w:hideMark/>
          </w:tcPr>
          <w:p w14:paraId="464C01DA"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6CEFDEBC"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940CAA2"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5AA77E6" w14:textId="77777777" w:rsidR="00FE54CD" w:rsidRPr="00FE54CD" w:rsidRDefault="00FE54CD" w:rsidP="00FE54CD">
            <w:pPr>
              <w:spacing w:after="0" w:line="240" w:lineRule="auto"/>
              <w:jc w:val="right"/>
              <w:rPr>
                <w:rFonts w:ascii="Arial" w:eastAsia="Times New Roman" w:hAnsi="Arial" w:cs="Arial"/>
                <w:color w:val="000000"/>
                <w:sz w:val="16"/>
                <w:szCs w:val="16"/>
                <w:lang w:eastAsia="es-CR"/>
              </w:rPr>
            </w:pPr>
            <w:r w:rsidRPr="00FE54CD">
              <w:rPr>
                <w:rFonts w:ascii="Arial" w:eastAsia="Times New Roman" w:hAnsi="Arial" w:cs="Arial"/>
                <w:color w:val="000000"/>
                <w:sz w:val="16"/>
                <w:szCs w:val="16"/>
                <w:lang w:eastAsia="es-CR"/>
              </w:rPr>
              <w:t>0,00</w:t>
            </w:r>
          </w:p>
        </w:tc>
      </w:tr>
    </w:tbl>
    <w:p w14:paraId="12F51515" w14:textId="77777777"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tbl>
      <w:tblPr>
        <w:tblW w:w="5619" w:type="pct"/>
        <w:tblInd w:w="-572" w:type="dxa"/>
        <w:tblCellMar>
          <w:left w:w="70" w:type="dxa"/>
          <w:right w:w="70" w:type="dxa"/>
        </w:tblCellMar>
        <w:tblLook w:val="04A0" w:firstRow="1" w:lastRow="0" w:firstColumn="1" w:lastColumn="0" w:noHBand="0" w:noVBand="1"/>
      </w:tblPr>
      <w:tblGrid>
        <w:gridCol w:w="888"/>
        <w:gridCol w:w="1086"/>
        <w:gridCol w:w="423"/>
        <w:gridCol w:w="2124"/>
        <w:gridCol w:w="185"/>
        <w:gridCol w:w="1391"/>
        <w:gridCol w:w="1260"/>
        <w:gridCol w:w="1290"/>
        <w:gridCol w:w="1276"/>
      </w:tblGrid>
      <w:tr w:rsidR="009F09DA" w:rsidRPr="009F09DA" w14:paraId="0EEE4142" w14:textId="77777777" w:rsidTr="009F09DA">
        <w:trPr>
          <w:trHeight w:val="450"/>
        </w:trPr>
        <w:tc>
          <w:tcPr>
            <w:tcW w:w="447" w:type="pct"/>
            <w:tcBorders>
              <w:top w:val="single" w:sz="4" w:space="0" w:color="auto"/>
              <w:left w:val="single" w:sz="4" w:space="0" w:color="auto"/>
              <w:bottom w:val="single" w:sz="4" w:space="0" w:color="auto"/>
              <w:right w:val="single" w:sz="4" w:space="0" w:color="auto"/>
            </w:tcBorders>
            <w:shd w:val="clear" w:color="708090" w:fill="708090"/>
            <w:hideMark/>
          </w:tcPr>
          <w:p w14:paraId="3B29A162" w14:textId="77777777" w:rsidR="009F09DA" w:rsidRPr="009F09DA" w:rsidRDefault="009F09DA" w:rsidP="009F09DA">
            <w:pPr>
              <w:spacing w:after="0" w:line="240" w:lineRule="auto"/>
              <w:jc w:val="center"/>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Programa</w:t>
            </w:r>
          </w:p>
        </w:tc>
        <w:tc>
          <w:tcPr>
            <w:tcW w:w="547" w:type="pct"/>
            <w:tcBorders>
              <w:top w:val="single" w:sz="4" w:space="0" w:color="auto"/>
              <w:left w:val="nil"/>
              <w:bottom w:val="single" w:sz="4" w:space="0" w:color="auto"/>
              <w:right w:val="single" w:sz="4" w:space="0" w:color="auto"/>
            </w:tcBorders>
            <w:shd w:val="clear" w:color="708090" w:fill="708090"/>
            <w:hideMark/>
          </w:tcPr>
          <w:p w14:paraId="4720F9ED"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Subpartida</w:t>
            </w:r>
          </w:p>
        </w:tc>
        <w:tc>
          <w:tcPr>
            <w:tcW w:w="213" w:type="pct"/>
            <w:tcBorders>
              <w:top w:val="single" w:sz="4" w:space="0" w:color="auto"/>
              <w:left w:val="nil"/>
              <w:bottom w:val="single" w:sz="4" w:space="0" w:color="auto"/>
              <w:right w:val="single" w:sz="4" w:space="0" w:color="auto"/>
            </w:tcBorders>
            <w:shd w:val="clear" w:color="708090" w:fill="708090"/>
            <w:hideMark/>
          </w:tcPr>
          <w:p w14:paraId="5720E452"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FF</w:t>
            </w:r>
          </w:p>
        </w:tc>
        <w:tc>
          <w:tcPr>
            <w:tcW w:w="1070" w:type="pct"/>
            <w:tcBorders>
              <w:top w:val="single" w:sz="4" w:space="0" w:color="auto"/>
              <w:left w:val="nil"/>
              <w:bottom w:val="single" w:sz="4" w:space="0" w:color="auto"/>
              <w:right w:val="single" w:sz="4" w:space="0" w:color="auto"/>
            </w:tcBorders>
            <w:shd w:val="clear" w:color="708090" w:fill="708090"/>
            <w:hideMark/>
          </w:tcPr>
          <w:p w14:paraId="23E3F4DC"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Centro Gestor/Rubro</w:t>
            </w:r>
          </w:p>
        </w:tc>
        <w:tc>
          <w:tcPr>
            <w:tcW w:w="93" w:type="pct"/>
            <w:tcBorders>
              <w:top w:val="single" w:sz="4" w:space="0" w:color="auto"/>
              <w:left w:val="nil"/>
              <w:bottom w:val="single" w:sz="4" w:space="0" w:color="auto"/>
              <w:right w:val="single" w:sz="4" w:space="0" w:color="auto"/>
            </w:tcBorders>
            <w:shd w:val="clear" w:color="ADD8E6" w:fill="ADD8E6"/>
            <w:hideMark/>
          </w:tcPr>
          <w:p w14:paraId="7B3551F1"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 </w:t>
            </w:r>
          </w:p>
        </w:tc>
        <w:tc>
          <w:tcPr>
            <w:tcW w:w="701" w:type="pct"/>
            <w:tcBorders>
              <w:top w:val="single" w:sz="4" w:space="0" w:color="auto"/>
              <w:left w:val="nil"/>
              <w:bottom w:val="single" w:sz="4" w:space="0" w:color="auto"/>
              <w:right w:val="single" w:sz="4" w:space="0" w:color="auto"/>
            </w:tcBorders>
            <w:shd w:val="clear" w:color="708090" w:fill="708090"/>
            <w:hideMark/>
          </w:tcPr>
          <w:p w14:paraId="47958954"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Actual SIGA</w:t>
            </w:r>
          </w:p>
        </w:tc>
        <w:tc>
          <w:tcPr>
            <w:tcW w:w="635" w:type="pct"/>
            <w:tcBorders>
              <w:top w:val="single" w:sz="4" w:space="0" w:color="auto"/>
              <w:left w:val="nil"/>
              <w:bottom w:val="single" w:sz="4" w:space="0" w:color="auto"/>
              <w:right w:val="single" w:sz="4" w:space="0" w:color="auto"/>
            </w:tcBorders>
            <w:shd w:val="clear" w:color="708090" w:fill="708090"/>
            <w:hideMark/>
          </w:tcPr>
          <w:p w14:paraId="4EC2423E"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Devengado SIGA</w:t>
            </w:r>
          </w:p>
        </w:tc>
        <w:tc>
          <w:tcPr>
            <w:tcW w:w="650" w:type="pct"/>
            <w:tcBorders>
              <w:top w:val="single" w:sz="4" w:space="0" w:color="auto"/>
              <w:left w:val="nil"/>
              <w:bottom w:val="single" w:sz="4" w:space="0" w:color="auto"/>
              <w:right w:val="single" w:sz="4" w:space="0" w:color="auto"/>
            </w:tcBorders>
            <w:shd w:val="clear" w:color="708090" w:fill="708090"/>
            <w:hideMark/>
          </w:tcPr>
          <w:p w14:paraId="0D741F7D"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Pagado SIGA</w:t>
            </w:r>
          </w:p>
        </w:tc>
        <w:tc>
          <w:tcPr>
            <w:tcW w:w="643" w:type="pct"/>
            <w:tcBorders>
              <w:top w:val="single" w:sz="4" w:space="0" w:color="auto"/>
              <w:left w:val="nil"/>
              <w:bottom w:val="single" w:sz="4" w:space="0" w:color="auto"/>
              <w:right w:val="single" w:sz="4" w:space="0" w:color="auto"/>
            </w:tcBorders>
            <w:shd w:val="clear" w:color="708090" w:fill="708090"/>
            <w:hideMark/>
          </w:tcPr>
          <w:p w14:paraId="3AE8C585" w14:textId="77777777" w:rsidR="009F09DA" w:rsidRPr="009F09DA" w:rsidRDefault="009F09DA" w:rsidP="009F09DA">
            <w:pPr>
              <w:spacing w:after="0" w:line="240" w:lineRule="auto"/>
              <w:rPr>
                <w:rFonts w:ascii="Arial" w:eastAsia="Times New Roman" w:hAnsi="Arial" w:cs="Arial"/>
                <w:b/>
                <w:bCs/>
                <w:color w:val="000000"/>
                <w:sz w:val="16"/>
                <w:szCs w:val="16"/>
                <w:lang w:eastAsia="es-CR"/>
              </w:rPr>
            </w:pPr>
            <w:r w:rsidRPr="009F09DA">
              <w:rPr>
                <w:rFonts w:ascii="Arial" w:eastAsia="Times New Roman" w:hAnsi="Arial" w:cs="Arial"/>
                <w:b/>
                <w:bCs/>
                <w:color w:val="000000"/>
                <w:sz w:val="16"/>
                <w:szCs w:val="16"/>
                <w:lang w:eastAsia="es-CR"/>
              </w:rPr>
              <w:t>Disponible Provisional SIGA</w:t>
            </w:r>
          </w:p>
        </w:tc>
      </w:tr>
      <w:tr w:rsidR="009F09DA" w:rsidRPr="009F09DA" w14:paraId="706BC2A6"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654A2E75"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69E5222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10406</w:t>
            </w:r>
          </w:p>
        </w:tc>
        <w:tc>
          <w:tcPr>
            <w:tcW w:w="213" w:type="pct"/>
            <w:tcBorders>
              <w:top w:val="nil"/>
              <w:left w:val="nil"/>
              <w:bottom w:val="single" w:sz="4" w:space="0" w:color="auto"/>
              <w:right w:val="single" w:sz="4" w:space="0" w:color="auto"/>
            </w:tcBorders>
            <w:shd w:val="clear" w:color="auto" w:fill="auto"/>
            <w:hideMark/>
          </w:tcPr>
          <w:p w14:paraId="165C48B4"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6D5DD1A4"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43407FE2"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1C76CBF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41 900,00</w:t>
            </w:r>
          </w:p>
        </w:tc>
        <w:tc>
          <w:tcPr>
            <w:tcW w:w="635" w:type="pct"/>
            <w:tcBorders>
              <w:top w:val="nil"/>
              <w:left w:val="nil"/>
              <w:bottom w:val="single" w:sz="4" w:space="0" w:color="auto"/>
              <w:right w:val="single" w:sz="4" w:space="0" w:color="auto"/>
            </w:tcBorders>
            <w:shd w:val="clear" w:color="auto" w:fill="auto"/>
            <w:hideMark/>
          </w:tcPr>
          <w:p w14:paraId="147B3B17"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5696A6F6"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6C9021C0"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41 900,00</w:t>
            </w:r>
          </w:p>
        </w:tc>
      </w:tr>
      <w:tr w:rsidR="009F09DA" w:rsidRPr="009F09DA" w14:paraId="5A4497D4"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71175CE7"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2853FAD6"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10499</w:t>
            </w:r>
          </w:p>
        </w:tc>
        <w:tc>
          <w:tcPr>
            <w:tcW w:w="213" w:type="pct"/>
            <w:tcBorders>
              <w:top w:val="nil"/>
              <w:left w:val="nil"/>
              <w:bottom w:val="single" w:sz="4" w:space="0" w:color="auto"/>
              <w:right w:val="single" w:sz="4" w:space="0" w:color="auto"/>
            </w:tcBorders>
            <w:shd w:val="clear" w:color="auto" w:fill="auto"/>
            <w:hideMark/>
          </w:tcPr>
          <w:p w14:paraId="38CAB364"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5350E063"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60BD26B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5383BBEF"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2 825 870,67</w:t>
            </w:r>
          </w:p>
        </w:tc>
        <w:tc>
          <w:tcPr>
            <w:tcW w:w="635" w:type="pct"/>
            <w:tcBorders>
              <w:top w:val="nil"/>
              <w:left w:val="nil"/>
              <w:bottom w:val="single" w:sz="4" w:space="0" w:color="auto"/>
              <w:right w:val="single" w:sz="4" w:space="0" w:color="auto"/>
            </w:tcBorders>
            <w:shd w:val="clear" w:color="auto" w:fill="auto"/>
            <w:hideMark/>
          </w:tcPr>
          <w:p w14:paraId="7FCD9E2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0E3958AC"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490B86F1"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0,85</w:t>
            </w:r>
          </w:p>
        </w:tc>
      </w:tr>
      <w:tr w:rsidR="009F09DA" w:rsidRPr="009F09DA" w14:paraId="0DC84664"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14817669"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45A85E2E"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10502</w:t>
            </w:r>
          </w:p>
        </w:tc>
        <w:tc>
          <w:tcPr>
            <w:tcW w:w="213" w:type="pct"/>
            <w:tcBorders>
              <w:top w:val="nil"/>
              <w:left w:val="nil"/>
              <w:bottom w:val="single" w:sz="4" w:space="0" w:color="auto"/>
              <w:right w:val="single" w:sz="4" w:space="0" w:color="auto"/>
            </w:tcBorders>
            <w:shd w:val="clear" w:color="auto" w:fill="auto"/>
            <w:hideMark/>
          </w:tcPr>
          <w:p w14:paraId="6731E1DA"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7FB24B8C"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76093484"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5A309321"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12 857 075,00</w:t>
            </w:r>
          </w:p>
        </w:tc>
        <w:tc>
          <w:tcPr>
            <w:tcW w:w="635" w:type="pct"/>
            <w:tcBorders>
              <w:top w:val="nil"/>
              <w:left w:val="nil"/>
              <w:bottom w:val="single" w:sz="4" w:space="0" w:color="auto"/>
              <w:right w:val="single" w:sz="4" w:space="0" w:color="auto"/>
            </w:tcBorders>
            <w:shd w:val="clear" w:color="auto" w:fill="auto"/>
            <w:hideMark/>
          </w:tcPr>
          <w:p w14:paraId="1489377A"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254 500,00</w:t>
            </w:r>
          </w:p>
        </w:tc>
        <w:tc>
          <w:tcPr>
            <w:tcW w:w="650" w:type="pct"/>
            <w:tcBorders>
              <w:top w:val="nil"/>
              <w:left w:val="nil"/>
              <w:bottom w:val="single" w:sz="4" w:space="0" w:color="auto"/>
              <w:right w:val="single" w:sz="4" w:space="0" w:color="auto"/>
            </w:tcBorders>
            <w:shd w:val="clear" w:color="auto" w:fill="auto"/>
            <w:hideMark/>
          </w:tcPr>
          <w:p w14:paraId="6F21F8AB"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254 500,00</w:t>
            </w:r>
          </w:p>
        </w:tc>
        <w:tc>
          <w:tcPr>
            <w:tcW w:w="643" w:type="pct"/>
            <w:tcBorders>
              <w:top w:val="nil"/>
              <w:left w:val="nil"/>
              <w:bottom w:val="single" w:sz="4" w:space="0" w:color="auto"/>
              <w:right w:val="single" w:sz="4" w:space="0" w:color="auto"/>
            </w:tcBorders>
            <w:shd w:val="clear" w:color="auto" w:fill="auto"/>
            <w:hideMark/>
          </w:tcPr>
          <w:p w14:paraId="054D9E8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4 239 075,00</w:t>
            </w:r>
          </w:p>
        </w:tc>
      </w:tr>
      <w:tr w:rsidR="009F09DA" w:rsidRPr="009F09DA" w14:paraId="534F32F3"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57412286"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78D6515B"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10801</w:t>
            </w:r>
          </w:p>
        </w:tc>
        <w:tc>
          <w:tcPr>
            <w:tcW w:w="213" w:type="pct"/>
            <w:tcBorders>
              <w:top w:val="nil"/>
              <w:left w:val="nil"/>
              <w:bottom w:val="single" w:sz="4" w:space="0" w:color="auto"/>
              <w:right w:val="single" w:sz="4" w:space="0" w:color="auto"/>
            </w:tcBorders>
            <w:shd w:val="clear" w:color="auto" w:fill="auto"/>
            <w:hideMark/>
          </w:tcPr>
          <w:p w14:paraId="50FC18BA"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724D7D65"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21D0862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57B64BF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6 229 050,00</w:t>
            </w:r>
          </w:p>
        </w:tc>
        <w:tc>
          <w:tcPr>
            <w:tcW w:w="635" w:type="pct"/>
            <w:tcBorders>
              <w:top w:val="nil"/>
              <w:left w:val="nil"/>
              <w:bottom w:val="single" w:sz="4" w:space="0" w:color="auto"/>
              <w:right w:val="single" w:sz="4" w:space="0" w:color="auto"/>
            </w:tcBorders>
            <w:shd w:val="clear" w:color="auto" w:fill="auto"/>
            <w:hideMark/>
          </w:tcPr>
          <w:p w14:paraId="078D5AD7"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54E2933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133780A7"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3 229 050,00</w:t>
            </w:r>
          </w:p>
        </w:tc>
      </w:tr>
      <w:tr w:rsidR="009F09DA" w:rsidRPr="009F09DA" w14:paraId="055632A1"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20627B88"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lastRenderedPageBreak/>
              <w:t>928</w:t>
            </w:r>
          </w:p>
        </w:tc>
        <w:tc>
          <w:tcPr>
            <w:tcW w:w="547" w:type="pct"/>
            <w:tcBorders>
              <w:top w:val="nil"/>
              <w:left w:val="nil"/>
              <w:bottom w:val="single" w:sz="4" w:space="0" w:color="auto"/>
              <w:right w:val="single" w:sz="4" w:space="0" w:color="auto"/>
            </w:tcBorders>
            <w:shd w:val="clear" w:color="auto" w:fill="auto"/>
            <w:hideMark/>
          </w:tcPr>
          <w:p w14:paraId="7D29CF6B"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10807</w:t>
            </w:r>
          </w:p>
        </w:tc>
        <w:tc>
          <w:tcPr>
            <w:tcW w:w="213" w:type="pct"/>
            <w:tcBorders>
              <w:top w:val="nil"/>
              <w:left w:val="nil"/>
              <w:bottom w:val="single" w:sz="4" w:space="0" w:color="auto"/>
              <w:right w:val="single" w:sz="4" w:space="0" w:color="auto"/>
            </w:tcBorders>
            <w:shd w:val="clear" w:color="auto" w:fill="auto"/>
            <w:hideMark/>
          </w:tcPr>
          <w:p w14:paraId="480732DB"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5736E67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7034DE3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373EB70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318 800,00</w:t>
            </w:r>
          </w:p>
        </w:tc>
        <w:tc>
          <w:tcPr>
            <w:tcW w:w="635" w:type="pct"/>
            <w:tcBorders>
              <w:top w:val="nil"/>
              <w:left w:val="nil"/>
              <w:bottom w:val="single" w:sz="4" w:space="0" w:color="auto"/>
              <w:right w:val="single" w:sz="4" w:space="0" w:color="auto"/>
            </w:tcBorders>
            <w:shd w:val="clear" w:color="auto" w:fill="auto"/>
            <w:hideMark/>
          </w:tcPr>
          <w:p w14:paraId="7C0084E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3AF740F9"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3A846CFE"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18 800,00</w:t>
            </w:r>
          </w:p>
        </w:tc>
      </w:tr>
      <w:tr w:rsidR="009F09DA" w:rsidRPr="009F09DA" w14:paraId="3661B202"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56E1029C"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112DF663"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10899</w:t>
            </w:r>
          </w:p>
        </w:tc>
        <w:tc>
          <w:tcPr>
            <w:tcW w:w="213" w:type="pct"/>
            <w:tcBorders>
              <w:top w:val="nil"/>
              <w:left w:val="nil"/>
              <w:bottom w:val="single" w:sz="4" w:space="0" w:color="auto"/>
              <w:right w:val="single" w:sz="4" w:space="0" w:color="auto"/>
            </w:tcBorders>
            <w:shd w:val="clear" w:color="auto" w:fill="auto"/>
            <w:hideMark/>
          </w:tcPr>
          <w:p w14:paraId="2B51F40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020B960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11862F3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63CEAADF"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3 532 900,00</w:t>
            </w:r>
          </w:p>
        </w:tc>
        <w:tc>
          <w:tcPr>
            <w:tcW w:w="635" w:type="pct"/>
            <w:tcBorders>
              <w:top w:val="nil"/>
              <w:left w:val="nil"/>
              <w:bottom w:val="single" w:sz="4" w:space="0" w:color="auto"/>
              <w:right w:val="single" w:sz="4" w:space="0" w:color="auto"/>
            </w:tcBorders>
            <w:shd w:val="clear" w:color="auto" w:fill="auto"/>
            <w:hideMark/>
          </w:tcPr>
          <w:p w14:paraId="0A7E25F3"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24829533"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40A288AA"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27 410,00</w:t>
            </w:r>
          </w:p>
        </w:tc>
      </w:tr>
      <w:tr w:rsidR="009F09DA" w:rsidRPr="009F09DA" w14:paraId="5D14F37D"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5CF6BECE"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0102DB01"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20101</w:t>
            </w:r>
          </w:p>
        </w:tc>
        <w:tc>
          <w:tcPr>
            <w:tcW w:w="213" w:type="pct"/>
            <w:tcBorders>
              <w:top w:val="nil"/>
              <w:left w:val="nil"/>
              <w:bottom w:val="single" w:sz="4" w:space="0" w:color="auto"/>
              <w:right w:val="single" w:sz="4" w:space="0" w:color="auto"/>
            </w:tcBorders>
            <w:shd w:val="clear" w:color="auto" w:fill="auto"/>
            <w:hideMark/>
          </w:tcPr>
          <w:p w14:paraId="659853A2"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1FCD5661"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23779517"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3D9F62A1"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70 560,00</w:t>
            </w:r>
          </w:p>
        </w:tc>
        <w:tc>
          <w:tcPr>
            <w:tcW w:w="635" w:type="pct"/>
            <w:tcBorders>
              <w:top w:val="nil"/>
              <w:left w:val="nil"/>
              <w:bottom w:val="single" w:sz="4" w:space="0" w:color="auto"/>
              <w:right w:val="single" w:sz="4" w:space="0" w:color="auto"/>
            </w:tcBorders>
            <w:shd w:val="clear" w:color="auto" w:fill="auto"/>
            <w:hideMark/>
          </w:tcPr>
          <w:p w14:paraId="26979B13"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2124E08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1EC740F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33 219,00</w:t>
            </w:r>
          </w:p>
        </w:tc>
      </w:tr>
      <w:tr w:rsidR="009F09DA" w:rsidRPr="009F09DA" w14:paraId="01689EF2"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07CDEA7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01A97C5B"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20102</w:t>
            </w:r>
          </w:p>
        </w:tc>
        <w:tc>
          <w:tcPr>
            <w:tcW w:w="213" w:type="pct"/>
            <w:tcBorders>
              <w:top w:val="nil"/>
              <w:left w:val="nil"/>
              <w:bottom w:val="single" w:sz="4" w:space="0" w:color="auto"/>
              <w:right w:val="single" w:sz="4" w:space="0" w:color="auto"/>
            </w:tcBorders>
            <w:shd w:val="clear" w:color="auto" w:fill="auto"/>
            <w:hideMark/>
          </w:tcPr>
          <w:p w14:paraId="5E145259"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4CA80F6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6662C285"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75CD50B0"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1 898 711,00</w:t>
            </w:r>
          </w:p>
        </w:tc>
        <w:tc>
          <w:tcPr>
            <w:tcW w:w="635" w:type="pct"/>
            <w:tcBorders>
              <w:top w:val="nil"/>
              <w:left w:val="nil"/>
              <w:bottom w:val="single" w:sz="4" w:space="0" w:color="auto"/>
              <w:right w:val="single" w:sz="4" w:space="0" w:color="auto"/>
            </w:tcBorders>
            <w:shd w:val="clear" w:color="auto" w:fill="auto"/>
            <w:hideMark/>
          </w:tcPr>
          <w:p w14:paraId="609D711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1309451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65AB8DB7"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1 898 711,00</w:t>
            </w:r>
          </w:p>
        </w:tc>
      </w:tr>
      <w:tr w:rsidR="009F09DA" w:rsidRPr="009F09DA" w14:paraId="762281B4"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25A647E3"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77209C1D"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20104</w:t>
            </w:r>
          </w:p>
        </w:tc>
        <w:tc>
          <w:tcPr>
            <w:tcW w:w="213" w:type="pct"/>
            <w:tcBorders>
              <w:top w:val="nil"/>
              <w:left w:val="nil"/>
              <w:bottom w:val="single" w:sz="4" w:space="0" w:color="auto"/>
              <w:right w:val="single" w:sz="4" w:space="0" w:color="auto"/>
            </w:tcBorders>
            <w:shd w:val="clear" w:color="auto" w:fill="auto"/>
            <w:hideMark/>
          </w:tcPr>
          <w:p w14:paraId="39120945"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03FA808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3C224497"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09AE248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697 662,00</w:t>
            </w:r>
          </w:p>
        </w:tc>
        <w:tc>
          <w:tcPr>
            <w:tcW w:w="635" w:type="pct"/>
            <w:tcBorders>
              <w:top w:val="nil"/>
              <w:left w:val="nil"/>
              <w:bottom w:val="single" w:sz="4" w:space="0" w:color="auto"/>
              <w:right w:val="single" w:sz="4" w:space="0" w:color="auto"/>
            </w:tcBorders>
            <w:shd w:val="clear" w:color="auto" w:fill="auto"/>
            <w:hideMark/>
          </w:tcPr>
          <w:p w14:paraId="78BB45EC"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43765F80"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2F3A9994"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172C0C49"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24D6C669"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5E8672E6"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20199</w:t>
            </w:r>
          </w:p>
        </w:tc>
        <w:tc>
          <w:tcPr>
            <w:tcW w:w="213" w:type="pct"/>
            <w:tcBorders>
              <w:top w:val="nil"/>
              <w:left w:val="nil"/>
              <w:bottom w:val="single" w:sz="4" w:space="0" w:color="auto"/>
              <w:right w:val="single" w:sz="4" w:space="0" w:color="auto"/>
            </w:tcBorders>
            <w:shd w:val="clear" w:color="auto" w:fill="auto"/>
            <w:hideMark/>
          </w:tcPr>
          <w:p w14:paraId="66F2C9B4"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0B30EAAA"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6EA7414A"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2180A34E"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35" w:type="pct"/>
            <w:tcBorders>
              <w:top w:val="nil"/>
              <w:left w:val="nil"/>
              <w:bottom w:val="single" w:sz="4" w:space="0" w:color="auto"/>
              <w:right w:val="single" w:sz="4" w:space="0" w:color="auto"/>
            </w:tcBorders>
            <w:shd w:val="clear" w:color="auto" w:fill="auto"/>
            <w:hideMark/>
          </w:tcPr>
          <w:p w14:paraId="5F059EB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75A6688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0C042C81"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25BA822C"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0FE00192"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1FA9089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20203</w:t>
            </w:r>
          </w:p>
        </w:tc>
        <w:tc>
          <w:tcPr>
            <w:tcW w:w="213" w:type="pct"/>
            <w:tcBorders>
              <w:top w:val="nil"/>
              <w:left w:val="nil"/>
              <w:bottom w:val="single" w:sz="4" w:space="0" w:color="auto"/>
              <w:right w:val="single" w:sz="4" w:space="0" w:color="auto"/>
            </w:tcBorders>
            <w:shd w:val="clear" w:color="auto" w:fill="auto"/>
            <w:hideMark/>
          </w:tcPr>
          <w:p w14:paraId="32BB7ECB"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5DFC07D6"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28C591A2"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3E70B51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50 000,00</w:t>
            </w:r>
          </w:p>
        </w:tc>
        <w:tc>
          <w:tcPr>
            <w:tcW w:w="635" w:type="pct"/>
            <w:tcBorders>
              <w:top w:val="nil"/>
              <w:left w:val="nil"/>
              <w:bottom w:val="single" w:sz="4" w:space="0" w:color="auto"/>
              <w:right w:val="single" w:sz="4" w:space="0" w:color="auto"/>
            </w:tcBorders>
            <w:shd w:val="clear" w:color="auto" w:fill="auto"/>
            <w:hideMark/>
          </w:tcPr>
          <w:p w14:paraId="04E0FB6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6 550,00</w:t>
            </w:r>
          </w:p>
        </w:tc>
        <w:tc>
          <w:tcPr>
            <w:tcW w:w="650" w:type="pct"/>
            <w:tcBorders>
              <w:top w:val="nil"/>
              <w:left w:val="nil"/>
              <w:bottom w:val="single" w:sz="4" w:space="0" w:color="auto"/>
              <w:right w:val="single" w:sz="4" w:space="0" w:color="auto"/>
            </w:tcBorders>
            <w:shd w:val="clear" w:color="auto" w:fill="auto"/>
            <w:hideMark/>
          </w:tcPr>
          <w:p w14:paraId="46190DB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4A2FC58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0578FF47"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7F20A48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2255BBDF"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20301</w:t>
            </w:r>
          </w:p>
        </w:tc>
        <w:tc>
          <w:tcPr>
            <w:tcW w:w="213" w:type="pct"/>
            <w:tcBorders>
              <w:top w:val="nil"/>
              <w:left w:val="nil"/>
              <w:bottom w:val="single" w:sz="4" w:space="0" w:color="auto"/>
              <w:right w:val="single" w:sz="4" w:space="0" w:color="auto"/>
            </w:tcBorders>
            <w:shd w:val="clear" w:color="auto" w:fill="auto"/>
            <w:hideMark/>
          </w:tcPr>
          <w:p w14:paraId="4E151D39"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1B0EEAE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26574A0F"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7DC0F19E"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35" w:type="pct"/>
            <w:tcBorders>
              <w:top w:val="nil"/>
              <w:left w:val="nil"/>
              <w:bottom w:val="single" w:sz="4" w:space="0" w:color="auto"/>
              <w:right w:val="single" w:sz="4" w:space="0" w:color="auto"/>
            </w:tcBorders>
            <w:shd w:val="clear" w:color="auto" w:fill="auto"/>
            <w:hideMark/>
          </w:tcPr>
          <w:p w14:paraId="6E02483C"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689A2027"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7BD069D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022B3689"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0DE5F3AE"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49C2061E"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20304</w:t>
            </w:r>
          </w:p>
        </w:tc>
        <w:tc>
          <w:tcPr>
            <w:tcW w:w="213" w:type="pct"/>
            <w:tcBorders>
              <w:top w:val="nil"/>
              <w:left w:val="nil"/>
              <w:bottom w:val="single" w:sz="4" w:space="0" w:color="auto"/>
              <w:right w:val="single" w:sz="4" w:space="0" w:color="auto"/>
            </w:tcBorders>
            <w:shd w:val="clear" w:color="auto" w:fill="auto"/>
            <w:hideMark/>
          </w:tcPr>
          <w:p w14:paraId="337197AC"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27D4751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1C9D5B9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5BCE531E"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599 837,00</w:t>
            </w:r>
          </w:p>
        </w:tc>
        <w:tc>
          <w:tcPr>
            <w:tcW w:w="635" w:type="pct"/>
            <w:tcBorders>
              <w:top w:val="nil"/>
              <w:left w:val="nil"/>
              <w:bottom w:val="single" w:sz="4" w:space="0" w:color="auto"/>
              <w:right w:val="single" w:sz="4" w:space="0" w:color="auto"/>
            </w:tcBorders>
            <w:shd w:val="clear" w:color="auto" w:fill="auto"/>
            <w:hideMark/>
          </w:tcPr>
          <w:p w14:paraId="15577B6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37 357,13</w:t>
            </w:r>
          </w:p>
        </w:tc>
        <w:tc>
          <w:tcPr>
            <w:tcW w:w="650" w:type="pct"/>
            <w:tcBorders>
              <w:top w:val="nil"/>
              <w:left w:val="nil"/>
              <w:bottom w:val="single" w:sz="4" w:space="0" w:color="auto"/>
              <w:right w:val="single" w:sz="4" w:space="0" w:color="auto"/>
            </w:tcBorders>
            <w:shd w:val="clear" w:color="auto" w:fill="auto"/>
            <w:hideMark/>
          </w:tcPr>
          <w:p w14:paraId="58258ED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33E5639C"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399 837,00</w:t>
            </w:r>
          </w:p>
        </w:tc>
      </w:tr>
      <w:tr w:rsidR="009F09DA" w:rsidRPr="009F09DA" w14:paraId="59C4E047"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4ED7D799"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4976DA6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20399</w:t>
            </w:r>
          </w:p>
        </w:tc>
        <w:tc>
          <w:tcPr>
            <w:tcW w:w="213" w:type="pct"/>
            <w:tcBorders>
              <w:top w:val="nil"/>
              <w:left w:val="nil"/>
              <w:bottom w:val="single" w:sz="4" w:space="0" w:color="auto"/>
              <w:right w:val="single" w:sz="4" w:space="0" w:color="auto"/>
            </w:tcBorders>
            <w:shd w:val="clear" w:color="auto" w:fill="auto"/>
            <w:hideMark/>
          </w:tcPr>
          <w:p w14:paraId="6FA59FBF"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3FEE45A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32F37E86"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4249A68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472 999,00</w:t>
            </w:r>
          </w:p>
        </w:tc>
        <w:tc>
          <w:tcPr>
            <w:tcW w:w="635" w:type="pct"/>
            <w:tcBorders>
              <w:top w:val="nil"/>
              <w:left w:val="nil"/>
              <w:bottom w:val="single" w:sz="4" w:space="0" w:color="auto"/>
              <w:right w:val="single" w:sz="4" w:space="0" w:color="auto"/>
            </w:tcBorders>
            <w:shd w:val="clear" w:color="auto" w:fill="auto"/>
            <w:hideMark/>
          </w:tcPr>
          <w:p w14:paraId="1E859C2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06C520C0"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5386144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172 999,00</w:t>
            </w:r>
          </w:p>
        </w:tc>
      </w:tr>
      <w:tr w:rsidR="009F09DA" w:rsidRPr="009F09DA" w14:paraId="6F7C09A3"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70DCE0A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64A25C59"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20401</w:t>
            </w:r>
          </w:p>
        </w:tc>
        <w:tc>
          <w:tcPr>
            <w:tcW w:w="213" w:type="pct"/>
            <w:tcBorders>
              <w:top w:val="nil"/>
              <w:left w:val="nil"/>
              <w:bottom w:val="single" w:sz="4" w:space="0" w:color="auto"/>
              <w:right w:val="single" w:sz="4" w:space="0" w:color="auto"/>
            </w:tcBorders>
            <w:shd w:val="clear" w:color="auto" w:fill="auto"/>
            <w:hideMark/>
          </w:tcPr>
          <w:p w14:paraId="43BDB6D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601C679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3CBFE87F"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294730A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43 237,00</w:t>
            </w:r>
          </w:p>
        </w:tc>
        <w:tc>
          <w:tcPr>
            <w:tcW w:w="635" w:type="pct"/>
            <w:tcBorders>
              <w:top w:val="nil"/>
              <w:left w:val="nil"/>
              <w:bottom w:val="single" w:sz="4" w:space="0" w:color="auto"/>
              <w:right w:val="single" w:sz="4" w:space="0" w:color="auto"/>
            </w:tcBorders>
            <w:shd w:val="clear" w:color="auto" w:fill="auto"/>
            <w:hideMark/>
          </w:tcPr>
          <w:p w14:paraId="2B2201FC"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52B2E46E"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33F23F8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43 237,00</w:t>
            </w:r>
          </w:p>
        </w:tc>
      </w:tr>
      <w:tr w:rsidR="009F09DA" w:rsidRPr="009F09DA" w14:paraId="61DDC8C9"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048AAC21"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56FA0F7B"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20402</w:t>
            </w:r>
          </w:p>
        </w:tc>
        <w:tc>
          <w:tcPr>
            <w:tcW w:w="213" w:type="pct"/>
            <w:tcBorders>
              <w:top w:val="nil"/>
              <w:left w:val="nil"/>
              <w:bottom w:val="single" w:sz="4" w:space="0" w:color="auto"/>
              <w:right w:val="single" w:sz="4" w:space="0" w:color="auto"/>
            </w:tcBorders>
            <w:shd w:val="clear" w:color="auto" w:fill="auto"/>
            <w:hideMark/>
          </w:tcPr>
          <w:p w14:paraId="5230C2F1"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33B3688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04BEAA44"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2196994B"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35" w:type="pct"/>
            <w:tcBorders>
              <w:top w:val="nil"/>
              <w:left w:val="nil"/>
              <w:bottom w:val="single" w:sz="4" w:space="0" w:color="auto"/>
              <w:right w:val="single" w:sz="4" w:space="0" w:color="auto"/>
            </w:tcBorders>
            <w:shd w:val="clear" w:color="auto" w:fill="auto"/>
            <w:hideMark/>
          </w:tcPr>
          <w:p w14:paraId="29839AA1"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38CFD7CC"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189687A0"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3EDD999B"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146CA1B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2683882C"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29901</w:t>
            </w:r>
          </w:p>
        </w:tc>
        <w:tc>
          <w:tcPr>
            <w:tcW w:w="213" w:type="pct"/>
            <w:tcBorders>
              <w:top w:val="nil"/>
              <w:left w:val="nil"/>
              <w:bottom w:val="single" w:sz="4" w:space="0" w:color="auto"/>
              <w:right w:val="single" w:sz="4" w:space="0" w:color="auto"/>
            </w:tcBorders>
            <w:shd w:val="clear" w:color="auto" w:fill="auto"/>
            <w:hideMark/>
          </w:tcPr>
          <w:p w14:paraId="1F0BD26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2393B221"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7425675D"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59FB50A5"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58 471,00</w:t>
            </w:r>
          </w:p>
        </w:tc>
        <w:tc>
          <w:tcPr>
            <w:tcW w:w="635" w:type="pct"/>
            <w:tcBorders>
              <w:top w:val="nil"/>
              <w:left w:val="nil"/>
              <w:bottom w:val="single" w:sz="4" w:space="0" w:color="auto"/>
              <w:right w:val="single" w:sz="4" w:space="0" w:color="auto"/>
            </w:tcBorders>
            <w:shd w:val="clear" w:color="auto" w:fill="auto"/>
            <w:hideMark/>
          </w:tcPr>
          <w:p w14:paraId="1951BF8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702C917A"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78D5D873"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76545C08"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565AA374"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lastRenderedPageBreak/>
              <w:t>928</w:t>
            </w:r>
          </w:p>
        </w:tc>
        <w:tc>
          <w:tcPr>
            <w:tcW w:w="547" w:type="pct"/>
            <w:tcBorders>
              <w:top w:val="nil"/>
              <w:left w:val="nil"/>
              <w:bottom w:val="single" w:sz="4" w:space="0" w:color="auto"/>
              <w:right w:val="single" w:sz="4" w:space="0" w:color="auto"/>
            </w:tcBorders>
            <w:shd w:val="clear" w:color="auto" w:fill="auto"/>
            <w:hideMark/>
          </w:tcPr>
          <w:p w14:paraId="6E3D724E"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29902</w:t>
            </w:r>
          </w:p>
        </w:tc>
        <w:tc>
          <w:tcPr>
            <w:tcW w:w="213" w:type="pct"/>
            <w:tcBorders>
              <w:top w:val="nil"/>
              <w:left w:val="nil"/>
              <w:bottom w:val="single" w:sz="4" w:space="0" w:color="auto"/>
              <w:right w:val="single" w:sz="4" w:space="0" w:color="auto"/>
            </w:tcBorders>
            <w:shd w:val="clear" w:color="auto" w:fill="auto"/>
            <w:hideMark/>
          </w:tcPr>
          <w:p w14:paraId="4656FA05"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11C26A03"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6A69A08C"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7141022F"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29 899,00</w:t>
            </w:r>
          </w:p>
        </w:tc>
        <w:tc>
          <w:tcPr>
            <w:tcW w:w="635" w:type="pct"/>
            <w:tcBorders>
              <w:top w:val="nil"/>
              <w:left w:val="nil"/>
              <w:bottom w:val="single" w:sz="4" w:space="0" w:color="auto"/>
              <w:right w:val="single" w:sz="4" w:space="0" w:color="auto"/>
            </w:tcBorders>
            <w:shd w:val="clear" w:color="auto" w:fill="auto"/>
            <w:hideMark/>
          </w:tcPr>
          <w:p w14:paraId="65FDB16B"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508C48E3"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30D4FF56"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23A2AFE7"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1D5B9E49"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5ED42844"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29904</w:t>
            </w:r>
          </w:p>
        </w:tc>
        <w:tc>
          <w:tcPr>
            <w:tcW w:w="213" w:type="pct"/>
            <w:tcBorders>
              <w:top w:val="nil"/>
              <w:left w:val="nil"/>
              <w:bottom w:val="single" w:sz="4" w:space="0" w:color="auto"/>
              <w:right w:val="single" w:sz="4" w:space="0" w:color="auto"/>
            </w:tcBorders>
            <w:shd w:val="clear" w:color="auto" w:fill="auto"/>
            <w:hideMark/>
          </w:tcPr>
          <w:p w14:paraId="0C199910"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4D11C4E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3DBC3780"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78A9F1F4"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35" w:type="pct"/>
            <w:tcBorders>
              <w:top w:val="nil"/>
              <w:left w:val="nil"/>
              <w:bottom w:val="single" w:sz="4" w:space="0" w:color="auto"/>
              <w:right w:val="single" w:sz="4" w:space="0" w:color="auto"/>
            </w:tcBorders>
            <w:shd w:val="clear" w:color="auto" w:fill="auto"/>
            <w:hideMark/>
          </w:tcPr>
          <w:p w14:paraId="2AB4104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58E170B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5BAD54FF"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371B3F20"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3342EEA9"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29CA96A6"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29905</w:t>
            </w:r>
          </w:p>
        </w:tc>
        <w:tc>
          <w:tcPr>
            <w:tcW w:w="213" w:type="pct"/>
            <w:tcBorders>
              <w:top w:val="nil"/>
              <w:left w:val="nil"/>
              <w:bottom w:val="single" w:sz="4" w:space="0" w:color="auto"/>
              <w:right w:val="single" w:sz="4" w:space="0" w:color="auto"/>
            </w:tcBorders>
            <w:shd w:val="clear" w:color="auto" w:fill="auto"/>
            <w:hideMark/>
          </w:tcPr>
          <w:p w14:paraId="5C021C32"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5800855A"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2708A9B6"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126360B2"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874 388,43</w:t>
            </w:r>
          </w:p>
        </w:tc>
        <w:tc>
          <w:tcPr>
            <w:tcW w:w="635" w:type="pct"/>
            <w:tcBorders>
              <w:top w:val="nil"/>
              <w:left w:val="nil"/>
              <w:bottom w:val="single" w:sz="4" w:space="0" w:color="auto"/>
              <w:right w:val="single" w:sz="4" w:space="0" w:color="auto"/>
            </w:tcBorders>
            <w:shd w:val="clear" w:color="auto" w:fill="auto"/>
            <w:hideMark/>
          </w:tcPr>
          <w:p w14:paraId="09813B46"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3DCB9F2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47A59A3F"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286 410,43</w:t>
            </w:r>
          </w:p>
        </w:tc>
      </w:tr>
      <w:tr w:rsidR="009F09DA" w:rsidRPr="009F09DA" w14:paraId="3F9B3186"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2B51791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6F9FC969"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29906</w:t>
            </w:r>
          </w:p>
        </w:tc>
        <w:tc>
          <w:tcPr>
            <w:tcW w:w="213" w:type="pct"/>
            <w:tcBorders>
              <w:top w:val="nil"/>
              <w:left w:val="nil"/>
              <w:bottom w:val="single" w:sz="4" w:space="0" w:color="auto"/>
              <w:right w:val="single" w:sz="4" w:space="0" w:color="auto"/>
            </w:tcBorders>
            <w:shd w:val="clear" w:color="auto" w:fill="auto"/>
            <w:hideMark/>
          </w:tcPr>
          <w:p w14:paraId="5FFEC1B8"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001</w:t>
            </w:r>
          </w:p>
        </w:tc>
        <w:tc>
          <w:tcPr>
            <w:tcW w:w="1070" w:type="pct"/>
            <w:tcBorders>
              <w:top w:val="nil"/>
              <w:left w:val="nil"/>
              <w:bottom w:val="single" w:sz="4" w:space="0" w:color="auto"/>
              <w:right w:val="single" w:sz="4" w:space="0" w:color="auto"/>
            </w:tcBorders>
            <w:shd w:val="clear" w:color="auto" w:fill="auto"/>
            <w:hideMark/>
          </w:tcPr>
          <w:p w14:paraId="4B5AA45B"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6F602234"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560D1B5A"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35" w:type="pct"/>
            <w:tcBorders>
              <w:top w:val="nil"/>
              <w:left w:val="nil"/>
              <w:bottom w:val="single" w:sz="4" w:space="0" w:color="auto"/>
              <w:right w:val="single" w:sz="4" w:space="0" w:color="auto"/>
            </w:tcBorders>
            <w:shd w:val="clear" w:color="auto" w:fill="auto"/>
            <w:hideMark/>
          </w:tcPr>
          <w:p w14:paraId="4FDF2C47"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3FB27ECD"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3DB7649A"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r>
      <w:tr w:rsidR="009F09DA" w:rsidRPr="009F09DA" w14:paraId="51AC3EF8" w14:textId="77777777" w:rsidTr="009F09DA">
        <w:trPr>
          <w:trHeight w:val="900"/>
        </w:trPr>
        <w:tc>
          <w:tcPr>
            <w:tcW w:w="447" w:type="pct"/>
            <w:tcBorders>
              <w:top w:val="nil"/>
              <w:left w:val="single" w:sz="4" w:space="0" w:color="auto"/>
              <w:bottom w:val="single" w:sz="4" w:space="0" w:color="auto"/>
              <w:right w:val="single" w:sz="4" w:space="0" w:color="auto"/>
            </w:tcBorders>
            <w:shd w:val="clear" w:color="auto" w:fill="auto"/>
            <w:hideMark/>
          </w:tcPr>
          <w:p w14:paraId="3FC7C9C1"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928</w:t>
            </w:r>
          </w:p>
        </w:tc>
        <w:tc>
          <w:tcPr>
            <w:tcW w:w="547" w:type="pct"/>
            <w:tcBorders>
              <w:top w:val="nil"/>
              <w:left w:val="nil"/>
              <w:bottom w:val="single" w:sz="4" w:space="0" w:color="auto"/>
              <w:right w:val="single" w:sz="4" w:space="0" w:color="auto"/>
            </w:tcBorders>
            <w:shd w:val="clear" w:color="auto" w:fill="auto"/>
            <w:hideMark/>
          </w:tcPr>
          <w:p w14:paraId="6E93D66A"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50199</w:t>
            </w:r>
          </w:p>
        </w:tc>
        <w:tc>
          <w:tcPr>
            <w:tcW w:w="213" w:type="pct"/>
            <w:tcBorders>
              <w:top w:val="nil"/>
              <w:left w:val="nil"/>
              <w:bottom w:val="single" w:sz="4" w:space="0" w:color="auto"/>
              <w:right w:val="single" w:sz="4" w:space="0" w:color="auto"/>
            </w:tcBorders>
            <w:shd w:val="clear" w:color="auto" w:fill="auto"/>
            <w:hideMark/>
          </w:tcPr>
          <w:p w14:paraId="38959087" w14:textId="77777777" w:rsidR="009F09DA" w:rsidRPr="009F09DA" w:rsidRDefault="009F09DA" w:rsidP="009F09DA">
            <w:pPr>
              <w:spacing w:after="0" w:line="240" w:lineRule="auto"/>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280</w:t>
            </w:r>
          </w:p>
        </w:tc>
        <w:tc>
          <w:tcPr>
            <w:tcW w:w="1070" w:type="pct"/>
            <w:tcBorders>
              <w:top w:val="nil"/>
              <w:left w:val="nil"/>
              <w:bottom w:val="single" w:sz="4" w:space="0" w:color="auto"/>
              <w:right w:val="single" w:sz="4" w:space="0" w:color="auto"/>
            </w:tcBorders>
            <w:shd w:val="clear" w:color="auto" w:fill="auto"/>
            <w:hideMark/>
          </w:tcPr>
          <w:p w14:paraId="5CD653CC"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176 - OFICINA DE ADMINISTRACION II CIR. JUD. SAN JOSE</w:t>
            </w:r>
          </w:p>
        </w:tc>
        <w:tc>
          <w:tcPr>
            <w:tcW w:w="93" w:type="pct"/>
            <w:tcBorders>
              <w:top w:val="nil"/>
              <w:left w:val="nil"/>
              <w:bottom w:val="single" w:sz="4" w:space="0" w:color="auto"/>
              <w:right w:val="single" w:sz="4" w:space="0" w:color="auto"/>
            </w:tcBorders>
            <w:shd w:val="clear" w:color="ADD8E6" w:fill="ADD8E6"/>
            <w:hideMark/>
          </w:tcPr>
          <w:p w14:paraId="2559A143" w14:textId="77777777" w:rsidR="009F09DA" w:rsidRPr="009F09DA" w:rsidRDefault="009F09DA" w:rsidP="009F09DA">
            <w:pPr>
              <w:spacing w:after="0" w:line="240" w:lineRule="auto"/>
              <w:jc w:val="center"/>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 </w:t>
            </w:r>
          </w:p>
        </w:tc>
        <w:tc>
          <w:tcPr>
            <w:tcW w:w="701" w:type="pct"/>
            <w:tcBorders>
              <w:top w:val="nil"/>
              <w:left w:val="nil"/>
              <w:bottom w:val="single" w:sz="4" w:space="0" w:color="auto"/>
              <w:right w:val="single" w:sz="4" w:space="0" w:color="auto"/>
            </w:tcBorders>
            <w:shd w:val="clear" w:color="auto" w:fill="auto"/>
            <w:hideMark/>
          </w:tcPr>
          <w:p w14:paraId="7A8C4D3F"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3 898 934,00</w:t>
            </w:r>
          </w:p>
        </w:tc>
        <w:tc>
          <w:tcPr>
            <w:tcW w:w="635" w:type="pct"/>
            <w:tcBorders>
              <w:top w:val="nil"/>
              <w:left w:val="nil"/>
              <w:bottom w:val="single" w:sz="4" w:space="0" w:color="auto"/>
              <w:right w:val="single" w:sz="4" w:space="0" w:color="auto"/>
            </w:tcBorders>
            <w:shd w:val="clear" w:color="auto" w:fill="auto"/>
            <w:hideMark/>
          </w:tcPr>
          <w:p w14:paraId="737C55C8"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50" w:type="pct"/>
            <w:tcBorders>
              <w:top w:val="nil"/>
              <w:left w:val="nil"/>
              <w:bottom w:val="single" w:sz="4" w:space="0" w:color="auto"/>
              <w:right w:val="single" w:sz="4" w:space="0" w:color="auto"/>
            </w:tcBorders>
            <w:shd w:val="clear" w:color="auto" w:fill="auto"/>
            <w:hideMark/>
          </w:tcPr>
          <w:p w14:paraId="03F3C914"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0,00</w:t>
            </w:r>
          </w:p>
        </w:tc>
        <w:tc>
          <w:tcPr>
            <w:tcW w:w="643" w:type="pct"/>
            <w:tcBorders>
              <w:top w:val="nil"/>
              <w:left w:val="nil"/>
              <w:bottom w:val="single" w:sz="4" w:space="0" w:color="auto"/>
              <w:right w:val="single" w:sz="4" w:space="0" w:color="auto"/>
            </w:tcBorders>
            <w:shd w:val="clear" w:color="auto" w:fill="auto"/>
            <w:hideMark/>
          </w:tcPr>
          <w:p w14:paraId="3A75BBA3" w14:textId="77777777" w:rsidR="009F09DA" w:rsidRPr="009F09DA" w:rsidRDefault="009F09DA" w:rsidP="009F09DA">
            <w:pPr>
              <w:spacing w:after="0" w:line="240" w:lineRule="auto"/>
              <w:jc w:val="right"/>
              <w:rPr>
                <w:rFonts w:ascii="Arial" w:eastAsia="Times New Roman" w:hAnsi="Arial" w:cs="Arial"/>
                <w:color w:val="000000"/>
                <w:sz w:val="16"/>
                <w:szCs w:val="16"/>
                <w:lang w:eastAsia="es-CR"/>
              </w:rPr>
            </w:pPr>
            <w:r w:rsidRPr="009F09DA">
              <w:rPr>
                <w:rFonts w:ascii="Arial" w:eastAsia="Times New Roman" w:hAnsi="Arial" w:cs="Arial"/>
                <w:color w:val="000000"/>
                <w:sz w:val="16"/>
                <w:szCs w:val="16"/>
                <w:lang w:eastAsia="es-CR"/>
              </w:rPr>
              <w:t>3 834 986,93</w:t>
            </w:r>
          </w:p>
        </w:tc>
      </w:tr>
    </w:tbl>
    <w:p w14:paraId="473F37C2" w14:textId="5F4AE212"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tbl>
      <w:tblPr>
        <w:tblW w:w="10632" w:type="dxa"/>
        <w:tblInd w:w="-714" w:type="dxa"/>
        <w:tblLayout w:type="fixed"/>
        <w:tblCellMar>
          <w:left w:w="70" w:type="dxa"/>
          <w:right w:w="70" w:type="dxa"/>
        </w:tblCellMar>
        <w:tblLook w:val="04A0" w:firstRow="1" w:lastRow="0" w:firstColumn="1" w:lastColumn="0" w:noHBand="0" w:noVBand="1"/>
      </w:tblPr>
      <w:tblGrid>
        <w:gridCol w:w="887"/>
        <w:gridCol w:w="976"/>
        <w:gridCol w:w="407"/>
        <w:gridCol w:w="2387"/>
        <w:gridCol w:w="163"/>
        <w:gridCol w:w="1418"/>
        <w:gridCol w:w="1275"/>
        <w:gridCol w:w="1276"/>
        <w:gridCol w:w="1843"/>
      </w:tblGrid>
      <w:tr w:rsidR="00925081" w:rsidRPr="00925081" w14:paraId="326381EF" w14:textId="77777777" w:rsidTr="0008128F">
        <w:trPr>
          <w:trHeight w:val="450"/>
        </w:trPr>
        <w:tc>
          <w:tcPr>
            <w:tcW w:w="887" w:type="dxa"/>
            <w:tcBorders>
              <w:top w:val="single" w:sz="4" w:space="0" w:color="auto"/>
              <w:left w:val="single" w:sz="4" w:space="0" w:color="auto"/>
              <w:bottom w:val="single" w:sz="4" w:space="0" w:color="auto"/>
              <w:right w:val="single" w:sz="4" w:space="0" w:color="auto"/>
            </w:tcBorders>
            <w:shd w:val="clear" w:color="708090" w:fill="708090"/>
            <w:hideMark/>
          </w:tcPr>
          <w:p w14:paraId="2073413D" w14:textId="77777777" w:rsidR="00925081" w:rsidRPr="00925081" w:rsidRDefault="00925081" w:rsidP="00925081">
            <w:pPr>
              <w:spacing w:after="0" w:line="240" w:lineRule="auto"/>
              <w:jc w:val="center"/>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Programa</w:t>
            </w:r>
          </w:p>
        </w:tc>
        <w:tc>
          <w:tcPr>
            <w:tcW w:w="976" w:type="dxa"/>
            <w:tcBorders>
              <w:top w:val="single" w:sz="4" w:space="0" w:color="auto"/>
              <w:left w:val="nil"/>
              <w:bottom w:val="single" w:sz="4" w:space="0" w:color="auto"/>
              <w:right w:val="single" w:sz="4" w:space="0" w:color="auto"/>
            </w:tcBorders>
            <w:shd w:val="clear" w:color="708090" w:fill="708090"/>
            <w:hideMark/>
          </w:tcPr>
          <w:p w14:paraId="009A8593"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Subpartida</w:t>
            </w:r>
          </w:p>
        </w:tc>
        <w:tc>
          <w:tcPr>
            <w:tcW w:w="407" w:type="dxa"/>
            <w:tcBorders>
              <w:top w:val="single" w:sz="4" w:space="0" w:color="auto"/>
              <w:left w:val="nil"/>
              <w:bottom w:val="single" w:sz="4" w:space="0" w:color="auto"/>
              <w:right w:val="single" w:sz="4" w:space="0" w:color="auto"/>
            </w:tcBorders>
            <w:shd w:val="clear" w:color="708090" w:fill="708090"/>
            <w:hideMark/>
          </w:tcPr>
          <w:p w14:paraId="430305A9"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FF</w:t>
            </w:r>
          </w:p>
        </w:tc>
        <w:tc>
          <w:tcPr>
            <w:tcW w:w="2387" w:type="dxa"/>
            <w:tcBorders>
              <w:top w:val="single" w:sz="4" w:space="0" w:color="auto"/>
              <w:left w:val="nil"/>
              <w:bottom w:val="single" w:sz="4" w:space="0" w:color="auto"/>
              <w:right w:val="single" w:sz="4" w:space="0" w:color="auto"/>
            </w:tcBorders>
            <w:shd w:val="clear" w:color="708090" w:fill="708090"/>
            <w:hideMark/>
          </w:tcPr>
          <w:p w14:paraId="65FCF325"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Centro Gestor/Rubro</w:t>
            </w:r>
          </w:p>
        </w:tc>
        <w:tc>
          <w:tcPr>
            <w:tcW w:w="163" w:type="dxa"/>
            <w:tcBorders>
              <w:top w:val="single" w:sz="4" w:space="0" w:color="auto"/>
              <w:left w:val="nil"/>
              <w:bottom w:val="single" w:sz="4" w:space="0" w:color="auto"/>
              <w:right w:val="single" w:sz="4" w:space="0" w:color="auto"/>
            </w:tcBorders>
            <w:shd w:val="clear" w:color="ADD8E6" w:fill="ADD8E6"/>
            <w:hideMark/>
          </w:tcPr>
          <w:p w14:paraId="3408B413"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 </w:t>
            </w:r>
          </w:p>
        </w:tc>
        <w:tc>
          <w:tcPr>
            <w:tcW w:w="1418" w:type="dxa"/>
            <w:tcBorders>
              <w:top w:val="single" w:sz="4" w:space="0" w:color="auto"/>
              <w:left w:val="nil"/>
              <w:bottom w:val="single" w:sz="4" w:space="0" w:color="auto"/>
              <w:right w:val="single" w:sz="4" w:space="0" w:color="auto"/>
            </w:tcBorders>
            <w:shd w:val="clear" w:color="708090" w:fill="708090"/>
            <w:hideMark/>
          </w:tcPr>
          <w:p w14:paraId="4CF10A61"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Actual SIGA</w:t>
            </w:r>
          </w:p>
        </w:tc>
        <w:tc>
          <w:tcPr>
            <w:tcW w:w="1275" w:type="dxa"/>
            <w:tcBorders>
              <w:top w:val="single" w:sz="4" w:space="0" w:color="auto"/>
              <w:left w:val="nil"/>
              <w:bottom w:val="single" w:sz="4" w:space="0" w:color="auto"/>
              <w:right w:val="single" w:sz="4" w:space="0" w:color="auto"/>
            </w:tcBorders>
            <w:shd w:val="clear" w:color="708090" w:fill="708090"/>
            <w:hideMark/>
          </w:tcPr>
          <w:p w14:paraId="5627FE08"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Devengado SIGA</w:t>
            </w:r>
          </w:p>
        </w:tc>
        <w:tc>
          <w:tcPr>
            <w:tcW w:w="1276" w:type="dxa"/>
            <w:tcBorders>
              <w:top w:val="single" w:sz="4" w:space="0" w:color="auto"/>
              <w:left w:val="nil"/>
              <w:bottom w:val="single" w:sz="4" w:space="0" w:color="auto"/>
              <w:right w:val="single" w:sz="4" w:space="0" w:color="auto"/>
            </w:tcBorders>
            <w:shd w:val="clear" w:color="708090" w:fill="708090"/>
            <w:hideMark/>
          </w:tcPr>
          <w:p w14:paraId="57496E18"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Pagado SIGA</w:t>
            </w:r>
          </w:p>
        </w:tc>
        <w:tc>
          <w:tcPr>
            <w:tcW w:w="1843" w:type="dxa"/>
            <w:tcBorders>
              <w:top w:val="single" w:sz="4" w:space="0" w:color="auto"/>
              <w:left w:val="nil"/>
              <w:bottom w:val="single" w:sz="4" w:space="0" w:color="auto"/>
              <w:right w:val="single" w:sz="4" w:space="0" w:color="auto"/>
            </w:tcBorders>
            <w:shd w:val="clear" w:color="708090" w:fill="708090"/>
            <w:hideMark/>
          </w:tcPr>
          <w:p w14:paraId="37116BDB" w14:textId="77777777" w:rsidR="00925081" w:rsidRPr="00925081" w:rsidRDefault="00925081" w:rsidP="00925081">
            <w:pPr>
              <w:spacing w:after="0" w:line="240" w:lineRule="auto"/>
              <w:rPr>
                <w:rFonts w:ascii="Arial" w:eastAsia="Times New Roman" w:hAnsi="Arial" w:cs="Arial"/>
                <w:b/>
                <w:bCs/>
                <w:color w:val="000000"/>
                <w:sz w:val="16"/>
                <w:szCs w:val="16"/>
                <w:lang w:eastAsia="es-CR"/>
              </w:rPr>
            </w:pPr>
            <w:r w:rsidRPr="00925081">
              <w:rPr>
                <w:rFonts w:ascii="Arial" w:eastAsia="Times New Roman" w:hAnsi="Arial" w:cs="Arial"/>
                <w:b/>
                <w:bCs/>
                <w:color w:val="000000"/>
                <w:sz w:val="16"/>
                <w:szCs w:val="16"/>
                <w:lang w:eastAsia="es-CR"/>
              </w:rPr>
              <w:t>Disponible Provisional SIGA</w:t>
            </w:r>
          </w:p>
        </w:tc>
      </w:tr>
      <w:tr w:rsidR="00925081" w:rsidRPr="00925081" w14:paraId="16D77169"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2E7C6B5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62EC75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10199</w:t>
            </w:r>
          </w:p>
        </w:tc>
        <w:tc>
          <w:tcPr>
            <w:tcW w:w="407" w:type="dxa"/>
            <w:tcBorders>
              <w:top w:val="nil"/>
              <w:left w:val="nil"/>
              <w:bottom w:val="single" w:sz="4" w:space="0" w:color="auto"/>
              <w:right w:val="single" w:sz="4" w:space="0" w:color="auto"/>
            </w:tcBorders>
            <w:shd w:val="clear" w:color="auto" w:fill="auto"/>
            <w:hideMark/>
          </w:tcPr>
          <w:p w14:paraId="7BA138A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308455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1F5954F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11CE49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99 666 000,00</w:t>
            </w:r>
          </w:p>
        </w:tc>
        <w:tc>
          <w:tcPr>
            <w:tcW w:w="1275" w:type="dxa"/>
            <w:tcBorders>
              <w:top w:val="nil"/>
              <w:left w:val="nil"/>
              <w:bottom w:val="single" w:sz="4" w:space="0" w:color="auto"/>
              <w:right w:val="single" w:sz="4" w:space="0" w:color="auto"/>
            </w:tcBorders>
            <w:shd w:val="clear" w:color="auto" w:fill="auto"/>
            <w:hideMark/>
          </w:tcPr>
          <w:p w14:paraId="0C7A476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A1300E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615A13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99 666 000,00</w:t>
            </w:r>
          </w:p>
        </w:tc>
      </w:tr>
      <w:tr w:rsidR="00925081" w:rsidRPr="00925081" w14:paraId="33193D0D"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6226913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C9E2DD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10307</w:t>
            </w:r>
          </w:p>
        </w:tc>
        <w:tc>
          <w:tcPr>
            <w:tcW w:w="407" w:type="dxa"/>
            <w:tcBorders>
              <w:top w:val="nil"/>
              <w:left w:val="nil"/>
              <w:bottom w:val="single" w:sz="4" w:space="0" w:color="auto"/>
              <w:right w:val="single" w:sz="4" w:space="0" w:color="auto"/>
            </w:tcBorders>
            <w:shd w:val="clear" w:color="auto" w:fill="auto"/>
            <w:hideMark/>
          </w:tcPr>
          <w:p w14:paraId="5B5288A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8510A78"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280B5FF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76DF77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5 190 000,00</w:t>
            </w:r>
          </w:p>
        </w:tc>
        <w:tc>
          <w:tcPr>
            <w:tcW w:w="1275" w:type="dxa"/>
            <w:tcBorders>
              <w:top w:val="nil"/>
              <w:left w:val="nil"/>
              <w:bottom w:val="single" w:sz="4" w:space="0" w:color="auto"/>
              <w:right w:val="single" w:sz="4" w:space="0" w:color="auto"/>
            </w:tcBorders>
            <w:shd w:val="clear" w:color="auto" w:fill="auto"/>
            <w:hideMark/>
          </w:tcPr>
          <w:p w14:paraId="30BBCE4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1 067 033,77</w:t>
            </w:r>
          </w:p>
        </w:tc>
        <w:tc>
          <w:tcPr>
            <w:tcW w:w="1276" w:type="dxa"/>
            <w:tcBorders>
              <w:top w:val="nil"/>
              <w:left w:val="nil"/>
              <w:bottom w:val="single" w:sz="4" w:space="0" w:color="auto"/>
              <w:right w:val="single" w:sz="4" w:space="0" w:color="auto"/>
            </w:tcBorders>
            <w:shd w:val="clear" w:color="auto" w:fill="auto"/>
            <w:hideMark/>
          </w:tcPr>
          <w:p w14:paraId="2FE4394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932 783,77</w:t>
            </w:r>
          </w:p>
        </w:tc>
        <w:tc>
          <w:tcPr>
            <w:tcW w:w="1843" w:type="dxa"/>
            <w:tcBorders>
              <w:top w:val="nil"/>
              <w:left w:val="nil"/>
              <w:bottom w:val="single" w:sz="4" w:space="0" w:color="auto"/>
              <w:right w:val="single" w:sz="4" w:space="0" w:color="auto"/>
            </w:tcBorders>
            <w:shd w:val="clear" w:color="auto" w:fill="auto"/>
            <w:hideMark/>
          </w:tcPr>
          <w:p w14:paraId="617726D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600 000,00</w:t>
            </w:r>
          </w:p>
        </w:tc>
      </w:tr>
      <w:tr w:rsidR="00925081" w:rsidRPr="00925081" w14:paraId="591250EE"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6A47F1B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511CD9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10499</w:t>
            </w:r>
          </w:p>
        </w:tc>
        <w:tc>
          <w:tcPr>
            <w:tcW w:w="407" w:type="dxa"/>
            <w:tcBorders>
              <w:top w:val="nil"/>
              <w:left w:val="nil"/>
              <w:bottom w:val="single" w:sz="4" w:space="0" w:color="auto"/>
              <w:right w:val="single" w:sz="4" w:space="0" w:color="auto"/>
            </w:tcBorders>
            <w:shd w:val="clear" w:color="auto" w:fill="auto"/>
            <w:hideMark/>
          </w:tcPr>
          <w:p w14:paraId="7708928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EE98D1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00D5D18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5D396F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407 000,00</w:t>
            </w:r>
          </w:p>
        </w:tc>
        <w:tc>
          <w:tcPr>
            <w:tcW w:w="1275" w:type="dxa"/>
            <w:tcBorders>
              <w:top w:val="nil"/>
              <w:left w:val="nil"/>
              <w:bottom w:val="single" w:sz="4" w:space="0" w:color="auto"/>
              <w:right w:val="single" w:sz="4" w:space="0" w:color="auto"/>
            </w:tcBorders>
            <w:shd w:val="clear" w:color="auto" w:fill="auto"/>
            <w:hideMark/>
          </w:tcPr>
          <w:p w14:paraId="4153255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DCBAAD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7965FFC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407 000,00</w:t>
            </w:r>
          </w:p>
        </w:tc>
      </w:tr>
      <w:tr w:rsidR="00925081" w:rsidRPr="00925081" w14:paraId="4FD54B0B"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2EB799F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49B95D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20104</w:t>
            </w:r>
          </w:p>
        </w:tc>
        <w:tc>
          <w:tcPr>
            <w:tcW w:w="407" w:type="dxa"/>
            <w:tcBorders>
              <w:top w:val="nil"/>
              <w:left w:val="nil"/>
              <w:bottom w:val="single" w:sz="4" w:space="0" w:color="auto"/>
              <w:right w:val="single" w:sz="4" w:space="0" w:color="auto"/>
            </w:tcBorders>
            <w:shd w:val="clear" w:color="auto" w:fill="auto"/>
            <w:hideMark/>
          </w:tcPr>
          <w:p w14:paraId="6FCF460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DBE188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00BF4C9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5EAA94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552 070,00</w:t>
            </w:r>
          </w:p>
        </w:tc>
        <w:tc>
          <w:tcPr>
            <w:tcW w:w="1275" w:type="dxa"/>
            <w:tcBorders>
              <w:top w:val="nil"/>
              <w:left w:val="nil"/>
              <w:bottom w:val="single" w:sz="4" w:space="0" w:color="auto"/>
              <w:right w:val="single" w:sz="4" w:space="0" w:color="auto"/>
            </w:tcBorders>
            <w:shd w:val="clear" w:color="auto" w:fill="auto"/>
            <w:hideMark/>
          </w:tcPr>
          <w:p w14:paraId="566BFF6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830E63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6FD55E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200 000,00</w:t>
            </w:r>
          </w:p>
        </w:tc>
      </w:tr>
      <w:tr w:rsidR="00925081" w:rsidRPr="00925081" w14:paraId="79E03848"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44ACD3D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546C53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20304</w:t>
            </w:r>
          </w:p>
        </w:tc>
        <w:tc>
          <w:tcPr>
            <w:tcW w:w="407" w:type="dxa"/>
            <w:tcBorders>
              <w:top w:val="nil"/>
              <w:left w:val="nil"/>
              <w:bottom w:val="single" w:sz="4" w:space="0" w:color="auto"/>
              <w:right w:val="single" w:sz="4" w:space="0" w:color="auto"/>
            </w:tcBorders>
            <w:shd w:val="clear" w:color="auto" w:fill="auto"/>
            <w:hideMark/>
          </w:tcPr>
          <w:p w14:paraId="77083248"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07DDE8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47CFC4B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8BAF6E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2 110 375,00</w:t>
            </w:r>
          </w:p>
        </w:tc>
        <w:tc>
          <w:tcPr>
            <w:tcW w:w="1275" w:type="dxa"/>
            <w:tcBorders>
              <w:top w:val="nil"/>
              <w:left w:val="nil"/>
              <w:bottom w:val="single" w:sz="4" w:space="0" w:color="auto"/>
              <w:right w:val="single" w:sz="4" w:space="0" w:color="auto"/>
            </w:tcBorders>
            <w:shd w:val="clear" w:color="auto" w:fill="auto"/>
            <w:hideMark/>
          </w:tcPr>
          <w:p w14:paraId="079FB66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525016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7B4B06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332 297,92</w:t>
            </w:r>
          </w:p>
        </w:tc>
      </w:tr>
      <w:tr w:rsidR="00925081" w:rsidRPr="00925081" w14:paraId="6AC813E7"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29DC0C5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79D1DB3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20401</w:t>
            </w:r>
          </w:p>
        </w:tc>
        <w:tc>
          <w:tcPr>
            <w:tcW w:w="407" w:type="dxa"/>
            <w:tcBorders>
              <w:top w:val="nil"/>
              <w:left w:val="nil"/>
              <w:bottom w:val="single" w:sz="4" w:space="0" w:color="auto"/>
              <w:right w:val="single" w:sz="4" w:space="0" w:color="auto"/>
            </w:tcBorders>
            <w:shd w:val="clear" w:color="auto" w:fill="auto"/>
            <w:hideMark/>
          </w:tcPr>
          <w:p w14:paraId="02D2B72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8C815A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5EF4598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F1B6C0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3A0D310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71E882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959F2E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15C531D4"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18B0878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74BC3D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29901</w:t>
            </w:r>
          </w:p>
        </w:tc>
        <w:tc>
          <w:tcPr>
            <w:tcW w:w="407" w:type="dxa"/>
            <w:tcBorders>
              <w:top w:val="nil"/>
              <w:left w:val="nil"/>
              <w:bottom w:val="single" w:sz="4" w:space="0" w:color="auto"/>
              <w:right w:val="single" w:sz="4" w:space="0" w:color="auto"/>
            </w:tcBorders>
            <w:shd w:val="clear" w:color="auto" w:fill="auto"/>
            <w:hideMark/>
          </w:tcPr>
          <w:p w14:paraId="40A6119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DFD7D9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40C7B20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8052B1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7 000 000,00</w:t>
            </w:r>
          </w:p>
        </w:tc>
        <w:tc>
          <w:tcPr>
            <w:tcW w:w="1275" w:type="dxa"/>
            <w:tcBorders>
              <w:top w:val="nil"/>
              <w:left w:val="nil"/>
              <w:bottom w:val="single" w:sz="4" w:space="0" w:color="auto"/>
              <w:right w:val="single" w:sz="4" w:space="0" w:color="auto"/>
            </w:tcBorders>
            <w:shd w:val="clear" w:color="auto" w:fill="auto"/>
            <w:hideMark/>
          </w:tcPr>
          <w:p w14:paraId="0952802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D0A07A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4D40B6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6 408 092,02</w:t>
            </w:r>
          </w:p>
        </w:tc>
      </w:tr>
      <w:tr w:rsidR="00925081" w:rsidRPr="00925081" w14:paraId="481245E2"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49153E3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F00F0F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29904</w:t>
            </w:r>
          </w:p>
        </w:tc>
        <w:tc>
          <w:tcPr>
            <w:tcW w:w="407" w:type="dxa"/>
            <w:tcBorders>
              <w:top w:val="nil"/>
              <w:left w:val="nil"/>
              <w:bottom w:val="single" w:sz="4" w:space="0" w:color="auto"/>
              <w:right w:val="single" w:sz="4" w:space="0" w:color="auto"/>
            </w:tcBorders>
            <w:shd w:val="clear" w:color="auto" w:fill="auto"/>
            <w:hideMark/>
          </w:tcPr>
          <w:p w14:paraId="722A0368"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0D1A36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157621D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FFD589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653CCC7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87C8D7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0D4C6D8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600DAA6E"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000FBC4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6B6CD1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29906</w:t>
            </w:r>
          </w:p>
        </w:tc>
        <w:tc>
          <w:tcPr>
            <w:tcW w:w="407" w:type="dxa"/>
            <w:tcBorders>
              <w:top w:val="nil"/>
              <w:left w:val="nil"/>
              <w:bottom w:val="single" w:sz="4" w:space="0" w:color="auto"/>
              <w:right w:val="single" w:sz="4" w:space="0" w:color="auto"/>
            </w:tcBorders>
            <w:shd w:val="clear" w:color="auto" w:fill="auto"/>
            <w:hideMark/>
          </w:tcPr>
          <w:p w14:paraId="5DE6579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8BA8BD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57930D4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F71E8D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714 273,00</w:t>
            </w:r>
          </w:p>
        </w:tc>
        <w:tc>
          <w:tcPr>
            <w:tcW w:w="1275" w:type="dxa"/>
            <w:tcBorders>
              <w:top w:val="nil"/>
              <w:left w:val="nil"/>
              <w:bottom w:val="single" w:sz="4" w:space="0" w:color="auto"/>
              <w:right w:val="single" w:sz="4" w:space="0" w:color="auto"/>
            </w:tcBorders>
            <w:shd w:val="clear" w:color="auto" w:fill="auto"/>
            <w:hideMark/>
          </w:tcPr>
          <w:p w14:paraId="0FFD42F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1FFAC1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878DEF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714 273,00</w:t>
            </w:r>
          </w:p>
        </w:tc>
      </w:tr>
      <w:tr w:rsidR="00925081" w:rsidRPr="00925081" w14:paraId="437B79DF"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0750178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6A265A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50101</w:t>
            </w:r>
          </w:p>
        </w:tc>
        <w:tc>
          <w:tcPr>
            <w:tcW w:w="407" w:type="dxa"/>
            <w:tcBorders>
              <w:top w:val="nil"/>
              <w:left w:val="nil"/>
              <w:bottom w:val="single" w:sz="4" w:space="0" w:color="auto"/>
              <w:right w:val="single" w:sz="4" w:space="0" w:color="auto"/>
            </w:tcBorders>
            <w:shd w:val="clear" w:color="auto" w:fill="auto"/>
            <w:hideMark/>
          </w:tcPr>
          <w:p w14:paraId="3F22EE4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3A1B99C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4FE7DA9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CB97E2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1 723 656,00</w:t>
            </w:r>
          </w:p>
        </w:tc>
        <w:tc>
          <w:tcPr>
            <w:tcW w:w="1275" w:type="dxa"/>
            <w:tcBorders>
              <w:top w:val="nil"/>
              <w:left w:val="nil"/>
              <w:bottom w:val="single" w:sz="4" w:space="0" w:color="auto"/>
              <w:right w:val="single" w:sz="4" w:space="0" w:color="auto"/>
            </w:tcBorders>
            <w:shd w:val="clear" w:color="auto" w:fill="auto"/>
            <w:hideMark/>
          </w:tcPr>
          <w:p w14:paraId="4329EAA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A1BB08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3501D2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04769EB4" w14:textId="77777777" w:rsidTr="0008128F">
        <w:trPr>
          <w:trHeight w:val="1125"/>
        </w:trPr>
        <w:tc>
          <w:tcPr>
            <w:tcW w:w="887" w:type="dxa"/>
            <w:tcBorders>
              <w:top w:val="nil"/>
              <w:left w:val="single" w:sz="4" w:space="0" w:color="auto"/>
              <w:bottom w:val="single" w:sz="4" w:space="0" w:color="auto"/>
              <w:right w:val="single" w:sz="4" w:space="0" w:color="auto"/>
            </w:tcBorders>
            <w:shd w:val="clear" w:color="auto" w:fill="auto"/>
            <w:hideMark/>
          </w:tcPr>
          <w:p w14:paraId="72FF40E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56965B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50103</w:t>
            </w:r>
          </w:p>
        </w:tc>
        <w:tc>
          <w:tcPr>
            <w:tcW w:w="407" w:type="dxa"/>
            <w:tcBorders>
              <w:top w:val="nil"/>
              <w:left w:val="nil"/>
              <w:bottom w:val="single" w:sz="4" w:space="0" w:color="auto"/>
              <w:right w:val="single" w:sz="4" w:space="0" w:color="auto"/>
            </w:tcBorders>
            <w:shd w:val="clear" w:color="auto" w:fill="auto"/>
            <w:hideMark/>
          </w:tcPr>
          <w:p w14:paraId="776FCCC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170F1FE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1132 - PLATAFORMA DE INFORMACION POLICIAL</w:t>
            </w:r>
          </w:p>
        </w:tc>
        <w:tc>
          <w:tcPr>
            <w:tcW w:w="163" w:type="dxa"/>
            <w:tcBorders>
              <w:top w:val="nil"/>
              <w:left w:val="nil"/>
              <w:bottom w:val="single" w:sz="4" w:space="0" w:color="auto"/>
              <w:right w:val="single" w:sz="4" w:space="0" w:color="auto"/>
            </w:tcBorders>
            <w:shd w:val="clear" w:color="ADD8E6" w:fill="ADD8E6"/>
            <w:hideMark/>
          </w:tcPr>
          <w:p w14:paraId="3A48548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3DEECC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3 289 440,00</w:t>
            </w:r>
          </w:p>
        </w:tc>
        <w:tc>
          <w:tcPr>
            <w:tcW w:w="1275" w:type="dxa"/>
            <w:tcBorders>
              <w:top w:val="nil"/>
              <w:left w:val="nil"/>
              <w:bottom w:val="single" w:sz="4" w:space="0" w:color="auto"/>
              <w:right w:val="single" w:sz="4" w:space="0" w:color="auto"/>
            </w:tcBorders>
            <w:shd w:val="clear" w:color="auto" w:fill="auto"/>
            <w:hideMark/>
          </w:tcPr>
          <w:p w14:paraId="1A2E30D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914517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1B86264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3 289 440,00</w:t>
            </w:r>
          </w:p>
        </w:tc>
      </w:tr>
      <w:tr w:rsidR="00925081" w:rsidRPr="00925081" w14:paraId="4A2BA30C"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5B3020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F60DD6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10101</w:t>
            </w:r>
          </w:p>
        </w:tc>
        <w:tc>
          <w:tcPr>
            <w:tcW w:w="407" w:type="dxa"/>
            <w:tcBorders>
              <w:top w:val="nil"/>
              <w:left w:val="nil"/>
              <w:bottom w:val="single" w:sz="4" w:space="0" w:color="auto"/>
              <w:right w:val="single" w:sz="4" w:space="0" w:color="auto"/>
            </w:tcBorders>
            <w:shd w:val="clear" w:color="auto" w:fill="auto"/>
            <w:hideMark/>
          </w:tcPr>
          <w:p w14:paraId="521B31C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8518C4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B80BDE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502A6B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80 728 880,00</w:t>
            </w:r>
          </w:p>
        </w:tc>
        <w:tc>
          <w:tcPr>
            <w:tcW w:w="1275" w:type="dxa"/>
            <w:tcBorders>
              <w:top w:val="nil"/>
              <w:left w:val="nil"/>
              <w:bottom w:val="single" w:sz="4" w:space="0" w:color="auto"/>
              <w:right w:val="single" w:sz="4" w:space="0" w:color="auto"/>
            </w:tcBorders>
            <w:shd w:val="clear" w:color="auto" w:fill="auto"/>
            <w:hideMark/>
          </w:tcPr>
          <w:p w14:paraId="11C31CF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53BF39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67FC03D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80 489 880,74</w:t>
            </w:r>
          </w:p>
        </w:tc>
      </w:tr>
      <w:tr w:rsidR="00925081" w:rsidRPr="00925081" w14:paraId="6480557C"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71AE4B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DC4324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10204</w:t>
            </w:r>
          </w:p>
        </w:tc>
        <w:tc>
          <w:tcPr>
            <w:tcW w:w="407" w:type="dxa"/>
            <w:tcBorders>
              <w:top w:val="nil"/>
              <w:left w:val="nil"/>
              <w:bottom w:val="single" w:sz="4" w:space="0" w:color="auto"/>
              <w:right w:val="single" w:sz="4" w:space="0" w:color="auto"/>
            </w:tcBorders>
            <w:shd w:val="clear" w:color="auto" w:fill="auto"/>
            <w:hideMark/>
          </w:tcPr>
          <w:p w14:paraId="5AC93DF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55BB9D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AF68B3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F4853F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376 050 299,00</w:t>
            </w:r>
          </w:p>
        </w:tc>
        <w:tc>
          <w:tcPr>
            <w:tcW w:w="1275" w:type="dxa"/>
            <w:tcBorders>
              <w:top w:val="nil"/>
              <w:left w:val="nil"/>
              <w:bottom w:val="single" w:sz="4" w:space="0" w:color="auto"/>
              <w:right w:val="single" w:sz="4" w:space="0" w:color="auto"/>
            </w:tcBorders>
            <w:shd w:val="clear" w:color="auto" w:fill="auto"/>
            <w:hideMark/>
          </w:tcPr>
          <w:p w14:paraId="54C9018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61 155 722,90</w:t>
            </w:r>
          </w:p>
        </w:tc>
        <w:tc>
          <w:tcPr>
            <w:tcW w:w="1276" w:type="dxa"/>
            <w:tcBorders>
              <w:top w:val="nil"/>
              <w:left w:val="nil"/>
              <w:bottom w:val="single" w:sz="4" w:space="0" w:color="auto"/>
              <w:right w:val="single" w:sz="4" w:space="0" w:color="auto"/>
            </w:tcBorders>
            <w:shd w:val="clear" w:color="auto" w:fill="auto"/>
            <w:hideMark/>
          </w:tcPr>
          <w:p w14:paraId="3E4D05C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30 374 663,32</w:t>
            </w:r>
          </w:p>
        </w:tc>
        <w:tc>
          <w:tcPr>
            <w:tcW w:w="1843" w:type="dxa"/>
            <w:tcBorders>
              <w:top w:val="nil"/>
              <w:left w:val="nil"/>
              <w:bottom w:val="single" w:sz="4" w:space="0" w:color="auto"/>
              <w:right w:val="single" w:sz="4" w:space="0" w:color="auto"/>
            </w:tcBorders>
            <w:shd w:val="clear" w:color="auto" w:fill="auto"/>
            <w:hideMark/>
          </w:tcPr>
          <w:p w14:paraId="2BE3FD7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10 893 514,12</w:t>
            </w:r>
          </w:p>
        </w:tc>
      </w:tr>
      <w:tr w:rsidR="00925081" w:rsidRPr="00925081" w14:paraId="67A369D6"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A5C754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80BE89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10299</w:t>
            </w:r>
          </w:p>
        </w:tc>
        <w:tc>
          <w:tcPr>
            <w:tcW w:w="407" w:type="dxa"/>
            <w:tcBorders>
              <w:top w:val="nil"/>
              <w:left w:val="nil"/>
              <w:bottom w:val="single" w:sz="4" w:space="0" w:color="auto"/>
              <w:right w:val="single" w:sz="4" w:space="0" w:color="auto"/>
            </w:tcBorders>
            <w:shd w:val="clear" w:color="auto" w:fill="auto"/>
            <w:hideMark/>
          </w:tcPr>
          <w:p w14:paraId="3BE7448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23D783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B39A92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E1B087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2 183 097,00</w:t>
            </w:r>
          </w:p>
        </w:tc>
        <w:tc>
          <w:tcPr>
            <w:tcW w:w="1275" w:type="dxa"/>
            <w:tcBorders>
              <w:top w:val="nil"/>
              <w:left w:val="nil"/>
              <w:bottom w:val="single" w:sz="4" w:space="0" w:color="auto"/>
              <w:right w:val="single" w:sz="4" w:space="0" w:color="auto"/>
            </w:tcBorders>
            <w:shd w:val="clear" w:color="auto" w:fill="auto"/>
            <w:hideMark/>
          </w:tcPr>
          <w:p w14:paraId="1E20D29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C3AB89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23C8C11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1 000 000,00</w:t>
            </w:r>
          </w:p>
        </w:tc>
      </w:tr>
      <w:tr w:rsidR="00925081" w:rsidRPr="00925081" w14:paraId="2DCAA5F1"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3202D9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048163C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10303</w:t>
            </w:r>
          </w:p>
        </w:tc>
        <w:tc>
          <w:tcPr>
            <w:tcW w:w="407" w:type="dxa"/>
            <w:tcBorders>
              <w:top w:val="nil"/>
              <w:left w:val="nil"/>
              <w:bottom w:val="single" w:sz="4" w:space="0" w:color="auto"/>
              <w:right w:val="single" w:sz="4" w:space="0" w:color="auto"/>
            </w:tcBorders>
            <w:shd w:val="clear" w:color="auto" w:fill="auto"/>
            <w:hideMark/>
          </w:tcPr>
          <w:p w14:paraId="72DCA68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5EE4BF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1E57B9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BC2BAB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26 646,00</w:t>
            </w:r>
          </w:p>
        </w:tc>
        <w:tc>
          <w:tcPr>
            <w:tcW w:w="1275" w:type="dxa"/>
            <w:tcBorders>
              <w:top w:val="nil"/>
              <w:left w:val="nil"/>
              <w:bottom w:val="single" w:sz="4" w:space="0" w:color="auto"/>
              <w:right w:val="single" w:sz="4" w:space="0" w:color="auto"/>
            </w:tcBorders>
            <w:shd w:val="clear" w:color="auto" w:fill="auto"/>
            <w:hideMark/>
          </w:tcPr>
          <w:p w14:paraId="4882430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22 000,45</w:t>
            </w:r>
          </w:p>
        </w:tc>
        <w:tc>
          <w:tcPr>
            <w:tcW w:w="1276" w:type="dxa"/>
            <w:tcBorders>
              <w:top w:val="nil"/>
              <w:left w:val="nil"/>
              <w:bottom w:val="single" w:sz="4" w:space="0" w:color="auto"/>
              <w:right w:val="single" w:sz="4" w:space="0" w:color="auto"/>
            </w:tcBorders>
            <w:shd w:val="clear" w:color="auto" w:fill="auto"/>
            <w:hideMark/>
          </w:tcPr>
          <w:p w14:paraId="4851DB4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13 000,00</w:t>
            </w:r>
          </w:p>
        </w:tc>
        <w:tc>
          <w:tcPr>
            <w:tcW w:w="1843" w:type="dxa"/>
            <w:tcBorders>
              <w:top w:val="nil"/>
              <w:left w:val="nil"/>
              <w:bottom w:val="single" w:sz="4" w:space="0" w:color="auto"/>
              <w:right w:val="single" w:sz="4" w:space="0" w:color="auto"/>
            </w:tcBorders>
            <w:shd w:val="clear" w:color="auto" w:fill="auto"/>
            <w:hideMark/>
          </w:tcPr>
          <w:p w14:paraId="0756F39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6443A89C"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24CE51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AFD9BB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10304</w:t>
            </w:r>
          </w:p>
        </w:tc>
        <w:tc>
          <w:tcPr>
            <w:tcW w:w="407" w:type="dxa"/>
            <w:tcBorders>
              <w:top w:val="nil"/>
              <w:left w:val="nil"/>
              <w:bottom w:val="single" w:sz="4" w:space="0" w:color="auto"/>
              <w:right w:val="single" w:sz="4" w:space="0" w:color="auto"/>
            </w:tcBorders>
            <w:shd w:val="clear" w:color="auto" w:fill="auto"/>
            <w:hideMark/>
          </w:tcPr>
          <w:p w14:paraId="1E4AA43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08A1CB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D7C1FF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DE3739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23 874 948,00</w:t>
            </w:r>
          </w:p>
        </w:tc>
        <w:tc>
          <w:tcPr>
            <w:tcW w:w="1275" w:type="dxa"/>
            <w:tcBorders>
              <w:top w:val="nil"/>
              <w:left w:val="nil"/>
              <w:bottom w:val="single" w:sz="4" w:space="0" w:color="auto"/>
              <w:right w:val="single" w:sz="4" w:space="0" w:color="auto"/>
            </w:tcBorders>
            <w:shd w:val="clear" w:color="auto" w:fill="auto"/>
            <w:hideMark/>
          </w:tcPr>
          <w:p w14:paraId="79D6436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5 544 174,67</w:t>
            </w:r>
          </w:p>
        </w:tc>
        <w:tc>
          <w:tcPr>
            <w:tcW w:w="1276" w:type="dxa"/>
            <w:tcBorders>
              <w:top w:val="nil"/>
              <w:left w:val="nil"/>
              <w:bottom w:val="single" w:sz="4" w:space="0" w:color="auto"/>
              <w:right w:val="single" w:sz="4" w:space="0" w:color="auto"/>
            </w:tcBorders>
            <w:shd w:val="clear" w:color="auto" w:fill="auto"/>
            <w:hideMark/>
          </w:tcPr>
          <w:p w14:paraId="2BE5385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3 934 853,20</w:t>
            </w:r>
          </w:p>
        </w:tc>
        <w:tc>
          <w:tcPr>
            <w:tcW w:w="1843" w:type="dxa"/>
            <w:tcBorders>
              <w:top w:val="nil"/>
              <w:left w:val="nil"/>
              <w:bottom w:val="single" w:sz="4" w:space="0" w:color="auto"/>
              <w:right w:val="single" w:sz="4" w:space="0" w:color="auto"/>
            </w:tcBorders>
            <w:shd w:val="clear" w:color="auto" w:fill="auto"/>
            <w:hideMark/>
          </w:tcPr>
          <w:p w14:paraId="13B00F3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7 816 548,00</w:t>
            </w:r>
          </w:p>
        </w:tc>
      </w:tr>
      <w:tr w:rsidR="00925081" w:rsidRPr="00925081" w14:paraId="4CAAEB6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2A8526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E6DD1D8"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10307</w:t>
            </w:r>
          </w:p>
        </w:tc>
        <w:tc>
          <w:tcPr>
            <w:tcW w:w="407" w:type="dxa"/>
            <w:tcBorders>
              <w:top w:val="nil"/>
              <w:left w:val="nil"/>
              <w:bottom w:val="single" w:sz="4" w:space="0" w:color="auto"/>
              <w:right w:val="single" w:sz="4" w:space="0" w:color="auto"/>
            </w:tcBorders>
            <w:shd w:val="clear" w:color="auto" w:fill="auto"/>
            <w:hideMark/>
          </w:tcPr>
          <w:p w14:paraId="36182D8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8984B2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587AAD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0B3247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2 607 505,64</w:t>
            </w:r>
          </w:p>
        </w:tc>
        <w:tc>
          <w:tcPr>
            <w:tcW w:w="1275" w:type="dxa"/>
            <w:tcBorders>
              <w:top w:val="nil"/>
              <w:left w:val="nil"/>
              <w:bottom w:val="single" w:sz="4" w:space="0" w:color="auto"/>
              <w:right w:val="single" w:sz="4" w:space="0" w:color="auto"/>
            </w:tcBorders>
            <w:shd w:val="clear" w:color="auto" w:fill="auto"/>
            <w:hideMark/>
          </w:tcPr>
          <w:p w14:paraId="138A17C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3BF42D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B746DF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2 262 505,64</w:t>
            </w:r>
          </w:p>
        </w:tc>
      </w:tr>
      <w:tr w:rsidR="00925081" w:rsidRPr="00925081" w14:paraId="1B6434DF"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416A0D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326508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10401</w:t>
            </w:r>
          </w:p>
        </w:tc>
        <w:tc>
          <w:tcPr>
            <w:tcW w:w="407" w:type="dxa"/>
            <w:tcBorders>
              <w:top w:val="nil"/>
              <w:left w:val="nil"/>
              <w:bottom w:val="single" w:sz="4" w:space="0" w:color="auto"/>
              <w:right w:val="single" w:sz="4" w:space="0" w:color="auto"/>
            </w:tcBorders>
            <w:shd w:val="clear" w:color="auto" w:fill="auto"/>
            <w:hideMark/>
          </w:tcPr>
          <w:p w14:paraId="6FECD3E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B8A95A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E9CB3F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CB1B5E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8 396 757,00</w:t>
            </w:r>
          </w:p>
        </w:tc>
        <w:tc>
          <w:tcPr>
            <w:tcW w:w="1275" w:type="dxa"/>
            <w:tcBorders>
              <w:top w:val="nil"/>
              <w:left w:val="nil"/>
              <w:bottom w:val="single" w:sz="4" w:space="0" w:color="auto"/>
              <w:right w:val="single" w:sz="4" w:space="0" w:color="auto"/>
            </w:tcBorders>
            <w:shd w:val="clear" w:color="auto" w:fill="auto"/>
            <w:hideMark/>
          </w:tcPr>
          <w:p w14:paraId="689CDD5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44 100,00</w:t>
            </w:r>
          </w:p>
        </w:tc>
        <w:tc>
          <w:tcPr>
            <w:tcW w:w="1276" w:type="dxa"/>
            <w:tcBorders>
              <w:top w:val="nil"/>
              <w:left w:val="nil"/>
              <w:bottom w:val="single" w:sz="4" w:space="0" w:color="auto"/>
              <w:right w:val="single" w:sz="4" w:space="0" w:color="auto"/>
            </w:tcBorders>
            <w:shd w:val="clear" w:color="auto" w:fill="auto"/>
            <w:hideMark/>
          </w:tcPr>
          <w:p w14:paraId="64E5800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44 100,00</w:t>
            </w:r>
          </w:p>
        </w:tc>
        <w:tc>
          <w:tcPr>
            <w:tcW w:w="1843" w:type="dxa"/>
            <w:tcBorders>
              <w:top w:val="nil"/>
              <w:left w:val="nil"/>
              <w:bottom w:val="single" w:sz="4" w:space="0" w:color="auto"/>
              <w:right w:val="single" w:sz="4" w:space="0" w:color="auto"/>
            </w:tcBorders>
            <w:shd w:val="clear" w:color="auto" w:fill="auto"/>
            <w:hideMark/>
          </w:tcPr>
          <w:p w14:paraId="536D18F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1 202 312,59</w:t>
            </w:r>
          </w:p>
        </w:tc>
      </w:tr>
      <w:tr w:rsidR="00925081" w:rsidRPr="00925081" w14:paraId="11E87BBE"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6E4D00C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B232A0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10403</w:t>
            </w:r>
          </w:p>
        </w:tc>
        <w:tc>
          <w:tcPr>
            <w:tcW w:w="407" w:type="dxa"/>
            <w:tcBorders>
              <w:top w:val="nil"/>
              <w:left w:val="nil"/>
              <w:bottom w:val="single" w:sz="4" w:space="0" w:color="auto"/>
              <w:right w:val="single" w:sz="4" w:space="0" w:color="auto"/>
            </w:tcBorders>
            <w:shd w:val="clear" w:color="auto" w:fill="auto"/>
            <w:hideMark/>
          </w:tcPr>
          <w:p w14:paraId="2F11469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44CE9B4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526B22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88D5C1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33 000,00</w:t>
            </w:r>
          </w:p>
        </w:tc>
        <w:tc>
          <w:tcPr>
            <w:tcW w:w="1275" w:type="dxa"/>
            <w:tcBorders>
              <w:top w:val="nil"/>
              <w:left w:val="nil"/>
              <w:bottom w:val="single" w:sz="4" w:space="0" w:color="auto"/>
              <w:right w:val="single" w:sz="4" w:space="0" w:color="auto"/>
            </w:tcBorders>
            <w:shd w:val="clear" w:color="auto" w:fill="auto"/>
            <w:hideMark/>
          </w:tcPr>
          <w:p w14:paraId="62126A4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16 000,00</w:t>
            </w:r>
          </w:p>
        </w:tc>
        <w:tc>
          <w:tcPr>
            <w:tcW w:w="1276" w:type="dxa"/>
            <w:tcBorders>
              <w:top w:val="nil"/>
              <w:left w:val="nil"/>
              <w:bottom w:val="single" w:sz="4" w:space="0" w:color="auto"/>
              <w:right w:val="single" w:sz="4" w:space="0" w:color="auto"/>
            </w:tcBorders>
            <w:shd w:val="clear" w:color="auto" w:fill="auto"/>
            <w:hideMark/>
          </w:tcPr>
          <w:p w14:paraId="7783AE6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11C6C7B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16 000,00</w:t>
            </w:r>
          </w:p>
        </w:tc>
      </w:tr>
      <w:tr w:rsidR="00925081" w:rsidRPr="00925081" w14:paraId="43E679A5"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EDFEDB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FAF0FC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10403</w:t>
            </w:r>
          </w:p>
        </w:tc>
        <w:tc>
          <w:tcPr>
            <w:tcW w:w="407" w:type="dxa"/>
            <w:tcBorders>
              <w:top w:val="nil"/>
              <w:left w:val="nil"/>
              <w:bottom w:val="single" w:sz="4" w:space="0" w:color="auto"/>
              <w:right w:val="single" w:sz="4" w:space="0" w:color="auto"/>
            </w:tcBorders>
            <w:shd w:val="clear" w:color="auto" w:fill="auto"/>
            <w:hideMark/>
          </w:tcPr>
          <w:p w14:paraId="49FBE7C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942</w:t>
            </w:r>
          </w:p>
        </w:tc>
        <w:tc>
          <w:tcPr>
            <w:tcW w:w="2387" w:type="dxa"/>
            <w:tcBorders>
              <w:top w:val="nil"/>
              <w:left w:val="nil"/>
              <w:bottom w:val="single" w:sz="4" w:space="0" w:color="auto"/>
              <w:right w:val="single" w:sz="4" w:space="0" w:color="auto"/>
            </w:tcBorders>
            <w:shd w:val="clear" w:color="auto" w:fill="auto"/>
            <w:hideMark/>
          </w:tcPr>
          <w:p w14:paraId="5FF8A65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11370D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1DDACC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52 484 195,00</w:t>
            </w:r>
          </w:p>
        </w:tc>
        <w:tc>
          <w:tcPr>
            <w:tcW w:w="1275" w:type="dxa"/>
            <w:tcBorders>
              <w:top w:val="nil"/>
              <w:left w:val="nil"/>
              <w:bottom w:val="single" w:sz="4" w:space="0" w:color="auto"/>
              <w:right w:val="single" w:sz="4" w:space="0" w:color="auto"/>
            </w:tcBorders>
            <w:shd w:val="clear" w:color="auto" w:fill="auto"/>
            <w:hideMark/>
          </w:tcPr>
          <w:p w14:paraId="7039DD4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6EAD33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29B5F0E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52 484 195,00</w:t>
            </w:r>
          </w:p>
        </w:tc>
      </w:tr>
      <w:tr w:rsidR="00925081" w:rsidRPr="00925081" w14:paraId="466A13A4"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BD5989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C4BB70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10406</w:t>
            </w:r>
          </w:p>
        </w:tc>
        <w:tc>
          <w:tcPr>
            <w:tcW w:w="407" w:type="dxa"/>
            <w:tcBorders>
              <w:top w:val="nil"/>
              <w:left w:val="nil"/>
              <w:bottom w:val="single" w:sz="4" w:space="0" w:color="auto"/>
              <w:right w:val="single" w:sz="4" w:space="0" w:color="auto"/>
            </w:tcBorders>
            <w:shd w:val="clear" w:color="auto" w:fill="auto"/>
            <w:hideMark/>
          </w:tcPr>
          <w:p w14:paraId="0FB9E0E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8F6222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5895EB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203EB9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18 824 370,00</w:t>
            </w:r>
          </w:p>
        </w:tc>
        <w:tc>
          <w:tcPr>
            <w:tcW w:w="1275" w:type="dxa"/>
            <w:tcBorders>
              <w:top w:val="nil"/>
              <w:left w:val="nil"/>
              <w:bottom w:val="single" w:sz="4" w:space="0" w:color="auto"/>
              <w:right w:val="single" w:sz="4" w:space="0" w:color="auto"/>
            </w:tcBorders>
            <w:shd w:val="clear" w:color="auto" w:fill="auto"/>
            <w:hideMark/>
          </w:tcPr>
          <w:p w14:paraId="2B731BB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8 667 975,13</w:t>
            </w:r>
          </w:p>
        </w:tc>
        <w:tc>
          <w:tcPr>
            <w:tcW w:w="1276" w:type="dxa"/>
            <w:tcBorders>
              <w:top w:val="nil"/>
              <w:left w:val="nil"/>
              <w:bottom w:val="single" w:sz="4" w:space="0" w:color="auto"/>
              <w:right w:val="single" w:sz="4" w:space="0" w:color="auto"/>
            </w:tcBorders>
            <w:shd w:val="clear" w:color="auto" w:fill="auto"/>
            <w:hideMark/>
          </w:tcPr>
          <w:p w14:paraId="79FBE77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8 667 975,13</w:t>
            </w:r>
          </w:p>
        </w:tc>
        <w:tc>
          <w:tcPr>
            <w:tcW w:w="1843" w:type="dxa"/>
            <w:tcBorders>
              <w:top w:val="nil"/>
              <w:left w:val="nil"/>
              <w:bottom w:val="single" w:sz="4" w:space="0" w:color="auto"/>
              <w:right w:val="single" w:sz="4" w:space="0" w:color="auto"/>
            </w:tcBorders>
            <w:shd w:val="clear" w:color="auto" w:fill="auto"/>
            <w:hideMark/>
          </w:tcPr>
          <w:p w14:paraId="4FECB1B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1 104 692,01</w:t>
            </w:r>
          </w:p>
        </w:tc>
      </w:tr>
      <w:tr w:rsidR="00925081" w:rsidRPr="00925081" w14:paraId="5C27C7E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6E805ED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4DC2EC9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10499</w:t>
            </w:r>
          </w:p>
        </w:tc>
        <w:tc>
          <w:tcPr>
            <w:tcW w:w="407" w:type="dxa"/>
            <w:tcBorders>
              <w:top w:val="nil"/>
              <w:left w:val="nil"/>
              <w:bottom w:val="single" w:sz="4" w:space="0" w:color="auto"/>
              <w:right w:val="single" w:sz="4" w:space="0" w:color="auto"/>
            </w:tcBorders>
            <w:shd w:val="clear" w:color="auto" w:fill="auto"/>
            <w:hideMark/>
          </w:tcPr>
          <w:p w14:paraId="49FA52C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2345E5B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B8BA13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6B5544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11 420 790,67</w:t>
            </w:r>
          </w:p>
        </w:tc>
        <w:tc>
          <w:tcPr>
            <w:tcW w:w="1275" w:type="dxa"/>
            <w:tcBorders>
              <w:top w:val="nil"/>
              <w:left w:val="nil"/>
              <w:bottom w:val="single" w:sz="4" w:space="0" w:color="auto"/>
              <w:right w:val="single" w:sz="4" w:space="0" w:color="auto"/>
            </w:tcBorders>
            <w:shd w:val="clear" w:color="auto" w:fill="auto"/>
            <w:hideMark/>
          </w:tcPr>
          <w:p w14:paraId="356E638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1 917 459,23</w:t>
            </w:r>
          </w:p>
        </w:tc>
        <w:tc>
          <w:tcPr>
            <w:tcW w:w="1276" w:type="dxa"/>
            <w:tcBorders>
              <w:top w:val="nil"/>
              <w:left w:val="nil"/>
              <w:bottom w:val="single" w:sz="4" w:space="0" w:color="auto"/>
              <w:right w:val="single" w:sz="4" w:space="0" w:color="auto"/>
            </w:tcBorders>
            <w:shd w:val="clear" w:color="auto" w:fill="auto"/>
            <w:hideMark/>
          </w:tcPr>
          <w:p w14:paraId="66ED466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1 917 459,23</w:t>
            </w:r>
          </w:p>
        </w:tc>
        <w:tc>
          <w:tcPr>
            <w:tcW w:w="1843" w:type="dxa"/>
            <w:tcBorders>
              <w:top w:val="nil"/>
              <w:left w:val="nil"/>
              <w:bottom w:val="single" w:sz="4" w:space="0" w:color="auto"/>
              <w:right w:val="single" w:sz="4" w:space="0" w:color="auto"/>
            </w:tcBorders>
            <w:shd w:val="clear" w:color="auto" w:fill="auto"/>
            <w:hideMark/>
          </w:tcPr>
          <w:p w14:paraId="37B2A9C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2 274 856,72</w:t>
            </w:r>
          </w:p>
        </w:tc>
      </w:tr>
      <w:tr w:rsidR="00925081" w:rsidRPr="00925081" w14:paraId="7ED552AB"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D2DB55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D93FB6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10501</w:t>
            </w:r>
          </w:p>
        </w:tc>
        <w:tc>
          <w:tcPr>
            <w:tcW w:w="407" w:type="dxa"/>
            <w:tcBorders>
              <w:top w:val="nil"/>
              <w:left w:val="nil"/>
              <w:bottom w:val="single" w:sz="4" w:space="0" w:color="auto"/>
              <w:right w:val="single" w:sz="4" w:space="0" w:color="auto"/>
            </w:tcBorders>
            <w:shd w:val="clear" w:color="auto" w:fill="auto"/>
            <w:hideMark/>
          </w:tcPr>
          <w:p w14:paraId="11200B2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55909F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13DF71E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E20FDA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1 215 178,00</w:t>
            </w:r>
          </w:p>
        </w:tc>
        <w:tc>
          <w:tcPr>
            <w:tcW w:w="1275" w:type="dxa"/>
            <w:tcBorders>
              <w:top w:val="nil"/>
              <w:left w:val="nil"/>
              <w:bottom w:val="single" w:sz="4" w:space="0" w:color="auto"/>
              <w:right w:val="single" w:sz="4" w:space="0" w:color="auto"/>
            </w:tcBorders>
            <w:shd w:val="clear" w:color="auto" w:fill="auto"/>
            <w:hideMark/>
          </w:tcPr>
          <w:p w14:paraId="52B0215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146 218,34</w:t>
            </w:r>
          </w:p>
        </w:tc>
        <w:tc>
          <w:tcPr>
            <w:tcW w:w="1276" w:type="dxa"/>
            <w:tcBorders>
              <w:top w:val="nil"/>
              <w:left w:val="nil"/>
              <w:bottom w:val="single" w:sz="4" w:space="0" w:color="auto"/>
              <w:right w:val="single" w:sz="4" w:space="0" w:color="auto"/>
            </w:tcBorders>
            <w:shd w:val="clear" w:color="auto" w:fill="auto"/>
            <w:hideMark/>
          </w:tcPr>
          <w:p w14:paraId="49FB3A6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146 218,34</w:t>
            </w:r>
          </w:p>
        </w:tc>
        <w:tc>
          <w:tcPr>
            <w:tcW w:w="1843" w:type="dxa"/>
            <w:tcBorders>
              <w:top w:val="nil"/>
              <w:left w:val="nil"/>
              <w:bottom w:val="single" w:sz="4" w:space="0" w:color="auto"/>
              <w:right w:val="single" w:sz="4" w:space="0" w:color="auto"/>
            </w:tcBorders>
            <w:shd w:val="clear" w:color="auto" w:fill="auto"/>
            <w:hideMark/>
          </w:tcPr>
          <w:p w14:paraId="45FC65A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397 762,84</w:t>
            </w:r>
          </w:p>
        </w:tc>
      </w:tr>
      <w:tr w:rsidR="00925081" w:rsidRPr="00925081" w14:paraId="3461314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8D16C7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53C201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10502</w:t>
            </w:r>
          </w:p>
        </w:tc>
        <w:tc>
          <w:tcPr>
            <w:tcW w:w="407" w:type="dxa"/>
            <w:tcBorders>
              <w:top w:val="nil"/>
              <w:left w:val="nil"/>
              <w:bottom w:val="single" w:sz="4" w:space="0" w:color="auto"/>
              <w:right w:val="single" w:sz="4" w:space="0" w:color="auto"/>
            </w:tcBorders>
            <w:shd w:val="clear" w:color="auto" w:fill="auto"/>
            <w:hideMark/>
          </w:tcPr>
          <w:p w14:paraId="1EA74DE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3633D41"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131A6E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8DCBFE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181 915 076,00</w:t>
            </w:r>
          </w:p>
        </w:tc>
        <w:tc>
          <w:tcPr>
            <w:tcW w:w="1275" w:type="dxa"/>
            <w:tcBorders>
              <w:top w:val="nil"/>
              <w:left w:val="nil"/>
              <w:bottom w:val="single" w:sz="4" w:space="0" w:color="auto"/>
              <w:right w:val="single" w:sz="4" w:space="0" w:color="auto"/>
            </w:tcBorders>
            <w:shd w:val="clear" w:color="auto" w:fill="auto"/>
            <w:hideMark/>
          </w:tcPr>
          <w:p w14:paraId="57BB3F3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75 515 715,92</w:t>
            </w:r>
          </w:p>
        </w:tc>
        <w:tc>
          <w:tcPr>
            <w:tcW w:w="1276" w:type="dxa"/>
            <w:tcBorders>
              <w:top w:val="nil"/>
              <w:left w:val="nil"/>
              <w:bottom w:val="single" w:sz="4" w:space="0" w:color="auto"/>
              <w:right w:val="single" w:sz="4" w:space="0" w:color="auto"/>
            </w:tcBorders>
            <w:shd w:val="clear" w:color="auto" w:fill="auto"/>
            <w:hideMark/>
          </w:tcPr>
          <w:p w14:paraId="4575C8B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67 313 015,92</w:t>
            </w:r>
          </w:p>
        </w:tc>
        <w:tc>
          <w:tcPr>
            <w:tcW w:w="1843" w:type="dxa"/>
            <w:tcBorders>
              <w:top w:val="nil"/>
              <w:left w:val="nil"/>
              <w:bottom w:val="single" w:sz="4" w:space="0" w:color="auto"/>
              <w:right w:val="single" w:sz="4" w:space="0" w:color="auto"/>
            </w:tcBorders>
            <w:shd w:val="clear" w:color="auto" w:fill="auto"/>
            <w:hideMark/>
          </w:tcPr>
          <w:p w14:paraId="52A2389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91 913 744,40</w:t>
            </w:r>
          </w:p>
        </w:tc>
      </w:tr>
      <w:tr w:rsidR="00925081" w:rsidRPr="00925081" w14:paraId="2EDC9521"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FAD1EE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F876C2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10503</w:t>
            </w:r>
          </w:p>
        </w:tc>
        <w:tc>
          <w:tcPr>
            <w:tcW w:w="407" w:type="dxa"/>
            <w:tcBorders>
              <w:top w:val="nil"/>
              <w:left w:val="nil"/>
              <w:bottom w:val="single" w:sz="4" w:space="0" w:color="auto"/>
              <w:right w:val="single" w:sz="4" w:space="0" w:color="auto"/>
            </w:tcBorders>
            <w:shd w:val="clear" w:color="auto" w:fill="auto"/>
            <w:hideMark/>
          </w:tcPr>
          <w:p w14:paraId="094C945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9E2CF5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D39870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2FF42B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6 695 000,00</w:t>
            </w:r>
          </w:p>
        </w:tc>
        <w:tc>
          <w:tcPr>
            <w:tcW w:w="1275" w:type="dxa"/>
            <w:tcBorders>
              <w:top w:val="nil"/>
              <w:left w:val="nil"/>
              <w:bottom w:val="single" w:sz="4" w:space="0" w:color="auto"/>
              <w:right w:val="single" w:sz="4" w:space="0" w:color="auto"/>
            </w:tcBorders>
            <w:shd w:val="clear" w:color="auto" w:fill="auto"/>
            <w:hideMark/>
          </w:tcPr>
          <w:p w14:paraId="25AF082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1 902 145,25</w:t>
            </w:r>
          </w:p>
        </w:tc>
        <w:tc>
          <w:tcPr>
            <w:tcW w:w="1276" w:type="dxa"/>
            <w:tcBorders>
              <w:top w:val="nil"/>
              <w:left w:val="nil"/>
              <w:bottom w:val="single" w:sz="4" w:space="0" w:color="auto"/>
              <w:right w:val="single" w:sz="4" w:space="0" w:color="auto"/>
            </w:tcBorders>
            <w:shd w:val="clear" w:color="auto" w:fill="auto"/>
            <w:hideMark/>
          </w:tcPr>
          <w:p w14:paraId="46D77C7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1 902 145,25</w:t>
            </w:r>
          </w:p>
        </w:tc>
        <w:tc>
          <w:tcPr>
            <w:tcW w:w="1843" w:type="dxa"/>
            <w:tcBorders>
              <w:top w:val="nil"/>
              <w:left w:val="nil"/>
              <w:bottom w:val="single" w:sz="4" w:space="0" w:color="auto"/>
              <w:right w:val="single" w:sz="4" w:space="0" w:color="auto"/>
            </w:tcBorders>
            <w:shd w:val="clear" w:color="auto" w:fill="auto"/>
            <w:hideMark/>
          </w:tcPr>
          <w:p w14:paraId="53CE5D4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995 000,00</w:t>
            </w:r>
          </w:p>
        </w:tc>
      </w:tr>
      <w:tr w:rsidR="00925081" w:rsidRPr="00925081" w14:paraId="1B7661BC"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F51D8E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1FAB51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10504</w:t>
            </w:r>
          </w:p>
        </w:tc>
        <w:tc>
          <w:tcPr>
            <w:tcW w:w="407" w:type="dxa"/>
            <w:tcBorders>
              <w:top w:val="nil"/>
              <w:left w:val="nil"/>
              <w:bottom w:val="single" w:sz="4" w:space="0" w:color="auto"/>
              <w:right w:val="single" w:sz="4" w:space="0" w:color="auto"/>
            </w:tcBorders>
            <w:shd w:val="clear" w:color="auto" w:fill="auto"/>
            <w:hideMark/>
          </w:tcPr>
          <w:p w14:paraId="6A01FC6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93D25C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9E02B9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7F6602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5 665 000,00</w:t>
            </w:r>
          </w:p>
        </w:tc>
        <w:tc>
          <w:tcPr>
            <w:tcW w:w="1275" w:type="dxa"/>
            <w:tcBorders>
              <w:top w:val="nil"/>
              <w:left w:val="nil"/>
              <w:bottom w:val="single" w:sz="4" w:space="0" w:color="auto"/>
              <w:right w:val="single" w:sz="4" w:space="0" w:color="auto"/>
            </w:tcBorders>
            <w:shd w:val="clear" w:color="auto" w:fill="auto"/>
            <w:hideMark/>
          </w:tcPr>
          <w:p w14:paraId="21D3BFD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2 044 212,75</w:t>
            </w:r>
          </w:p>
        </w:tc>
        <w:tc>
          <w:tcPr>
            <w:tcW w:w="1276" w:type="dxa"/>
            <w:tcBorders>
              <w:top w:val="nil"/>
              <w:left w:val="nil"/>
              <w:bottom w:val="single" w:sz="4" w:space="0" w:color="auto"/>
              <w:right w:val="single" w:sz="4" w:space="0" w:color="auto"/>
            </w:tcBorders>
            <w:shd w:val="clear" w:color="auto" w:fill="auto"/>
            <w:hideMark/>
          </w:tcPr>
          <w:p w14:paraId="5374594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2 044 212,75</w:t>
            </w:r>
          </w:p>
        </w:tc>
        <w:tc>
          <w:tcPr>
            <w:tcW w:w="1843" w:type="dxa"/>
            <w:tcBorders>
              <w:top w:val="nil"/>
              <w:left w:val="nil"/>
              <w:bottom w:val="single" w:sz="4" w:space="0" w:color="auto"/>
              <w:right w:val="single" w:sz="4" w:space="0" w:color="auto"/>
            </w:tcBorders>
            <w:shd w:val="clear" w:color="auto" w:fill="auto"/>
            <w:hideMark/>
          </w:tcPr>
          <w:p w14:paraId="3190CF8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1 440 370,88</w:t>
            </w:r>
          </w:p>
        </w:tc>
      </w:tr>
      <w:tr w:rsidR="00925081" w:rsidRPr="00925081" w14:paraId="7D5DE00E"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7902E2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1478B9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10601</w:t>
            </w:r>
          </w:p>
        </w:tc>
        <w:tc>
          <w:tcPr>
            <w:tcW w:w="407" w:type="dxa"/>
            <w:tcBorders>
              <w:top w:val="nil"/>
              <w:left w:val="nil"/>
              <w:bottom w:val="single" w:sz="4" w:space="0" w:color="auto"/>
              <w:right w:val="single" w:sz="4" w:space="0" w:color="auto"/>
            </w:tcBorders>
            <w:shd w:val="clear" w:color="auto" w:fill="auto"/>
            <w:hideMark/>
          </w:tcPr>
          <w:p w14:paraId="10C348F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2ED32A8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612A3F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428A29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2 695 700,00</w:t>
            </w:r>
          </w:p>
        </w:tc>
        <w:tc>
          <w:tcPr>
            <w:tcW w:w="1275" w:type="dxa"/>
            <w:tcBorders>
              <w:top w:val="nil"/>
              <w:left w:val="nil"/>
              <w:bottom w:val="single" w:sz="4" w:space="0" w:color="auto"/>
              <w:right w:val="single" w:sz="4" w:space="0" w:color="auto"/>
            </w:tcBorders>
            <w:shd w:val="clear" w:color="auto" w:fill="auto"/>
            <w:hideMark/>
          </w:tcPr>
          <w:p w14:paraId="65F2DB9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0DE198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38701D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5E3B612E"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569623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6E9857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10701</w:t>
            </w:r>
          </w:p>
        </w:tc>
        <w:tc>
          <w:tcPr>
            <w:tcW w:w="407" w:type="dxa"/>
            <w:tcBorders>
              <w:top w:val="nil"/>
              <w:left w:val="nil"/>
              <w:bottom w:val="single" w:sz="4" w:space="0" w:color="auto"/>
              <w:right w:val="single" w:sz="4" w:space="0" w:color="auto"/>
            </w:tcBorders>
            <w:shd w:val="clear" w:color="auto" w:fill="auto"/>
            <w:hideMark/>
          </w:tcPr>
          <w:p w14:paraId="47B1E38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E72557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3464CA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AF7EEB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2 955 127,00</w:t>
            </w:r>
          </w:p>
        </w:tc>
        <w:tc>
          <w:tcPr>
            <w:tcW w:w="1275" w:type="dxa"/>
            <w:tcBorders>
              <w:top w:val="nil"/>
              <w:left w:val="nil"/>
              <w:bottom w:val="single" w:sz="4" w:space="0" w:color="auto"/>
              <w:right w:val="single" w:sz="4" w:space="0" w:color="auto"/>
            </w:tcBorders>
            <w:shd w:val="clear" w:color="auto" w:fill="auto"/>
            <w:hideMark/>
          </w:tcPr>
          <w:p w14:paraId="248D13C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33DAA5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7FBBAF2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6A8DBCC1"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70BFED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123C9C3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10702</w:t>
            </w:r>
          </w:p>
        </w:tc>
        <w:tc>
          <w:tcPr>
            <w:tcW w:w="407" w:type="dxa"/>
            <w:tcBorders>
              <w:top w:val="nil"/>
              <w:left w:val="nil"/>
              <w:bottom w:val="single" w:sz="4" w:space="0" w:color="auto"/>
              <w:right w:val="single" w:sz="4" w:space="0" w:color="auto"/>
            </w:tcBorders>
            <w:shd w:val="clear" w:color="auto" w:fill="auto"/>
            <w:hideMark/>
          </w:tcPr>
          <w:p w14:paraId="3A415AC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844164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7176C0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898E28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452 804,00</w:t>
            </w:r>
          </w:p>
        </w:tc>
        <w:tc>
          <w:tcPr>
            <w:tcW w:w="1275" w:type="dxa"/>
            <w:tcBorders>
              <w:top w:val="nil"/>
              <w:left w:val="nil"/>
              <w:bottom w:val="single" w:sz="4" w:space="0" w:color="auto"/>
              <w:right w:val="single" w:sz="4" w:space="0" w:color="auto"/>
            </w:tcBorders>
            <w:shd w:val="clear" w:color="auto" w:fill="auto"/>
            <w:hideMark/>
          </w:tcPr>
          <w:p w14:paraId="6C360FA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104757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31BBF7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6443AE14"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A8F279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0EF49F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10801</w:t>
            </w:r>
          </w:p>
        </w:tc>
        <w:tc>
          <w:tcPr>
            <w:tcW w:w="407" w:type="dxa"/>
            <w:tcBorders>
              <w:top w:val="nil"/>
              <w:left w:val="nil"/>
              <w:bottom w:val="single" w:sz="4" w:space="0" w:color="auto"/>
              <w:right w:val="single" w:sz="4" w:space="0" w:color="auto"/>
            </w:tcBorders>
            <w:shd w:val="clear" w:color="auto" w:fill="auto"/>
            <w:hideMark/>
          </w:tcPr>
          <w:p w14:paraId="36F453D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641BFF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36E448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8484BD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52 592 093,93</w:t>
            </w:r>
          </w:p>
        </w:tc>
        <w:tc>
          <w:tcPr>
            <w:tcW w:w="1275" w:type="dxa"/>
            <w:tcBorders>
              <w:top w:val="nil"/>
              <w:left w:val="nil"/>
              <w:bottom w:val="single" w:sz="4" w:space="0" w:color="auto"/>
              <w:right w:val="single" w:sz="4" w:space="0" w:color="auto"/>
            </w:tcBorders>
            <w:shd w:val="clear" w:color="auto" w:fill="auto"/>
            <w:hideMark/>
          </w:tcPr>
          <w:p w14:paraId="7892F5B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2 992 605,22</w:t>
            </w:r>
          </w:p>
        </w:tc>
        <w:tc>
          <w:tcPr>
            <w:tcW w:w="1276" w:type="dxa"/>
            <w:tcBorders>
              <w:top w:val="nil"/>
              <w:left w:val="nil"/>
              <w:bottom w:val="single" w:sz="4" w:space="0" w:color="auto"/>
              <w:right w:val="single" w:sz="4" w:space="0" w:color="auto"/>
            </w:tcBorders>
            <w:shd w:val="clear" w:color="auto" w:fill="auto"/>
            <w:hideMark/>
          </w:tcPr>
          <w:p w14:paraId="38E9293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2 992 605,22</w:t>
            </w:r>
          </w:p>
        </w:tc>
        <w:tc>
          <w:tcPr>
            <w:tcW w:w="1843" w:type="dxa"/>
            <w:tcBorders>
              <w:top w:val="nil"/>
              <w:left w:val="nil"/>
              <w:bottom w:val="single" w:sz="4" w:space="0" w:color="auto"/>
              <w:right w:val="single" w:sz="4" w:space="0" w:color="auto"/>
            </w:tcBorders>
            <w:shd w:val="clear" w:color="auto" w:fill="auto"/>
            <w:hideMark/>
          </w:tcPr>
          <w:p w14:paraId="63DE5A8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6 548 592,85</w:t>
            </w:r>
          </w:p>
        </w:tc>
      </w:tr>
      <w:tr w:rsidR="00925081" w:rsidRPr="00925081" w14:paraId="47044E80"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37A289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073A48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10804</w:t>
            </w:r>
          </w:p>
        </w:tc>
        <w:tc>
          <w:tcPr>
            <w:tcW w:w="407" w:type="dxa"/>
            <w:tcBorders>
              <w:top w:val="nil"/>
              <w:left w:val="nil"/>
              <w:bottom w:val="single" w:sz="4" w:space="0" w:color="auto"/>
              <w:right w:val="single" w:sz="4" w:space="0" w:color="auto"/>
            </w:tcBorders>
            <w:shd w:val="clear" w:color="auto" w:fill="auto"/>
            <w:hideMark/>
          </w:tcPr>
          <w:p w14:paraId="7F7AFAE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2BF8241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98C8A3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F9EA13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3 270 541,40</w:t>
            </w:r>
          </w:p>
        </w:tc>
        <w:tc>
          <w:tcPr>
            <w:tcW w:w="1275" w:type="dxa"/>
            <w:tcBorders>
              <w:top w:val="nil"/>
              <w:left w:val="nil"/>
              <w:bottom w:val="single" w:sz="4" w:space="0" w:color="auto"/>
              <w:right w:val="single" w:sz="4" w:space="0" w:color="auto"/>
            </w:tcBorders>
            <w:shd w:val="clear" w:color="auto" w:fill="auto"/>
            <w:hideMark/>
          </w:tcPr>
          <w:p w14:paraId="139AA66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527 088,50</w:t>
            </w:r>
          </w:p>
        </w:tc>
        <w:tc>
          <w:tcPr>
            <w:tcW w:w="1276" w:type="dxa"/>
            <w:tcBorders>
              <w:top w:val="nil"/>
              <w:left w:val="nil"/>
              <w:bottom w:val="single" w:sz="4" w:space="0" w:color="auto"/>
              <w:right w:val="single" w:sz="4" w:space="0" w:color="auto"/>
            </w:tcBorders>
            <w:shd w:val="clear" w:color="auto" w:fill="auto"/>
            <w:hideMark/>
          </w:tcPr>
          <w:p w14:paraId="2EEE697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527 088,50</w:t>
            </w:r>
          </w:p>
        </w:tc>
        <w:tc>
          <w:tcPr>
            <w:tcW w:w="1843" w:type="dxa"/>
            <w:tcBorders>
              <w:top w:val="nil"/>
              <w:left w:val="nil"/>
              <w:bottom w:val="single" w:sz="4" w:space="0" w:color="auto"/>
              <w:right w:val="single" w:sz="4" w:space="0" w:color="auto"/>
            </w:tcBorders>
            <w:shd w:val="clear" w:color="auto" w:fill="auto"/>
            <w:hideMark/>
          </w:tcPr>
          <w:p w14:paraId="0B513FA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10 706,03</w:t>
            </w:r>
          </w:p>
        </w:tc>
      </w:tr>
      <w:tr w:rsidR="00925081" w:rsidRPr="00925081" w14:paraId="2004D38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B44540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757532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10805</w:t>
            </w:r>
          </w:p>
        </w:tc>
        <w:tc>
          <w:tcPr>
            <w:tcW w:w="407" w:type="dxa"/>
            <w:tcBorders>
              <w:top w:val="nil"/>
              <w:left w:val="nil"/>
              <w:bottom w:val="single" w:sz="4" w:space="0" w:color="auto"/>
              <w:right w:val="single" w:sz="4" w:space="0" w:color="auto"/>
            </w:tcBorders>
            <w:shd w:val="clear" w:color="auto" w:fill="auto"/>
            <w:hideMark/>
          </w:tcPr>
          <w:p w14:paraId="4C1CC54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6C8CF5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0C63BC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FF11E7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115 378 460,00</w:t>
            </w:r>
          </w:p>
        </w:tc>
        <w:tc>
          <w:tcPr>
            <w:tcW w:w="1275" w:type="dxa"/>
            <w:tcBorders>
              <w:top w:val="nil"/>
              <w:left w:val="nil"/>
              <w:bottom w:val="single" w:sz="4" w:space="0" w:color="auto"/>
              <w:right w:val="single" w:sz="4" w:space="0" w:color="auto"/>
            </w:tcBorders>
            <w:shd w:val="clear" w:color="auto" w:fill="auto"/>
            <w:hideMark/>
          </w:tcPr>
          <w:p w14:paraId="502A596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37 958 868,03</w:t>
            </w:r>
          </w:p>
        </w:tc>
        <w:tc>
          <w:tcPr>
            <w:tcW w:w="1276" w:type="dxa"/>
            <w:tcBorders>
              <w:top w:val="nil"/>
              <w:left w:val="nil"/>
              <w:bottom w:val="single" w:sz="4" w:space="0" w:color="auto"/>
              <w:right w:val="single" w:sz="4" w:space="0" w:color="auto"/>
            </w:tcBorders>
            <w:shd w:val="clear" w:color="auto" w:fill="auto"/>
            <w:hideMark/>
          </w:tcPr>
          <w:p w14:paraId="03B58C2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34 929 808,96</w:t>
            </w:r>
          </w:p>
        </w:tc>
        <w:tc>
          <w:tcPr>
            <w:tcW w:w="1843" w:type="dxa"/>
            <w:tcBorders>
              <w:top w:val="nil"/>
              <w:left w:val="nil"/>
              <w:bottom w:val="single" w:sz="4" w:space="0" w:color="auto"/>
              <w:right w:val="single" w:sz="4" w:space="0" w:color="auto"/>
            </w:tcBorders>
            <w:shd w:val="clear" w:color="auto" w:fill="auto"/>
            <w:hideMark/>
          </w:tcPr>
          <w:p w14:paraId="66CEA10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7 802 287,35</w:t>
            </w:r>
          </w:p>
        </w:tc>
      </w:tr>
      <w:tr w:rsidR="00925081" w:rsidRPr="00925081" w14:paraId="0A58E813"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43496A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085252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10805</w:t>
            </w:r>
          </w:p>
        </w:tc>
        <w:tc>
          <w:tcPr>
            <w:tcW w:w="407" w:type="dxa"/>
            <w:tcBorders>
              <w:top w:val="nil"/>
              <w:left w:val="nil"/>
              <w:bottom w:val="single" w:sz="4" w:space="0" w:color="auto"/>
              <w:right w:val="single" w:sz="4" w:space="0" w:color="auto"/>
            </w:tcBorders>
            <w:shd w:val="clear" w:color="auto" w:fill="auto"/>
            <w:hideMark/>
          </w:tcPr>
          <w:p w14:paraId="2EEEBC3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17B706D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38E017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9DAA47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33E3731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7C2423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32733F8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01E88076"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FCBE61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C45C06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10806</w:t>
            </w:r>
          </w:p>
        </w:tc>
        <w:tc>
          <w:tcPr>
            <w:tcW w:w="407" w:type="dxa"/>
            <w:tcBorders>
              <w:top w:val="nil"/>
              <w:left w:val="nil"/>
              <w:bottom w:val="single" w:sz="4" w:space="0" w:color="auto"/>
              <w:right w:val="single" w:sz="4" w:space="0" w:color="auto"/>
            </w:tcBorders>
            <w:shd w:val="clear" w:color="auto" w:fill="auto"/>
            <w:hideMark/>
          </w:tcPr>
          <w:p w14:paraId="3AF2883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561195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91643F8"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63A7CB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15 731 945,00</w:t>
            </w:r>
          </w:p>
        </w:tc>
        <w:tc>
          <w:tcPr>
            <w:tcW w:w="1275" w:type="dxa"/>
            <w:tcBorders>
              <w:top w:val="nil"/>
              <w:left w:val="nil"/>
              <w:bottom w:val="single" w:sz="4" w:space="0" w:color="auto"/>
              <w:right w:val="single" w:sz="4" w:space="0" w:color="auto"/>
            </w:tcBorders>
            <w:shd w:val="clear" w:color="auto" w:fill="auto"/>
            <w:hideMark/>
          </w:tcPr>
          <w:p w14:paraId="6CCFBA5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197 750,00</w:t>
            </w:r>
          </w:p>
        </w:tc>
        <w:tc>
          <w:tcPr>
            <w:tcW w:w="1276" w:type="dxa"/>
            <w:tcBorders>
              <w:top w:val="nil"/>
              <w:left w:val="nil"/>
              <w:bottom w:val="single" w:sz="4" w:space="0" w:color="auto"/>
              <w:right w:val="single" w:sz="4" w:space="0" w:color="auto"/>
            </w:tcBorders>
            <w:shd w:val="clear" w:color="auto" w:fill="auto"/>
            <w:hideMark/>
          </w:tcPr>
          <w:p w14:paraId="782BB1F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197 750,00</w:t>
            </w:r>
          </w:p>
        </w:tc>
        <w:tc>
          <w:tcPr>
            <w:tcW w:w="1843" w:type="dxa"/>
            <w:tcBorders>
              <w:top w:val="nil"/>
              <w:left w:val="nil"/>
              <w:bottom w:val="single" w:sz="4" w:space="0" w:color="auto"/>
              <w:right w:val="single" w:sz="4" w:space="0" w:color="auto"/>
            </w:tcBorders>
            <w:shd w:val="clear" w:color="auto" w:fill="auto"/>
            <w:hideMark/>
          </w:tcPr>
          <w:p w14:paraId="3F56D9A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5 483 323,27</w:t>
            </w:r>
          </w:p>
        </w:tc>
      </w:tr>
      <w:tr w:rsidR="00925081" w:rsidRPr="00925081" w14:paraId="565A5A33"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F94E97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ECD2F5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10807</w:t>
            </w:r>
          </w:p>
        </w:tc>
        <w:tc>
          <w:tcPr>
            <w:tcW w:w="407" w:type="dxa"/>
            <w:tcBorders>
              <w:top w:val="nil"/>
              <w:left w:val="nil"/>
              <w:bottom w:val="single" w:sz="4" w:space="0" w:color="auto"/>
              <w:right w:val="single" w:sz="4" w:space="0" w:color="auto"/>
            </w:tcBorders>
            <w:shd w:val="clear" w:color="auto" w:fill="auto"/>
            <w:hideMark/>
          </w:tcPr>
          <w:p w14:paraId="409E9E9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2036A2E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B13690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2B122D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6 588 900,00</w:t>
            </w:r>
          </w:p>
        </w:tc>
        <w:tc>
          <w:tcPr>
            <w:tcW w:w="1275" w:type="dxa"/>
            <w:tcBorders>
              <w:top w:val="nil"/>
              <w:left w:val="nil"/>
              <w:bottom w:val="single" w:sz="4" w:space="0" w:color="auto"/>
              <w:right w:val="single" w:sz="4" w:space="0" w:color="auto"/>
            </w:tcBorders>
            <w:shd w:val="clear" w:color="auto" w:fill="auto"/>
            <w:hideMark/>
          </w:tcPr>
          <w:p w14:paraId="409237C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69 947,00</w:t>
            </w:r>
          </w:p>
        </w:tc>
        <w:tc>
          <w:tcPr>
            <w:tcW w:w="1276" w:type="dxa"/>
            <w:tcBorders>
              <w:top w:val="nil"/>
              <w:left w:val="nil"/>
              <w:bottom w:val="single" w:sz="4" w:space="0" w:color="auto"/>
              <w:right w:val="single" w:sz="4" w:space="0" w:color="auto"/>
            </w:tcBorders>
            <w:shd w:val="clear" w:color="auto" w:fill="auto"/>
            <w:hideMark/>
          </w:tcPr>
          <w:p w14:paraId="44734E9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69 947,00</w:t>
            </w:r>
          </w:p>
        </w:tc>
        <w:tc>
          <w:tcPr>
            <w:tcW w:w="1843" w:type="dxa"/>
            <w:tcBorders>
              <w:top w:val="nil"/>
              <w:left w:val="nil"/>
              <w:bottom w:val="single" w:sz="4" w:space="0" w:color="auto"/>
              <w:right w:val="single" w:sz="4" w:space="0" w:color="auto"/>
            </w:tcBorders>
            <w:shd w:val="clear" w:color="auto" w:fill="auto"/>
            <w:hideMark/>
          </w:tcPr>
          <w:p w14:paraId="169B13F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977 664,65</w:t>
            </w:r>
          </w:p>
        </w:tc>
      </w:tr>
      <w:tr w:rsidR="00925081" w:rsidRPr="00925081" w14:paraId="63E9A95A"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6343447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26A5B52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10808</w:t>
            </w:r>
          </w:p>
        </w:tc>
        <w:tc>
          <w:tcPr>
            <w:tcW w:w="407" w:type="dxa"/>
            <w:tcBorders>
              <w:top w:val="nil"/>
              <w:left w:val="nil"/>
              <w:bottom w:val="single" w:sz="4" w:space="0" w:color="auto"/>
              <w:right w:val="single" w:sz="4" w:space="0" w:color="auto"/>
            </w:tcBorders>
            <w:shd w:val="clear" w:color="auto" w:fill="auto"/>
            <w:hideMark/>
          </w:tcPr>
          <w:p w14:paraId="3E23C76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DA493C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DC6145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306CF0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9 702 000,00</w:t>
            </w:r>
          </w:p>
        </w:tc>
        <w:tc>
          <w:tcPr>
            <w:tcW w:w="1275" w:type="dxa"/>
            <w:tcBorders>
              <w:top w:val="nil"/>
              <w:left w:val="nil"/>
              <w:bottom w:val="single" w:sz="4" w:space="0" w:color="auto"/>
              <w:right w:val="single" w:sz="4" w:space="0" w:color="auto"/>
            </w:tcBorders>
            <w:shd w:val="clear" w:color="auto" w:fill="auto"/>
            <w:hideMark/>
          </w:tcPr>
          <w:p w14:paraId="57412AB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7A0F986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356619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862 000,67</w:t>
            </w:r>
          </w:p>
        </w:tc>
      </w:tr>
      <w:tr w:rsidR="00925081" w:rsidRPr="00925081" w14:paraId="40AE6D98"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612CBF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A26CC1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10899</w:t>
            </w:r>
          </w:p>
        </w:tc>
        <w:tc>
          <w:tcPr>
            <w:tcW w:w="407" w:type="dxa"/>
            <w:tcBorders>
              <w:top w:val="nil"/>
              <w:left w:val="nil"/>
              <w:bottom w:val="single" w:sz="4" w:space="0" w:color="auto"/>
              <w:right w:val="single" w:sz="4" w:space="0" w:color="auto"/>
            </w:tcBorders>
            <w:shd w:val="clear" w:color="auto" w:fill="auto"/>
            <w:hideMark/>
          </w:tcPr>
          <w:p w14:paraId="6D71867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74189A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84BC66E"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E084B3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5 667 251,90</w:t>
            </w:r>
          </w:p>
        </w:tc>
        <w:tc>
          <w:tcPr>
            <w:tcW w:w="1275" w:type="dxa"/>
            <w:tcBorders>
              <w:top w:val="nil"/>
              <w:left w:val="nil"/>
              <w:bottom w:val="single" w:sz="4" w:space="0" w:color="auto"/>
              <w:right w:val="single" w:sz="4" w:space="0" w:color="auto"/>
            </w:tcBorders>
            <w:shd w:val="clear" w:color="auto" w:fill="auto"/>
            <w:hideMark/>
          </w:tcPr>
          <w:p w14:paraId="5F3A745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128 199,38</w:t>
            </w:r>
          </w:p>
        </w:tc>
        <w:tc>
          <w:tcPr>
            <w:tcW w:w="1276" w:type="dxa"/>
            <w:tcBorders>
              <w:top w:val="nil"/>
              <w:left w:val="nil"/>
              <w:bottom w:val="single" w:sz="4" w:space="0" w:color="auto"/>
              <w:right w:val="single" w:sz="4" w:space="0" w:color="auto"/>
            </w:tcBorders>
            <w:shd w:val="clear" w:color="auto" w:fill="auto"/>
            <w:hideMark/>
          </w:tcPr>
          <w:p w14:paraId="608E150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76 140,00</w:t>
            </w:r>
          </w:p>
        </w:tc>
        <w:tc>
          <w:tcPr>
            <w:tcW w:w="1843" w:type="dxa"/>
            <w:tcBorders>
              <w:top w:val="nil"/>
              <w:left w:val="nil"/>
              <w:bottom w:val="single" w:sz="4" w:space="0" w:color="auto"/>
              <w:right w:val="single" w:sz="4" w:space="0" w:color="auto"/>
            </w:tcBorders>
            <w:shd w:val="clear" w:color="auto" w:fill="auto"/>
            <w:hideMark/>
          </w:tcPr>
          <w:p w14:paraId="45C8BAA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185 784,30</w:t>
            </w:r>
          </w:p>
        </w:tc>
      </w:tr>
      <w:tr w:rsidR="00925081" w:rsidRPr="00925081" w14:paraId="13CABBBE"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EAF258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03F868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20101</w:t>
            </w:r>
          </w:p>
        </w:tc>
        <w:tc>
          <w:tcPr>
            <w:tcW w:w="407" w:type="dxa"/>
            <w:tcBorders>
              <w:top w:val="nil"/>
              <w:left w:val="nil"/>
              <w:bottom w:val="single" w:sz="4" w:space="0" w:color="auto"/>
              <w:right w:val="single" w:sz="4" w:space="0" w:color="auto"/>
            </w:tcBorders>
            <w:shd w:val="clear" w:color="auto" w:fill="auto"/>
            <w:hideMark/>
          </w:tcPr>
          <w:p w14:paraId="4019DF9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BA43E5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6F83AD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BF61C8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869 622 197,00</w:t>
            </w:r>
          </w:p>
        </w:tc>
        <w:tc>
          <w:tcPr>
            <w:tcW w:w="1275" w:type="dxa"/>
            <w:tcBorders>
              <w:top w:val="nil"/>
              <w:left w:val="nil"/>
              <w:bottom w:val="single" w:sz="4" w:space="0" w:color="auto"/>
              <w:right w:val="single" w:sz="4" w:space="0" w:color="auto"/>
            </w:tcBorders>
            <w:shd w:val="clear" w:color="auto" w:fill="auto"/>
            <w:hideMark/>
          </w:tcPr>
          <w:p w14:paraId="4BB13964" w14:textId="3A66BC70" w:rsidR="00925081" w:rsidRPr="00925081" w:rsidRDefault="00890A62" w:rsidP="00925081">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181 294 449,00</w:t>
            </w:r>
          </w:p>
        </w:tc>
        <w:tc>
          <w:tcPr>
            <w:tcW w:w="1276" w:type="dxa"/>
            <w:tcBorders>
              <w:top w:val="nil"/>
              <w:left w:val="nil"/>
              <w:bottom w:val="single" w:sz="4" w:space="0" w:color="auto"/>
              <w:right w:val="single" w:sz="4" w:space="0" w:color="auto"/>
            </w:tcBorders>
            <w:shd w:val="clear" w:color="auto" w:fill="auto"/>
            <w:hideMark/>
          </w:tcPr>
          <w:p w14:paraId="68F37CB4" w14:textId="27929888" w:rsidR="00925081" w:rsidRPr="00925081" w:rsidRDefault="00890A62" w:rsidP="00925081">
            <w:pPr>
              <w:spacing w:after="0" w:line="240" w:lineRule="auto"/>
              <w:jc w:val="center"/>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181 294 449,00</w:t>
            </w:r>
          </w:p>
        </w:tc>
        <w:tc>
          <w:tcPr>
            <w:tcW w:w="1843" w:type="dxa"/>
            <w:tcBorders>
              <w:top w:val="nil"/>
              <w:left w:val="nil"/>
              <w:bottom w:val="single" w:sz="4" w:space="0" w:color="auto"/>
              <w:right w:val="single" w:sz="4" w:space="0" w:color="auto"/>
            </w:tcBorders>
            <w:shd w:val="clear" w:color="auto" w:fill="auto"/>
            <w:hideMark/>
          </w:tcPr>
          <w:p w14:paraId="6003FB4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438 056 075,22</w:t>
            </w:r>
          </w:p>
        </w:tc>
      </w:tr>
      <w:tr w:rsidR="00925081" w:rsidRPr="00925081" w14:paraId="56FE74AF"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6391144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FC4DB9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20102</w:t>
            </w:r>
          </w:p>
        </w:tc>
        <w:tc>
          <w:tcPr>
            <w:tcW w:w="407" w:type="dxa"/>
            <w:tcBorders>
              <w:top w:val="nil"/>
              <w:left w:val="nil"/>
              <w:bottom w:val="single" w:sz="4" w:space="0" w:color="auto"/>
              <w:right w:val="single" w:sz="4" w:space="0" w:color="auto"/>
            </w:tcBorders>
            <w:shd w:val="clear" w:color="auto" w:fill="auto"/>
            <w:hideMark/>
          </w:tcPr>
          <w:p w14:paraId="4E28EED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360B1A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F8B7EC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58B537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24 550 212,00</w:t>
            </w:r>
          </w:p>
        </w:tc>
        <w:tc>
          <w:tcPr>
            <w:tcW w:w="1275" w:type="dxa"/>
            <w:tcBorders>
              <w:top w:val="nil"/>
              <w:left w:val="nil"/>
              <w:bottom w:val="single" w:sz="4" w:space="0" w:color="auto"/>
              <w:right w:val="single" w:sz="4" w:space="0" w:color="auto"/>
            </w:tcBorders>
            <w:shd w:val="clear" w:color="auto" w:fill="auto"/>
            <w:hideMark/>
          </w:tcPr>
          <w:p w14:paraId="6D0EA91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678D60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4B7B74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10 122 130,16</w:t>
            </w:r>
          </w:p>
        </w:tc>
      </w:tr>
      <w:tr w:rsidR="00925081" w:rsidRPr="00925081" w14:paraId="5246879F"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ACF344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A14F49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20104</w:t>
            </w:r>
          </w:p>
        </w:tc>
        <w:tc>
          <w:tcPr>
            <w:tcW w:w="407" w:type="dxa"/>
            <w:tcBorders>
              <w:top w:val="nil"/>
              <w:left w:val="nil"/>
              <w:bottom w:val="single" w:sz="4" w:space="0" w:color="auto"/>
              <w:right w:val="single" w:sz="4" w:space="0" w:color="auto"/>
            </w:tcBorders>
            <w:shd w:val="clear" w:color="auto" w:fill="auto"/>
            <w:hideMark/>
          </w:tcPr>
          <w:p w14:paraId="10F8F1B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95CF83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EABBC9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D6F89F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50 041 937,52</w:t>
            </w:r>
          </w:p>
        </w:tc>
        <w:tc>
          <w:tcPr>
            <w:tcW w:w="1275" w:type="dxa"/>
            <w:tcBorders>
              <w:top w:val="nil"/>
              <w:left w:val="nil"/>
              <w:bottom w:val="single" w:sz="4" w:space="0" w:color="auto"/>
              <w:right w:val="single" w:sz="4" w:space="0" w:color="auto"/>
            </w:tcBorders>
            <w:shd w:val="clear" w:color="auto" w:fill="auto"/>
            <w:hideMark/>
          </w:tcPr>
          <w:p w14:paraId="1B0C5B5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890 218,50</w:t>
            </w:r>
          </w:p>
        </w:tc>
        <w:tc>
          <w:tcPr>
            <w:tcW w:w="1276" w:type="dxa"/>
            <w:tcBorders>
              <w:top w:val="nil"/>
              <w:left w:val="nil"/>
              <w:bottom w:val="single" w:sz="4" w:space="0" w:color="auto"/>
              <w:right w:val="single" w:sz="4" w:space="0" w:color="auto"/>
            </w:tcBorders>
            <w:shd w:val="clear" w:color="auto" w:fill="auto"/>
            <w:hideMark/>
          </w:tcPr>
          <w:p w14:paraId="4417E7B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890 218,50</w:t>
            </w:r>
          </w:p>
        </w:tc>
        <w:tc>
          <w:tcPr>
            <w:tcW w:w="1843" w:type="dxa"/>
            <w:tcBorders>
              <w:top w:val="nil"/>
              <w:left w:val="nil"/>
              <w:bottom w:val="single" w:sz="4" w:space="0" w:color="auto"/>
              <w:right w:val="single" w:sz="4" w:space="0" w:color="auto"/>
            </w:tcBorders>
            <w:shd w:val="clear" w:color="auto" w:fill="auto"/>
            <w:hideMark/>
          </w:tcPr>
          <w:p w14:paraId="64209D7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22 609 046,71</w:t>
            </w:r>
          </w:p>
        </w:tc>
      </w:tr>
      <w:tr w:rsidR="00925081" w:rsidRPr="00925081" w14:paraId="664DA027"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6CDB5F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CCB222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20199</w:t>
            </w:r>
          </w:p>
        </w:tc>
        <w:tc>
          <w:tcPr>
            <w:tcW w:w="407" w:type="dxa"/>
            <w:tcBorders>
              <w:top w:val="nil"/>
              <w:left w:val="nil"/>
              <w:bottom w:val="single" w:sz="4" w:space="0" w:color="auto"/>
              <w:right w:val="single" w:sz="4" w:space="0" w:color="auto"/>
            </w:tcBorders>
            <w:shd w:val="clear" w:color="auto" w:fill="auto"/>
            <w:hideMark/>
          </w:tcPr>
          <w:p w14:paraId="27E9B5B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4BEC0F6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A16F26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D5E1E0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27 694 985,41</w:t>
            </w:r>
          </w:p>
        </w:tc>
        <w:tc>
          <w:tcPr>
            <w:tcW w:w="1275" w:type="dxa"/>
            <w:tcBorders>
              <w:top w:val="nil"/>
              <w:left w:val="nil"/>
              <w:bottom w:val="single" w:sz="4" w:space="0" w:color="auto"/>
              <w:right w:val="single" w:sz="4" w:space="0" w:color="auto"/>
            </w:tcBorders>
            <w:shd w:val="clear" w:color="auto" w:fill="auto"/>
            <w:hideMark/>
          </w:tcPr>
          <w:p w14:paraId="3EB3C13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8 949 072,91</w:t>
            </w:r>
          </w:p>
        </w:tc>
        <w:tc>
          <w:tcPr>
            <w:tcW w:w="1276" w:type="dxa"/>
            <w:tcBorders>
              <w:top w:val="nil"/>
              <w:left w:val="nil"/>
              <w:bottom w:val="single" w:sz="4" w:space="0" w:color="auto"/>
              <w:right w:val="single" w:sz="4" w:space="0" w:color="auto"/>
            </w:tcBorders>
            <w:shd w:val="clear" w:color="auto" w:fill="auto"/>
            <w:hideMark/>
          </w:tcPr>
          <w:p w14:paraId="110976A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8 949 072,91</w:t>
            </w:r>
          </w:p>
        </w:tc>
        <w:tc>
          <w:tcPr>
            <w:tcW w:w="1843" w:type="dxa"/>
            <w:tcBorders>
              <w:top w:val="nil"/>
              <w:left w:val="nil"/>
              <w:bottom w:val="single" w:sz="4" w:space="0" w:color="auto"/>
              <w:right w:val="single" w:sz="4" w:space="0" w:color="auto"/>
            </w:tcBorders>
            <w:shd w:val="clear" w:color="auto" w:fill="auto"/>
            <w:hideMark/>
          </w:tcPr>
          <w:p w14:paraId="3319228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5 547 404,07</w:t>
            </w:r>
          </w:p>
        </w:tc>
      </w:tr>
      <w:tr w:rsidR="00925081" w:rsidRPr="00925081" w14:paraId="2FDB0B97"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B05EA9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D053DF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20203</w:t>
            </w:r>
          </w:p>
        </w:tc>
        <w:tc>
          <w:tcPr>
            <w:tcW w:w="407" w:type="dxa"/>
            <w:tcBorders>
              <w:top w:val="nil"/>
              <w:left w:val="nil"/>
              <w:bottom w:val="single" w:sz="4" w:space="0" w:color="auto"/>
              <w:right w:val="single" w:sz="4" w:space="0" w:color="auto"/>
            </w:tcBorders>
            <w:shd w:val="clear" w:color="auto" w:fill="auto"/>
            <w:hideMark/>
          </w:tcPr>
          <w:p w14:paraId="0D27969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42C8A82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6E7815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A5A922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1 388 347,51</w:t>
            </w:r>
          </w:p>
        </w:tc>
        <w:tc>
          <w:tcPr>
            <w:tcW w:w="1275" w:type="dxa"/>
            <w:tcBorders>
              <w:top w:val="nil"/>
              <w:left w:val="nil"/>
              <w:bottom w:val="single" w:sz="4" w:space="0" w:color="auto"/>
              <w:right w:val="single" w:sz="4" w:space="0" w:color="auto"/>
            </w:tcBorders>
            <w:shd w:val="clear" w:color="auto" w:fill="auto"/>
            <w:hideMark/>
          </w:tcPr>
          <w:p w14:paraId="1FA65D1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511 060,01</w:t>
            </w:r>
          </w:p>
        </w:tc>
        <w:tc>
          <w:tcPr>
            <w:tcW w:w="1276" w:type="dxa"/>
            <w:tcBorders>
              <w:top w:val="nil"/>
              <w:left w:val="nil"/>
              <w:bottom w:val="single" w:sz="4" w:space="0" w:color="auto"/>
              <w:right w:val="single" w:sz="4" w:space="0" w:color="auto"/>
            </w:tcBorders>
            <w:shd w:val="clear" w:color="auto" w:fill="auto"/>
            <w:hideMark/>
          </w:tcPr>
          <w:p w14:paraId="4C4E945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420 060,01</w:t>
            </w:r>
          </w:p>
        </w:tc>
        <w:tc>
          <w:tcPr>
            <w:tcW w:w="1843" w:type="dxa"/>
            <w:tcBorders>
              <w:top w:val="nil"/>
              <w:left w:val="nil"/>
              <w:bottom w:val="single" w:sz="4" w:space="0" w:color="auto"/>
              <w:right w:val="single" w:sz="4" w:space="0" w:color="auto"/>
            </w:tcBorders>
            <w:shd w:val="clear" w:color="auto" w:fill="auto"/>
            <w:hideMark/>
          </w:tcPr>
          <w:p w14:paraId="7D9DF55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388 347,51</w:t>
            </w:r>
          </w:p>
        </w:tc>
      </w:tr>
      <w:tr w:rsidR="00925081" w:rsidRPr="00925081" w14:paraId="78077792"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1585DD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3614237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20204</w:t>
            </w:r>
          </w:p>
        </w:tc>
        <w:tc>
          <w:tcPr>
            <w:tcW w:w="407" w:type="dxa"/>
            <w:tcBorders>
              <w:top w:val="nil"/>
              <w:left w:val="nil"/>
              <w:bottom w:val="single" w:sz="4" w:space="0" w:color="auto"/>
              <w:right w:val="single" w:sz="4" w:space="0" w:color="auto"/>
            </w:tcBorders>
            <w:shd w:val="clear" w:color="auto" w:fill="auto"/>
            <w:hideMark/>
          </w:tcPr>
          <w:p w14:paraId="3DA0A44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6CC2C1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1C51DF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21B66D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8 628 583,00</w:t>
            </w:r>
          </w:p>
        </w:tc>
        <w:tc>
          <w:tcPr>
            <w:tcW w:w="1275" w:type="dxa"/>
            <w:tcBorders>
              <w:top w:val="nil"/>
              <w:left w:val="nil"/>
              <w:bottom w:val="single" w:sz="4" w:space="0" w:color="auto"/>
              <w:right w:val="single" w:sz="4" w:space="0" w:color="auto"/>
            </w:tcBorders>
            <w:shd w:val="clear" w:color="auto" w:fill="auto"/>
            <w:hideMark/>
          </w:tcPr>
          <w:p w14:paraId="6046404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021C66F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16A5F72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39 376,00</w:t>
            </w:r>
          </w:p>
        </w:tc>
      </w:tr>
      <w:tr w:rsidR="00925081" w:rsidRPr="00925081" w14:paraId="5C5630F9"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1831C2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DDC687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20301</w:t>
            </w:r>
          </w:p>
        </w:tc>
        <w:tc>
          <w:tcPr>
            <w:tcW w:w="407" w:type="dxa"/>
            <w:tcBorders>
              <w:top w:val="nil"/>
              <w:left w:val="nil"/>
              <w:bottom w:val="single" w:sz="4" w:space="0" w:color="auto"/>
              <w:right w:val="single" w:sz="4" w:space="0" w:color="auto"/>
            </w:tcBorders>
            <w:shd w:val="clear" w:color="auto" w:fill="auto"/>
            <w:hideMark/>
          </w:tcPr>
          <w:p w14:paraId="7BA0D56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427BC6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373186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17CEE1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8 196 046,00</w:t>
            </w:r>
          </w:p>
        </w:tc>
        <w:tc>
          <w:tcPr>
            <w:tcW w:w="1275" w:type="dxa"/>
            <w:tcBorders>
              <w:top w:val="nil"/>
              <w:left w:val="nil"/>
              <w:bottom w:val="single" w:sz="4" w:space="0" w:color="auto"/>
              <w:right w:val="single" w:sz="4" w:space="0" w:color="auto"/>
            </w:tcBorders>
            <w:shd w:val="clear" w:color="auto" w:fill="auto"/>
            <w:hideMark/>
          </w:tcPr>
          <w:p w14:paraId="40C759D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515 709,69</w:t>
            </w:r>
          </w:p>
        </w:tc>
        <w:tc>
          <w:tcPr>
            <w:tcW w:w="1276" w:type="dxa"/>
            <w:tcBorders>
              <w:top w:val="nil"/>
              <w:left w:val="nil"/>
              <w:bottom w:val="single" w:sz="4" w:space="0" w:color="auto"/>
              <w:right w:val="single" w:sz="4" w:space="0" w:color="auto"/>
            </w:tcBorders>
            <w:shd w:val="clear" w:color="auto" w:fill="auto"/>
            <w:hideMark/>
          </w:tcPr>
          <w:p w14:paraId="3ACEC41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504 109,69</w:t>
            </w:r>
          </w:p>
        </w:tc>
        <w:tc>
          <w:tcPr>
            <w:tcW w:w="1843" w:type="dxa"/>
            <w:tcBorders>
              <w:top w:val="nil"/>
              <w:left w:val="nil"/>
              <w:bottom w:val="single" w:sz="4" w:space="0" w:color="auto"/>
              <w:right w:val="single" w:sz="4" w:space="0" w:color="auto"/>
            </w:tcBorders>
            <w:shd w:val="clear" w:color="auto" w:fill="auto"/>
            <w:hideMark/>
          </w:tcPr>
          <w:p w14:paraId="294522D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3 096 046,00</w:t>
            </w:r>
          </w:p>
        </w:tc>
      </w:tr>
      <w:tr w:rsidR="00925081" w:rsidRPr="00925081" w14:paraId="5BC76B25"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1A1BA5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4776FE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20302</w:t>
            </w:r>
          </w:p>
        </w:tc>
        <w:tc>
          <w:tcPr>
            <w:tcW w:w="407" w:type="dxa"/>
            <w:tcBorders>
              <w:top w:val="nil"/>
              <w:left w:val="nil"/>
              <w:bottom w:val="single" w:sz="4" w:space="0" w:color="auto"/>
              <w:right w:val="single" w:sz="4" w:space="0" w:color="auto"/>
            </w:tcBorders>
            <w:shd w:val="clear" w:color="auto" w:fill="auto"/>
            <w:hideMark/>
          </w:tcPr>
          <w:p w14:paraId="550DD7E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F20759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B4CC07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A8019B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326 247,05</w:t>
            </w:r>
          </w:p>
        </w:tc>
        <w:tc>
          <w:tcPr>
            <w:tcW w:w="1275" w:type="dxa"/>
            <w:tcBorders>
              <w:top w:val="nil"/>
              <w:left w:val="nil"/>
              <w:bottom w:val="single" w:sz="4" w:space="0" w:color="auto"/>
              <w:right w:val="single" w:sz="4" w:space="0" w:color="auto"/>
            </w:tcBorders>
            <w:shd w:val="clear" w:color="auto" w:fill="auto"/>
            <w:hideMark/>
          </w:tcPr>
          <w:p w14:paraId="1F67CA8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38 531,09</w:t>
            </w:r>
          </w:p>
        </w:tc>
        <w:tc>
          <w:tcPr>
            <w:tcW w:w="1276" w:type="dxa"/>
            <w:tcBorders>
              <w:top w:val="nil"/>
              <w:left w:val="nil"/>
              <w:bottom w:val="single" w:sz="4" w:space="0" w:color="auto"/>
              <w:right w:val="single" w:sz="4" w:space="0" w:color="auto"/>
            </w:tcBorders>
            <w:shd w:val="clear" w:color="auto" w:fill="auto"/>
            <w:hideMark/>
          </w:tcPr>
          <w:p w14:paraId="6BD0EA9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38 531,09</w:t>
            </w:r>
          </w:p>
        </w:tc>
        <w:tc>
          <w:tcPr>
            <w:tcW w:w="1843" w:type="dxa"/>
            <w:tcBorders>
              <w:top w:val="nil"/>
              <w:left w:val="nil"/>
              <w:bottom w:val="single" w:sz="4" w:space="0" w:color="auto"/>
              <w:right w:val="single" w:sz="4" w:space="0" w:color="auto"/>
            </w:tcBorders>
            <w:shd w:val="clear" w:color="auto" w:fill="auto"/>
            <w:hideMark/>
          </w:tcPr>
          <w:p w14:paraId="48C57FD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189 998,05</w:t>
            </w:r>
          </w:p>
        </w:tc>
      </w:tr>
      <w:tr w:rsidR="00925081" w:rsidRPr="00925081" w14:paraId="05441D86"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C66622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ED13C3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20303</w:t>
            </w:r>
          </w:p>
        </w:tc>
        <w:tc>
          <w:tcPr>
            <w:tcW w:w="407" w:type="dxa"/>
            <w:tcBorders>
              <w:top w:val="nil"/>
              <w:left w:val="nil"/>
              <w:bottom w:val="single" w:sz="4" w:space="0" w:color="auto"/>
              <w:right w:val="single" w:sz="4" w:space="0" w:color="auto"/>
            </w:tcBorders>
            <w:shd w:val="clear" w:color="auto" w:fill="auto"/>
            <w:hideMark/>
          </w:tcPr>
          <w:p w14:paraId="4C005BC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44CDD1E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6FAB1B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A80535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506 310,00</w:t>
            </w:r>
          </w:p>
        </w:tc>
        <w:tc>
          <w:tcPr>
            <w:tcW w:w="1275" w:type="dxa"/>
            <w:tcBorders>
              <w:top w:val="nil"/>
              <w:left w:val="nil"/>
              <w:bottom w:val="single" w:sz="4" w:space="0" w:color="auto"/>
              <w:right w:val="single" w:sz="4" w:space="0" w:color="auto"/>
            </w:tcBorders>
            <w:shd w:val="clear" w:color="auto" w:fill="auto"/>
            <w:hideMark/>
          </w:tcPr>
          <w:p w14:paraId="2809B0E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176 308,79</w:t>
            </w:r>
          </w:p>
        </w:tc>
        <w:tc>
          <w:tcPr>
            <w:tcW w:w="1276" w:type="dxa"/>
            <w:tcBorders>
              <w:top w:val="nil"/>
              <w:left w:val="nil"/>
              <w:bottom w:val="single" w:sz="4" w:space="0" w:color="auto"/>
              <w:right w:val="single" w:sz="4" w:space="0" w:color="auto"/>
            </w:tcBorders>
            <w:shd w:val="clear" w:color="auto" w:fill="auto"/>
            <w:hideMark/>
          </w:tcPr>
          <w:p w14:paraId="16D483A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176 308,79</w:t>
            </w:r>
          </w:p>
        </w:tc>
        <w:tc>
          <w:tcPr>
            <w:tcW w:w="1843" w:type="dxa"/>
            <w:tcBorders>
              <w:top w:val="nil"/>
              <w:left w:val="nil"/>
              <w:bottom w:val="single" w:sz="4" w:space="0" w:color="auto"/>
              <w:right w:val="single" w:sz="4" w:space="0" w:color="auto"/>
            </w:tcBorders>
            <w:shd w:val="clear" w:color="auto" w:fill="auto"/>
            <w:hideMark/>
          </w:tcPr>
          <w:p w14:paraId="71CA9F0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256 310,00</w:t>
            </w:r>
          </w:p>
        </w:tc>
      </w:tr>
      <w:tr w:rsidR="00925081" w:rsidRPr="00925081" w14:paraId="5C1C897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12D5DE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477E73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20304</w:t>
            </w:r>
          </w:p>
        </w:tc>
        <w:tc>
          <w:tcPr>
            <w:tcW w:w="407" w:type="dxa"/>
            <w:tcBorders>
              <w:top w:val="nil"/>
              <w:left w:val="nil"/>
              <w:bottom w:val="single" w:sz="4" w:space="0" w:color="auto"/>
              <w:right w:val="single" w:sz="4" w:space="0" w:color="auto"/>
            </w:tcBorders>
            <w:shd w:val="clear" w:color="auto" w:fill="auto"/>
            <w:hideMark/>
          </w:tcPr>
          <w:p w14:paraId="66EE1EB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81C53D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1C9AD1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101E52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17 628 175,00</w:t>
            </w:r>
          </w:p>
        </w:tc>
        <w:tc>
          <w:tcPr>
            <w:tcW w:w="1275" w:type="dxa"/>
            <w:tcBorders>
              <w:top w:val="nil"/>
              <w:left w:val="nil"/>
              <w:bottom w:val="single" w:sz="4" w:space="0" w:color="auto"/>
              <w:right w:val="single" w:sz="4" w:space="0" w:color="auto"/>
            </w:tcBorders>
            <w:shd w:val="clear" w:color="auto" w:fill="auto"/>
            <w:hideMark/>
          </w:tcPr>
          <w:p w14:paraId="00C00F6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3 941 176,31</w:t>
            </w:r>
          </w:p>
        </w:tc>
        <w:tc>
          <w:tcPr>
            <w:tcW w:w="1276" w:type="dxa"/>
            <w:tcBorders>
              <w:top w:val="nil"/>
              <w:left w:val="nil"/>
              <w:bottom w:val="single" w:sz="4" w:space="0" w:color="auto"/>
              <w:right w:val="single" w:sz="4" w:space="0" w:color="auto"/>
            </w:tcBorders>
            <w:shd w:val="clear" w:color="auto" w:fill="auto"/>
            <w:hideMark/>
          </w:tcPr>
          <w:p w14:paraId="631C029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3 631 928,85</w:t>
            </w:r>
          </w:p>
        </w:tc>
        <w:tc>
          <w:tcPr>
            <w:tcW w:w="1843" w:type="dxa"/>
            <w:tcBorders>
              <w:top w:val="nil"/>
              <w:left w:val="nil"/>
              <w:bottom w:val="single" w:sz="4" w:space="0" w:color="auto"/>
              <w:right w:val="single" w:sz="4" w:space="0" w:color="auto"/>
            </w:tcBorders>
            <w:shd w:val="clear" w:color="auto" w:fill="auto"/>
            <w:hideMark/>
          </w:tcPr>
          <w:p w14:paraId="449D283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1 036 978,54</w:t>
            </w:r>
          </w:p>
        </w:tc>
      </w:tr>
      <w:tr w:rsidR="00925081" w:rsidRPr="00925081" w14:paraId="30FF9224"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DD3738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402CF5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20305</w:t>
            </w:r>
          </w:p>
        </w:tc>
        <w:tc>
          <w:tcPr>
            <w:tcW w:w="407" w:type="dxa"/>
            <w:tcBorders>
              <w:top w:val="nil"/>
              <w:left w:val="nil"/>
              <w:bottom w:val="single" w:sz="4" w:space="0" w:color="auto"/>
              <w:right w:val="single" w:sz="4" w:space="0" w:color="auto"/>
            </w:tcBorders>
            <w:shd w:val="clear" w:color="auto" w:fill="auto"/>
            <w:hideMark/>
          </w:tcPr>
          <w:p w14:paraId="3AD90E4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405932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4EC404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66B95B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196 004,00</w:t>
            </w:r>
          </w:p>
        </w:tc>
        <w:tc>
          <w:tcPr>
            <w:tcW w:w="1275" w:type="dxa"/>
            <w:tcBorders>
              <w:top w:val="nil"/>
              <w:left w:val="nil"/>
              <w:bottom w:val="single" w:sz="4" w:space="0" w:color="auto"/>
              <w:right w:val="single" w:sz="4" w:space="0" w:color="auto"/>
            </w:tcBorders>
            <w:shd w:val="clear" w:color="auto" w:fill="auto"/>
            <w:hideMark/>
          </w:tcPr>
          <w:p w14:paraId="685BCC8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5 000,00</w:t>
            </w:r>
          </w:p>
        </w:tc>
        <w:tc>
          <w:tcPr>
            <w:tcW w:w="1276" w:type="dxa"/>
            <w:tcBorders>
              <w:top w:val="nil"/>
              <w:left w:val="nil"/>
              <w:bottom w:val="single" w:sz="4" w:space="0" w:color="auto"/>
              <w:right w:val="single" w:sz="4" w:space="0" w:color="auto"/>
            </w:tcBorders>
            <w:shd w:val="clear" w:color="auto" w:fill="auto"/>
            <w:hideMark/>
          </w:tcPr>
          <w:p w14:paraId="24C2F7B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5 000,00</w:t>
            </w:r>
          </w:p>
        </w:tc>
        <w:tc>
          <w:tcPr>
            <w:tcW w:w="1843" w:type="dxa"/>
            <w:tcBorders>
              <w:top w:val="nil"/>
              <w:left w:val="nil"/>
              <w:bottom w:val="single" w:sz="4" w:space="0" w:color="auto"/>
              <w:right w:val="single" w:sz="4" w:space="0" w:color="auto"/>
            </w:tcBorders>
            <w:shd w:val="clear" w:color="auto" w:fill="auto"/>
            <w:hideMark/>
          </w:tcPr>
          <w:p w14:paraId="66A7088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56 004,00</w:t>
            </w:r>
          </w:p>
        </w:tc>
      </w:tr>
      <w:tr w:rsidR="00925081" w:rsidRPr="00925081" w14:paraId="3B001DC4"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7963A2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941EA8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20306</w:t>
            </w:r>
          </w:p>
        </w:tc>
        <w:tc>
          <w:tcPr>
            <w:tcW w:w="407" w:type="dxa"/>
            <w:tcBorders>
              <w:top w:val="nil"/>
              <w:left w:val="nil"/>
              <w:bottom w:val="single" w:sz="4" w:space="0" w:color="auto"/>
              <w:right w:val="single" w:sz="4" w:space="0" w:color="auto"/>
            </w:tcBorders>
            <w:shd w:val="clear" w:color="auto" w:fill="auto"/>
            <w:hideMark/>
          </w:tcPr>
          <w:p w14:paraId="30CECFE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90B884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1A76A7D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5128DF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361 033,00</w:t>
            </w:r>
          </w:p>
        </w:tc>
        <w:tc>
          <w:tcPr>
            <w:tcW w:w="1275" w:type="dxa"/>
            <w:tcBorders>
              <w:top w:val="nil"/>
              <w:left w:val="nil"/>
              <w:bottom w:val="single" w:sz="4" w:space="0" w:color="auto"/>
              <w:right w:val="single" w:sz="4" w:space="0" w:color="auto"/>
            </w:tcBorders>
            <w:shd w:val="clear" w:color="auto" w:fill="auto"/>
            <w:hideMark/>
          </w:tcPr>
          <w:p w14:paraId="43DE38C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F349BD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604B120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1 000,00</w:t>
            </w:r>
          </w:p>
        </w:tc>
      </w:tr>
      <w:tr w:rsidR="00925081" w:rsidRPr="00925081" w14:paraId="01F4C507"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E82C60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49F34AD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20399</w:t>
            </w:r>
          </w:p>
        </w:tc>
        <w:tc>
          <w:tcPr>
            <w:tcW w:w="407" w:type="dxa"/>
            <w:tcBorders>
              <w:top w:val="nil"/>
              <w:left w:val="nil"/>
              <w:bottom w:val="single" w:sz="4" w:space="0" w:color="auto"/>
              <w:right w:val="single" w:sz="4" w:space="0" w:color="auto"/>
            </w:tcBorders>
            <w:shd w:val="clear" w:color="auto" w:fill="auto"/>
            <w:hideMark/>
          </w:tcPr>
          <w:p w14:paraId="1589F2B8"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831388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353BD3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E8F873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943 930,00</w:t>
            </w:r>
          </w:p>
        </w:tc>
        <w:tc>
          <w:tcPr>
            <w:tcW w:w="1275" w:type="dxa"/>
            <w:tcBorders>
              <w:top w:val="nil"/>
              <w:left w:val="nil"/>
              <w:bottom w:val="single" w:sz="4" w:space="0" w:color="auto"/>
              <w:right w:val="single" w:sz="4" w:space="0" w:color="auto"/>
            </w:tcBorders>
            <w:shd w:val="clear" w:color="auto" w:fill="auto"/>
            <w:hideMark/>
          </w:tcPr>
          <w:p w14:paraId="6343B38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517 420,44</w:t>
            </w:r>
          </w:p>
        </w:tc>
        <w:tc>
          <w:tcPr>
            <w:tcW w:w="1276" w:type="dxa"/>
            <w:tcBorders>
              <w:top w:val="nil"/>
              <w:left w:val="nil"/>
              <w:bottom w:val="single" w:sz="4" w:space="0" w:color="auto"/>
              <w:right w:val="single" w:sz="4" w:space="0" w:color="auto"/>
            </w:tcBorders>
            <w:shd w:val="clear" w:color="auto" w:fill="auto"/>
            <w:hideMark/>
          </w:tcPr>
          <w:p w14:paraId="374A4A6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517 420,44</w:t>
            </w:r>
          </w:p>
        </w:tc>
        <w:tc>
          <w:tcPr>
            <w:tcW w:w="1843" w:type="dxa"/>
            <w:tcBorders>
              <w:top w:val="nil"/>
              <w:left w:val="nil"/>
              <w:bottom w:val="single" w:sz="4" w:space="0" w:color="auto"/>
              <w:right w:val="single" w:sz="4" w:space="0" w:color="auto"/>
            </w:tcBorders>
            <w:shd w:val="clear" w:color="auto" w:fill="auto"/>
            <w:hideMark/>
          </w:tcPr>
          <w:p w14:paraId="3814685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388 930,00</w:t>
            </w:r>
          </w:p>
        </w:tc>
      </w:tr>
      <w:tr w:rsidR="00925081" w:rsidRPr="00925081" w14:paraId="384BEC37"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637601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56DC47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20401</w:t>
            </w:r>
          </w:p>
        </w:tc>
        <w:tc>
          <w:tcPr>
            <w:tcW w:w="407" w:type="dxa"/>
            <w:tcBorders>
              <w:top w:val="nil"/>
              <w:left w:val="nil"/>
              <w:bottom w:val="single" w:sz="4" w:space="0" w:color="auto"/>
              <w:right w:val="single" w:sz="4" w:space="0" w:color="auto"/>
            </w:tcBorders>
            <w:shd w:val="clear" w:color="auto" w:fill="auto"/>
            <w:hideMark/>
          </w:tcPr>
          <w:p w14:paraId="4F1815D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A0A29C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2F08C6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146591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20 401 664,00</w:t>
            </w:r>
          </w:p>
        </w:tc>
        <w:tc>
          <w:tcPr>
            <w:tcW w:w="1275" w:type="dxa"/>
            <w:tcBorders>
              <w:top w:val="nil"/>
              <w:left w:val="nil"/>
              <w:bottom w:val="single" w:sz="4" w:space="0" w:color="auto"/>
              <w:right w:val="single" w:sz="4" w:space="0" w:color="auto"/>
            </w:tcBorders>
            <w:shd w:val="clear" w:color="auto" w:fill="auto"/>
            <w:hideMark/>
          </w:tcPr>
          <w:p w14:paraId="02D4271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603 101,10</w:t>
            </w:r>
          </w:p>
        </w:tc>
        <w:tc>
          <w:tcPr>
            <w:tcW w:w="1276" w:type="dxa"/>
            <w:tcBorders>
              <w:top w:val="nil"/>
              <w:left w:val="nil"/>
              <w:bottom w:val="single" w:sz="4" w:space="0" w:color="auto"/>
              <w:right w:val="single" w:sz="4" w:space="0" w:color="auto"/>
            </w:tcBorders>
            <w:shd w:val="clear" w:color="auto" w:fill="auto"/>
            <w:hideMark/>
          </w:tcPr>
          <w:p w14:paraId="1FEB5FA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603 101,10</w:t>
            </w:r>
          </w:p>
        </w:tc>
        <w:tc>
          <w:tcPr>
            <w:tcW w:w="1843" w:type="dxa"/>
            <w:tcBorders>
              <w:top w:val="nil"/>
              <w:left w:val="nil"/>
              <w:bottom w:val="single" w:sz="4" w:space="0" w:color="auto"/>
              <w:right w:val="single" w:sz="4" w:space="0" w:color="auto"/>
            </w:tcBorders>
            <w:shd w:val="clear" w:color="auto" w:fill="auto"/>
            <w:hideMark/>
          </w:tcPr>
          <w:p w14:paraId="23C0D8D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8 184 380,25</w:t>
            </w:r>
          </w:p>
        </w:tc>
      </w:tr>
      <w:tr w:rsidR="00925081" w:rsidRPr="00925081" w14:paraId="549F9DC0"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3B1C0F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545017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20402</w:t>
            </w:r>
          </w:p>
        </w:tc>
        <w:tc>
          <w:tcPr>
            <w:tcW w:w="407" w:type="dxa"/>
            <w:tcBorders>
              <w:top w:val="nil"/>
              <w:left w:val="nil"/>
              <w:bottom w:val="single" w:sz="4" w:space="0" w:color="auto"/>
              <w:right w:val="single" w:sz="4" w:space="0" w:color="auto"/>
            </w:tcBorders>
            <w:shd w:val="clear" w:color="auto" w:fill="auto"/>
            <w:hideMark/>
          </w:tcPr>
          <w:p w14:paraId="23556F5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F9C6EC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F51FDB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7801FC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295 808 477,00</w:t>
            </w:r>
          </w:p>
        </w:tc>
        <w:tc>
          <w:tcPr>
            <w:tcW w:w="1275" w:type="dxa"/>
            <w:tcBorders>
              <w:top w:val="nil"/>
              <w:left w:val="nil"/>
              <w:bottom w:val="single" w:sz="4" w:space="0" w:color="auto"/>
              <w:right w:val="single" w:sz="4" w:space="0" w:color="auto"/>
            </w:tcBorders>
            <w:shd w:val="clear" w:color="auto" w:fill="auto"/>
            <w:hideMark/>
          </w:tcPr>
          <w:p w14:paraId="294F6F7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78 777 632,19</w:t>
            </w:r>
          </w:p>
        </w:tc>
        <w:tc>
          <w:tcPr>
            <w:tcW w:w="1276" w:type="dxa"/>
            <w:tcBorders>
              <w:top w:val="nil"/>
              <w:left w:val="nil"/>
              <w:bottom w:val="single" w:sz="4" w:space="0" w:color="auto"/>
              <w:right w:val="single" w:sz="4" w:space="0" w:color="auto"/>
            </w:tcBorders>
            <w:shd w:val="clear" w:color="auto" w:fill="auto"/>
            <w:hideMark/>
          </w:tcPr>
          <w:p w14:paraId="6773996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67 298 086,52</w:t>
            </w:r>
          </w:p>
        </w:tc>
        <w:tc>
          <w:tcPr>
            <w:tcW w:w="1843" w:type="dxa"/>
            <w:tcBorders>
              <w:top w:val="nil"/>
              <w:left w:val="nil"/>
              <w:bottom w:val="single" w:sz="4" w:space="0" w:color="auto"/>
              <w:right w:val="single" w:sz="4" w:space="0" w:color="auto"/>
            </w:tcBorders>
            <w:shd w:val="clear" w:color="auto" w:fill="auto"/>
            <w:hideMark/>
          </w:tcPr>
          <w:p w14:paraId="58D092E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3 849 881,80</w:t>
            </w:r>
          </w:p>
        </w:tc>
      </w:tr>
      <w:tr w:rsidR="00925081" w:rsidRPr="00925081" w14:paraId="36114C20"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A73AAB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267F6E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29901</w:t>
            </w:r>
          </w:p>
        </w:tc>
        <w:tc>
          <w:tcPr>
            <w:tcW w:w="407" w:type="dxa"/>
            <w:tcBorders>
              <w:top w:val="nil"/>
              <w:left w:val="nil"/>
              <w:bottom w:val="single" w:sz="4" w:space="0" w:color="auto"/>
              <w:right w:val="single" w:sz="4" w:space="0" w:color="auto"/>
            </w:tcBorders>
            <w:shd w:val="clear" w:color="auto" w:fill="auto"/>
            <w:hideMark/>
          </w:tcPr>
          <w:p w14:paraId="3977FB5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4AF3443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18D414E"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30F3E2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7 561 274,00</w:t>
            </w:r>
          </w:p>
        </w:tc>
        <w:tc>
          <w:tcPr>
            <w:tcW w:w="1275" w:type="dxa"/>
            <w:tcBorders>
              <w:top w:val="nil"/>
              <w:left w:val="nil"/>
              <w:bottom w:val="single" w:sz="4" w:space="0" w:color="auto"/>
              <w:right w:val="single" w:sz="4" w:space="0" w:color="auto"/>
            </w:tcBorders>
            <w:shd w:val="clear" w:color="auto" w:fill="auto"/>
            <w:hideMark/>
          </w:tcPr>
          <w:p w14:paraId="0AD1337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399 388,50</w:t>
            </w:r>
          </w:p>
        </w:tc>
        <w:tc>
          <w:tcPr>
            <w:tcW w:w="1276" w:type="dxa"/>
            <w:tcBorders>
              <w:top w:val="nil"/>
              <w:left w:val="nil"/>
              <w:bottom w:val="single" w:sz="4" w:space="0" w:color="auto"/>
              <w:right w:val="single" w:sz="4" w:space="0" w:color="auto"/>
            </w:tcBorders>
            <w:shd w:val="clear" w:color="auto" w:fill="auto"/>
            <w:hideMark/>
          </w:tcPr>
          <w:p w14:paraId="16B0446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399 388,50</w:t>
            </w:r>
          </w:p>
        </w:tc>
        <w:tc>
          <w:tcPr>
            <w:tcW w:w="1843" w:type="dxa"/>
            <w:tcBorders>
              <w:top w:val="nil"/>
              <w:left w:val="nil"/>
              <w:bottom w:val="single" w:sz="4" w:space="0" w:color="auto"/>
              <w:right w:val="single" w:sz="4" w:space="0" w:color="auto"/>
            </w:tcBorders>
            <w:shd w:val="clear" w:color="auto" w:fill="auto"/>
            <w:hideMark/>
          </w:tcPr>
          <w:p w14:paraId="033C298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511 755,27</w:t>
            </w:r>
          </w:p>
        </w:tc>
      </w:tr>
      <w:tr w:rsidR="00925081" w:rsidRPr="00925081" w14:paraId="153B5752"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0A230A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93277D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29902</w:t>
            </w:r>
          </w:p>
        </w:tc>
        <w:tc>
          <w:tcPr>
            <w:tcW w:w="407" w:type="dxa"/>
            <w:tcBorders>
              <w:top w:val="nil"/>
              <w:left w:val="nil"/>
              <w:bottom w:val="single" w:sz="4" w:space="0" w:color="auto"/>
              <w:right w:val="single" w:sz="4" w:space="0" w:color="auto"/>
            </w:tcBorders>
            <w:shd w:val="clear" w:color="auto" w:fill="auto"/>
            <w:hideMark/>
          </w:tcPr>
          <w:p w14:paraId="202D9F1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13D49F1"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74A5D71"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AEFAF6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66 972 700,00</w:t>
            </w:r>
          </w:p>
        </w:tc>
        <w:tc>
          <w:tcPr>
            <w:tcW w:w="1275" w:type="dxa"/>
            <w:tcBorders>
              <w:top w:val="nil"/>
              <w:left w:val="nil"/>
              <w:bottom w:val="single" w:sz="4" w:space="0" w:color="auto"/>
              <w:right w:val="single" w:sz="4" w:space="0" w:color="auto"/>
            </w:tcBorders>
            <w:shd w:val="clear" w:color="auto" w:fill="auto"/>
            <w:hideMark/>
          </w:tcPr>
          <w:p w14:paraId="5829369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3 825 596,32</w:t>
            </w:r>
          </w:p>
        </w:tc>
        <w:tc>
          <w:tcPr>
            <w:tcW w:w="1276" w:type="dxa"/>
            <w:tcBorders>
              <w:top w:val="nil"/>
              <w:left w:val="nil"/>
              <w:bottom w:val="single" w:sz="4" w:space="0" w:color="auto"/>
              <w:right w:val="single" w:sz="4" w:space="0" w:color="auto"/>
            </w:tcBorders>
            <w:shd w:val="clear" w:color="auto" w:fill="auto"/>
            <w:hideMark/>
          </w:tcPr>
          <w:p w14:paraId="402145C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3 785 805,42</w:t>
            </w:r>
          </w:p>
        </w:tc>
        <w:tc>
          <w:tcPr>
            <w:tcW w:w="1843" w:type="dxa"/>
            <w:tcBorders>
              <w:top w:val="nil"/>
              <w:left w:val="nil"/>
              <w:bottom w:val="single" w:sz="4" w:space="0" w:color="auto"/>
              <w:right w:val="single" w:sz="4" w:space="0" w:color="auto"/>
            </w:tcBorders>
            <w:shd w:val="clear" w:color="auto" w:fill="auto"/>
            <w:hideMark/>
          </w:tcPr>
          <w:p w14:paraId="577DEEB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21 004 533,95</w:t>
            </w:r>
          </w:p>
        </w:tc>
      </w:tr>
      <w:tr w:rsidR="00925081" w:rsidRPr="00925081" w14:paraId="5AC2B121"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09195C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0C2C5EA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29903</w:t>
            </w:r>
          </w:p>
        </w:tc>
        <w:tc>
          <w:tcPr>
            <w:tcW w:w="407" w:type="dxa"/>
            <w:tcBorders>
              <w:top w:val="nil"/>
              <w:left w:val="nil"/>
              <w:bottom w:val="single" w:sz="4" w:space="0" w:color="auto"/>
              <w:right w:val="single" w:sz="4" w:space="0" w:color="auto"/>
            </w:tcBorders>
            <w:shd w:val="clear" w:color="auto" w:fill="auto"/>
            <w:hideMark/>
          </w:tcPr>
          <w:p w14:paraId="1D37A7E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7B2FFE3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B39370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D013C3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31 540 772,00</w:t>
            </w:r>
          </w:p>
        </w:tc>
        <w:tc>
          <w:tcPr>
            <w:tcW w:w="1275" w:type="dxa"/>
            <w:tcBorders>
              <w:top w:val="nil"/>
              <w:left w:val="nil"/>
              <w:bottom w:val="single" w:sz="4" w:space="0" w:color="auto"/>
              <w:right w:val="single" w:sz="4" w:space="0" w:color="auto"/>
            </w:tcBorders>
            <w:shd w:val="clear" w:color="auto" w:fill="auto"/>
            <w:hideMark/>
          </w:tcPr>
          <w:p w14:paraId="136F219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182 749,11</w:t>
            </w:r>
          </w:p>
        </w:tc>
        <w:tc>
          <w:tcPr>
            <w:tcW w:w="1276" w:type="dxa"/>
            <w:tcBorders>
              <w:top w:val="nil"/>
              <w:left w:val="nil"/>
              <w:bottom w:val="single" w:sz="4" w:space="0" w:color="auto"/>
              <w:right w:val="single" w:sz="4" w:space="0" w:color="auto"/>
            </w:tcBorders>
            <w:shd w:val="clear" w:color="auto" w:fill="auto"/>
            <w:hideMark/>
          </w:tcPr>
          <w:p w14:paraId="2969102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130 589,11</w:t>
            </w:r>
          </w:p>
        </w:tc>
        <w:tc>
          <w:tcPr>
            <w:tcW w:w="1843" w:type="dxa"/>
            <w:tcBorders>
              <w:top w:val="nil"/>
              <w:left w:val="nil"/>
              <w:bottom w:val="single" w:sz="4" w:space="0" w:color="auto"/>
              <w:right w:val="single" w:sz="4" w:space="0" w:color="auto"/>
            </w:tcBorders>
            <w:shd w:val="clear" w:color="auto" w:fill="auto"/>
            <w:hideMark/>
          </w:tcPr>
          <w:p w14:paraId="3E9E522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23 398 348,18</w:t>
            </w:r>
          </w:p>
        </w:tc>
      </w:tr>
      <w:tr w:rsidR="00925081" w:rsidRPr="00925081" w14:paraId="67B8B86E"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A122EB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696A8E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29904</w:t>
            </w:r>
          </w:p>
        </w:tc>
        <w:tc>
          <w:tcPr>
            <w:tcW w:w="407" w:type="dxa"/>
            <w:tcBorders>
              <w:top w:val="nil"/>
              <w:left w:val="nil"/>
              <w:bottom w:val="single" w:sz="4" w:space="0" w:color="auto"/>
              <w:right w:val="single" w:sz="4" w:space="0" w:color="auto"/>
            </w:tcBorders>
            <w:shd w:val="clear" w:color="auto" w:fill="auto"/>
            <w:hideMark/>
          </w:tcPr>
          <w:p w14:paraId="7CDB578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5BA92B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19A5B7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9B3521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30 858 917,19</w:t>
            </w:r>
          </w:p>
        </w:tc>
        <w:tc>
          <w:tcPr>
            <w:tcW w:w="1275" w:type="dxa"/>
            <w:tcBorders>
              <w:top w:val="nil"/>
              <w:left w:val="nil"/>
              <w:bottom w:val="single" w:sz="4" w:space="0" w:color="auto"/>
              <w:right w:val="single" w:sz="4" w:space="0" w:color="auto"/>
            </w:tcBorders>
            <w:shd w:val="clear" w:color="auto" w:fill="auto"/>
            <w:hideMark/>
          </w:tcPr>
          <w:p w14:paraId="6F61649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6 076 675,48</w:t>
            </w:r>
          </w:p>
        </w:tc>
        <w:tc>
          <w:tcPr>
            <w:tcW w:w="1276" w:type="dxa"/>
            <w:tcBorders>
              <w:top w:val="nil"/>
              <w:left w:val="nil"/>
              <w:bottom w:val="single" w:sz="4" w:space="0" w:color="auto"/>
              <w:right w:val="single" w:sz="4" w:space="0" w:color="auto"/>
            </w:tcBorders>
            <w:shd w:val="clear" w:color="auto" w:fill="auto"/>
            <w:hideMark/>
          </w:tcPr>
          <w:p w14:paraId="065C06A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6 076 675,48</w:t>
            </w:r>
          </w:p>
        </w:tc>
        <w:tc>
          <w:tcPr>
            <w:tcW w:w="1843" w:type="dxa"/>
            <w:tcBorders>
              <w:top w:val="nil"/>
              <w:left w:val="nil"/>
              <w:bottom w:val="single" w:sz="4" w:space="0" w:color="auto"/>
              <w:right w:val="single" w:sz="4" w:space="0" w:color="auto"/>
            </w:tcBorders>
            <w:shd w:val="clear" w:color="auto" w:fill="auto"/>
            <w:hideMark/>
          </w:tcPr>
          <w:p w14:paraId="13776DB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8 117 637,75</w:t>
            </w:r>
          </w:p>
        </w:tc>
      </w:tr>
      <w:tr w:rsidR="00925081" w:rsidRPr="00925081" w14:paraId="18D8C5B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3488419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6A48C10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29905</w:t>
            </w:r>
          </w:p>
        </w:tc>
        <w:tc>
          <w:tcPr>
            <w:tcW w:w="407" w:type="dxa"/>
            <w:tcBorders>
              <w:top w:val="nil"/>
              <w:left w:val="nil"/>
              <w:bottom w:val="single" w:sz="4" w:space="0" w:color="auto"/>
              <w:right w:val="single" w:sz="4" w:space="0" w:color="auto"/>
            </w:tcBorders>
            <w:shd w:val="clear" w:color="auto" w:fill="auto"/>
            <w:hideMark/>
          </w:tcPr>
          <w:p w14:paraId="04210EF8"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347FE2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BED477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8DBE71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18 957 534,57</w:t>
            </w:r>
          </w:p>
        </w:tc>
        <w:tc>
          <w:tcPr>
            <w:tcW w:w="1275" w:type="dxa"/>
            <w:tcBorders>
              <w:top w:val="nil"/>
              <w:left w:val="nil"/>
              <w:bottom w:val="single" w:sz="4" w:space="0" w:color="auto"/>
              <w:right w:val="single" w:sz="4" w:space="0" w:color="auto"/>
            </w:tcBorders>
            <w:shd w:val="clear" w:color="auto" w:fill="auto"/>
            <w:hideMark/>
          </w:tcPr>
          <w:p w14:paraId="073D512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797 887,10</w:t>
            </w:r>
          </w:p>
        </w:tc>
        <w:tc>
          <w:tcPr>
            <w:tcW w:w="1276" w:type="dxa"/>
            <w:tcBorders>
              <w:top w:val="nil"/>
              <w:left w:val="nil"/>
              <w:bottom w:val="single" w:sz="4" w:space="0" w:color="auto"/>
              <w:right w:val="single" w:sz="4" w:space="0" w:color="auto"/>
            </w:tcBorders>
            <w:shd w:val="clear" w:color="auto" w:fill="auto"/>
            <w:hideMark/>
          </w:tcPr>
          <w:p w14:paraId="565DDE1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699 695,75</w:t>
            </w:r>
          </w:p>
        </w:tc>
        <w:tc>
          <w:tcPr>
            <w:tcW w:w="1843" w:type="dxa"/>
            <w:tcBorders>
              <w:top w:val="nil"/>
              <w:left w:val="nil"/>
              <w:bottom w:val="single" w:sz="4" w:space="0" w:color="auto"/>
              <w:right w:val="single" w:sz="4" w:space="0" w:color="auto"/>
            </w:tcBorders>
            <w:shd w:val="clear" w:color="auto" w:fill="auto"/>
            <w:hideMark/>
          </w:tcPr>
          <w:p w14:paraId="6A1DEB4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5 291 942,07</w:t>
            </w:r>
          </w:p>
        </w:tc>
      </w:tr>
      <w:tr w:rsidR="00925081" w:rsidRPr="00925081" w14:paraId="21DC2118"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F26923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5C333E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29906</w:t>
            </w:r>
          </w:p>
        </w:tc>
        <w:tc>
          <w:tcPr>
            <w:tcW w:w="407" w:type="dxa"/>
            <w:tcBorders>
              <w:top w:val="nil"/>
              <w:left w:val="nil"/>
              <w:bottom w:val="single" w:sz="4" w:space="0" w:color="auto"/>
              <w:right w:val="single" w:sz="4" w:space="0" w:color="auto"/>
            </w:tcBorders>
            <w:shd w:val="clear" w:color="auto" w:fill="auto"/>
            <w:hideMark/>
          </w:tcPr>
          <w:p w14:paraId="7CABC19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42DD9E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E0D4111"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D86145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362 900 325,00</w:t>
            </w:r>
          </w:p>
        </w:tc>
        <w:tc>
          <w:tcPr>
            <w:tcW w:w="1275" w:type="dxa"/>
            <w:tcBorders>
              <w:top w:val="nil"/>
              <w:left w:val="nil"/>
              <w:bottom w:val="single" w:sz="4" w:space="0" w:color="auto"/>
              <w:right w:val="single" w:sz="4" w:space="0" w:color="auto"/>
            </w:tcBorders>
            <w:shd w:val="clear" w:color="auto" w:fill="auto"/>
            <w:hideMark/>
          </w:tcPr>
          <w:p w14:paraId="4BC6844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34 739 958,83</w:t>
            </w:r>
          </w:p>
        </w:tc>
        <w:tc>
          <w:tcPr>
            <w:tcW w:w="1276" w:type="dxa"/>
            <w:tcBorders>
              <w:top w:val="nil"/>
              <w:left w:val="nil"/>
              <w:bottom w:val="single" w:sz="4" w:space="0" w:color="auto"/>
              <w:right w:val="single" w:sz="4" w:space="0" w:color="auto"/>
            </w:tcBorders>
            <w:shd w:val="clear" w:color="auto" w:fill="auto"/>
            <w:hideMark/>
          </w:tcPr>
          <w:p w14:paraId="19CC6BD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21 481 106,32</w:t>
            </w:r>
          </w:p>
        </w:tc>
        <w:tc>
          <w:tcPr>
            <w:tcW w:w="1843" w:type="dxa"/>
            <w:tcBorders>
              <w:top w:val="nil"/>
              <w:left w:val="nil"/>
              <w:bottom w:val="single" w:sz="4" w:space="0" w:color="auto"/>
              <w:right w:val="single" w:sz="4" w:space="0" w:color="auto"/>
            </w:tcBorders>
            <w:shd w:val="clear" w:color="auto" w:fill="auto"/>
            <w:hideMark/>
          </w:tcPr>
          <w:p w14:paraId="5251A96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85 579 299,28</w:t>
            </w:r>
          </w:p>
        </w:tc>
      </w:tr>
      <w:tr w:rsidR="00925081" w:rsidRPr="00925081" w14:paraId="60DC6256"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4EE5F4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7CACEB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29907</w:t>
            </w:r>
          </w:p>
        </w:tc>
        <w:tc>
          <w:tcPr>
            <w:tcW w:w="407" w:type="dxa"/>
            <w:tcBorders>
              <w:top w:val="nil"/>
              <w:left w:val="nil"/>
              <w:bottom w:val="single" w:sz="4" w:space="0" w:color="auto"/>
              <w:right w:val="single" w:sz="4" w:space="0" w:color="auto"/>
            </w:tcBorders>
            <w:shd w:val="clear" w:color="auto" w:fill="auto"/>
            <w:hideMark/>
          </w:tcPr>
          <w:p w14:paraId="5A67F4E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612A256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8E95C6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B8989B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195 682,00</w:t>
            </w:r>
          </w:p>
        </w:tc>
        <w:tc>
          <w:tcPr>
            <w:tcW w:w="1275" w:type="dxa"/>
            <w:tcBorders>
              <w:top w:val="nil"/>
              <w:left w:val="nil"/>
              <w:bottom w:val="single" w:sz="4" w:space="0" w:color="auto"/>
              <w:right w:val="single" w:sz="4" w:space="0" w:color="auto"/>
            </w:tcBorders>
            <w:shd w:val="clear" w:color="auto" w:fill="auto"/>
            <w:hideMark/>
          </w:tcPr>
          <w:p w14:paraId="06743BB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422E0D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3917CB3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105 682,00</w:t>
            </w:r>
          </w:p>
        </w:tc>
      </w:tr>
      <w:tr w:rsidR="00925081" w:rsidRPr="00925081" w14:paraId="27C38DD3"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1B5572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4DD722C"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29999</w:t>
            </w:r>
          </w:p>
        </w:tc>
        <w:tc>
          <w:tcPr>
            <w:tcW w:w="407" w:type="dxa"/>
            <w:tcBorders>
              <w:top w:val="nil"/>
              <w:left w:val="nil"/>
              <w:bottom w:val="single" w:sz="4" w:space="0" w:color="auto"/>
              <w:right w:val="single" w:sz="4" w:space="0" w:color="auto"/>
            </w:tcBorders>
            <w:shd w:val="clear" w:color="auto" w:fill="auto"/>
            <w:hideMark/>
          </w:tcPr>
          <w:p w14:paraId="5E71D74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05BBE3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A9D298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A4E3EC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22 033 364,00</w:t>
            </w:r>
          </w:p>
        </w:tc>
        <w:tc>
          <w:tcPr>
            <w:tcW w:w="1275" w:type="dxa"/>
            <w:tcBorders>
              <w:top w:val="nil"/>
              <w:left w:val="nil"/>
              <w:bottom w:val="single" w:sz="4" w:space="0" w:color="auto"/>
              <w:right w:val="single" w:sz="4" w:space="0" w:color="auto"/>
            </w:tcBorders>
            <w:shd w:val="clear" w:color="auto" w:fill="auto"/>
            <w:hideMark/>
          </w:tcPr>
          <w:p w14:paraId="16CB87B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597 861,81</w:t>
            </w:r>
          </w:p>
        </w:tc>
        <w:tc>
          <w:tcPr>
            <w:tcW w:w="1276" w:type="dxa"/>
            <w:tcBorders>
              <w:top w:val="nil"/>
              <w:left w:val="nil"/>
              <w:bottom w:val="single" w:sz="4" w:space="0" w:color="auto"/>
              <w:right w:val="single" w:sz="4" w:space="0" w:color="auto"/>
            </w:tcBorders>
            <w:shd w:val="clear" w:color="auto" w:fill="auto"/>
            <w:hideMark/>
          </w:tcPr>
          <w:p w14:paraId="1921C05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587 792,38</w:t>
            </w:r>
          </w:p>
        </w:tc>
        <w:tc>
          <w:tcPr>
            <w:tcW w:w="1843" w:type="dxa"/>
            <w:tcBorders>
              <w:top w:val="nil"/>
              <w:left w:val="nil"/>
              <w:bottom w:val="single" w:sz="4" w:space="0" w:color="auto"/>
              <w:right w:val="single" w:sz="4" w:space="0" w:color="auto"/>
            </w:tcBorders>
            <w:shd w:val="clear" w:color="auto" w:fill="auto"/>
            <w:hideMark/>
          </w:tcPr>
          <w:p w14:paraId="3EDC62B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14 304 523,04</w:t>
            </w:r>
          </w:p>
        </w:tc>
      </w:tr>
      <w:tr w:rsidR="00925081" w:rsidRPr="00925081" w14:paraId="50C256B5"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424A9D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D94CDA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50101</w:t>
            </w:r>
          </w:p>
        </w:tc>
        <w:tc>
          <w:tcPr>
            <w:tcW w:w="407" w:type="dxa"/>
            <w:tcBorders>
              <w:top w:val="nil"/>
              <w:left w:val="nil"/>
              <w:bottom w:val="single" w:sz="4" w:space="0" w:color="auto"/>
              <w:right w:val="single" w:sz="4" w:space="0" w:color="auto"/>
            </w:tcBorders>
            <w:shd w:val="clear" w:color="auto" w:fill="auto"/>
            <w:hideMark/>
          </w:tcPr>
          <w:p w14:paraId="30A1BDF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48012E61"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05D18E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E92263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8 482 065,00</w:t>
            </w:r>
          </w:p>
        </w:tc>
        <w:tc>
          <w:tcPr>
            <w:tcW w:w="1275" w:type="dxa"/>
            <w:tcBorders>
              <w:top w:val="nil"/>
              <w:left w:val="nil"/>
              <w:bottom w:val="single" w:sz="4" w:space="0" w:color="auto"/>
              <w:right w:val="single" w:sz="4" w:space="0" w:color="auto"/>
            </w:tcBorders>
            <w:shd w:val="clear" w:color="auto" w:fill="auto"/>
            <w:hideMark/>
          </w:tcPr>
          <w:p w14:paraId="07D02DC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6 323 694,47</w:t>
            </w:r>
          </w:p>
        </w:tc>
        <w:tc>
          <w:tcPr>
            <w:tcW w:w="1276" w:type="dxa"/>
            <w:tcBorders>
              <w:top w:val="nil"/>
              <w:left w:val="nil"/>
              <w:bottom w:val="single" w:sz="4" w:space="0" w:color="auto"/>
              <w:right w:val="single" w:sz="4" w:space="0" w:color="auto"/>
            </w:tcBorders>
            <w:shd w:val="clear" w:color="auto" w:fill="auto"/>
            <w:hideMark/>
          </w:tcPr>
          <w:p w14:paraId="5879B89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0AB254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158 370,53</w:t>
            </w:r>
          </w:p>
        </w:tc>
      </w:tr>
      <w:tr w:rsidR="00925081" w:rsidRPr="00925081" w14:paraId="191D72C0"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A853AE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4310E3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50102</w:t>
            </w:r>
          </w:p>
        </w:tc>
        <w:tc>
          <w:tcPr>
            <w:tcW w:w="407" w:type="dxa"/>
            <w:tcBorders>
              <w:top w:val="nil"/>
              <w:left w:val="nil"/>
              <w:bottom w:val="single" w:sz="4" w:space="0" w:color="auto"/>
              <w:right w:val="single" w:sz="4" w:space="0" w:color="auto"/>
            </w:tcBorders>
            <w:shd w:val="clear" w:color="auto" w:fill="auto"/>
            <w:hideMark/>
          </w:tcPr>
          <w:p w14:paraId="18FA9E69"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619BDA9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31CBDE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0ADF67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788 688,00</w:t>
            </w:r>
          </w:p>
        </w:tc>
        <w:tc>
          <w:tcPr>
            <w:tcW w:w="1275" w:type="dxa"/>
            <w:tcBorders>
              <w:top w:val="nil"/>
              <w:left w:val="nil"/>
              <w:bottom w:val="single" w:sz="4" w:space="0" w:color="auto"/>
              <w:right w:val="single" w:sz="4" w:space="0" w:color="auto"/>
            </w:tcBorders>
            <w:shd w:val="clear" w:color="auto" w:fill="auto"/>
            <w:hideMark/>
          </w:tcPr>
          <w:p w14:paraId="5CD64D1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190 000,00</w:t>
            </w:r>
          </w:p>
        </w:tc>
        <w:tc>
          <w:tcPr>
            <w:tcW w:w="1276" w:type="dxa"/>
            <w:tcBorders>
              <w:top w:val="nil"/>
              <w:left w:val="nil"/>
              <w:bottom w:val="single" w:sz="4" w:space="0" w:color="auto"/>
              <w:right w:val="single" w:sz="4" w:space="0" w:color="auto"/>
            </w:tcBorders>
            <w:shd w:val="clear" w:color="auto" w:fill="auto"/>
            <w:hideMark/>
          </w:tcPr>
          <w:p w14:paraId="2458350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190 000,00</w:t>
            </w:r>
          </w:p>
        </w:tc>
        <w:tc>
          <w:tcPr>
            <w:tcW w:w="1843" w:type="dxa"/>
            <w:tcBorders>
              <w:top w:val="nil"/>
              <w:left w:val="nil"/>
              <w:bottom w:val="single" w:sz="4" w:space="0" w:color="auto"/>
              <w:right w:val="single" w:sz="4" w:space="0" w:color="auto"/>
            </w:tcBorders>
            <w:shd w:val="clear" w:color="auto" w:fill="auto"/>
            <w:hideMark/>
          </w:tcPr>
          <w:p w14:paraId="66F67CC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188 688,00</w:t>
            </w:r>
          </w:p>
        </w:tc>
      </w:tr>
      <w:tr w:rsidR="00925081" w:rsidRPr="00925081" w14:paraId="7E7665FF"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9C7F9C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7C632D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50103</w:t>
            </w:r>
          </w:p>
        </w:tc>
        <w:tc>
          <w:tcPr>
            <w:tcW w:w="407" w:type="dxa"/>
            <w:tcBorders>
              <w:top w:val="nil"/>
              <w:left w:val="nil"/>
              <w:bottom w:val="single" w:sz="4" w:space="0" w:color="auto"/>
              <w:right w:val="single" w:sz="4" w:space="0" w:color="auto"/>
            </w:tcBorders>
            <w:shd w:val="clear" w:color="auto" w:fill="auto"/>
            <w:hideMark/>
          </w:tcPr>
          <w:p w14:paraId="7998488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622248C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84E6131"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1F3746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349 912 729,00</w:t>
            </w:r>
          </w:p>
        </w:tc>
        <w:tc>
          <w:tcPr>
            <w:tcW w:w="1275" w:type="dxa"/>
            <w:tcBorders>
              <w:top w:val="nil"/>
              <w:left w:val="nil"/>
              <w:bottom w:val="single" w:sz="4" w:space="0" w:color="auto"/>
              <w:right w:val="single" w:sz="4" w:space="0" w:color="auto"/>
            </w:tcBorders>
            <w:shd w:val="clear" w:color="auto" w:fill="auto"/>
            <w:hideMark/>
          </w:tcPr>
          <w:p w14:paraId="03C5B14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152 000,00</w:t>
            </w:r>
          </w:p>
        </w:tc>
        <w:tc>
          <w:tcPr>
            <w:tcW w:w="1276" w:type="dxa"/>
            <w:tcBorders>
              <w:top w:val="nil"/>
              <w:left w:val="nil"/>
              <w:bottom w:val="single" w:sz="4" w:space="0" w:color="auto"/>
              <w:right w:val="single" w:sz="4" w:space="0" w:color="auto"/>
            </w:tcBorders>
            <w:shd w:val="clear" w:color="auto" w:fill="auto"/>
            <w:hideMark/>
          </w:tcPr>
          <w:p w14:paraId="522F593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152 000,00</w:t>
            </w:r>
          </w:p>
        </w:tc>
        <w:tc>
          <w:tcPr>
            <w:tcW w:w="1843" w:type="dxa"/>
            <w:tcBorders>
              <w:top w:val="nil"/>
              <w:left w:val="nil"/>
              <w:bottom w:val="single" w:sz="4" w:space="0" w:color="auto"/>
              <w:right w:val="single" w:sz="4" w:space="0" w:color="auto"/>
            </w:tcBorders>
            <w:shd w:val="clear" w:color="auto" w:fill="auto"/>
            <w:hideMark/>
          </w:tcPr>
          <w:p w14:paraId="7D7EA46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138 076 548,58</w:t>
            </w:r>
          </w:p>
        </w:tc>
      </w:tr>
      <w:tr w:rsidR="00925081" w:rsidRPr="00925081" w14:paraId="369B1AEA"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F33F2A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26EFE23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50104</w:t>
            </w:r>
          </w:p>
        </w:tc>
        <w:tc>
          <w:tcPr>
            <w:tcW w:w="407" w:type="dxa"/>
            <w:tcBorders>
              <w:top w:val="nil"/>
              <w:left w:val="nil"/>
              <w:bottom w:val="single" w:sz="4" w:space="0" w:color="auto"/>
              <w:right w:val="single" w:sz="4" w:space="0" w:color="auto"/>
            </w:tcBorders>
            <w:shd w:val="clear" w:color="auto" w:fill="auto"/>
            <w:hideMark/>
          </w:tcPr>
          <w:p w14:paraId="5BC6BFCF"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72B941E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8218B9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9F3F4F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15 498 200,55</w:t>
            </w:r>
          </w:p>
        </w:tc>
        <w:tc>
          <w:tcPr>
            <w:tcW w:w="1275" w:type="dxa"/>
            <w:tcBorders>
              <w:top w:val="nil"/>
              <w:left w:val="nil"/>
              <w:bottom w:val="single" w:sz="4" w:space="0" w:color="auto"/>
              <w:right w:val="single" w:sz="4" w:space="0" w:color="auto"/>
            </w:tcBorders>
            <w:shd w:val="clear" w:color="auto" w:fill="auto"/>
            <w:hideMark/>
          </w:tcPr>
          <w:p w14:paraId="2F08B56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89 990,00</w:t>
            </w:r>
          </w:p>
        </w:tc>
        <w:tc>
          <w:tcPr>
            <w:tcW w:w="1276" w:type="dxa"/>
            <w:tcBorders>
              <w:top w:val="nil"/>
              <w:left w:val="nil"/>
              <w:bottom w:val="single" w:sz="4" w:space="0" w:color="auto"/>
              <w:right w:val="single" w:sz="4" w:space="0" w:color="auto"/>
            </w:tcBorders>
            <w:shd w:val="clear" w:color="auto" w:fill="auto"/>
            <w:hideMark/>
          </w:tcPr>
          <w:p w14:paraId="7C23901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89 990,00</w:t>
            </w:r>
          </w:p>
        </w:tc>
        <w:tc>
          <w:tcPr>
            <w:tcW w:w="1843" w:type="dxa"/>
            <w:tcBorders>
              <w:top w:val="nil"/>
              <w:left w:val="nil"/>
              <w:bottom w:val="single" w:sz="4" w:space="0" w:color="auto"/>
              <w:right w:val="single" w:sz="4" w:space="0" w:color="auto"/>
            </w:tcBorders>
            <w:shd w:val="clear" w:color="auto" w:fill="auto"/>
            <w:hideMark/>
          </w:tcPr>
          <w:p w14:paraId="7B5CEA7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7 581 726,00</w:t>
            </w:r>
          </w:p>
        </w:tc>
      </w:tr>
      <w:tr w:rsidR="00925081" w:rsidRPr="00925081" w14:paraId="7915ED0B"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7764547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F08D0F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50105</w:t>
            </w:r>
          </w:p>
        </w:tc>
        <w:tc>
          <w:tcPr>
            <w:tcW w:w="407" w:type="dxa"/>
            <w:tcBorders>
              <w:top w:val="nil"/>
              <w:left w:val="nil"/>
              <w:bottom w:val="single" w:sz="4" w:space="0" w:color="auto"/>
              <w:right w:val="single" w:sz="4" w:space="0" w:color="auto"/>
            </w:tcBorders>
            <w:shd w:val="clear" w:color="auto" w:fill="auto"/>
            <w:hideMark/>
          </w:tcPr>
          <w:p w14:paraId="704654A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552A3CDE"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06E057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7D4608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3 338 042,00</w:t>
            </w:r>
          </w:p>
        </w:tc>
        <w:tc>
          <w:tcPr>
            <w:tcW w:w="1275" w:type="dxa"/>
            <w:tcBorders>
              <w:top w:val="nil"/>
              <w:left w:val="nil"/>
              <w:bottom w:val="single" w:sz="4" w:space="0" w:color="auto"/>
              <w:right w:val="single" w:sz="4" w:space="0" w:color="auto"/>
            </w:tcBorders>
            <w:shd w:val="clear" w:color="auto" w:fill="auto"/>
            <w:hideMark/>
          </w:tcPr>
          <w:p w14:paraId="1987DAA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41 900,40</w:t>
            </w:r>
          </w:p>
        </w:tc>
        <w:tc>
          <w:tcPr>
            <w:tcW w:w="1276" w:type="dxa"/>
            <w:tcBorders>
              <w:top w:val="nil"/>
              <w:left w:val="nil"/>
              <w:bottom w:val="single" w:sz="4" w:space="0" w:color="auto"/>
              <w:right w:val="single" w:sz="4" w:space="0" w:color="auto"/>
            </w:tcBorders>
            <w:shd w:val="clear" w:color="auto" w:fill="auto"/>
            <w:hideMark/>
          </w:tcPr>
          <w:p w14:paraId="0BDC410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41 900,40</w:t>
            </w:r>
          </w:p>
        </w:tc>
        <w:tc>
          <w:tcPr>
            <w:tcW w:w="1843" w:type="dxa"/>
            <w:tcBorders>
              <w:top w:val="nil"/>
              <w:left w:val="nil"/>
              <w:bottom w:val="single" w:sz="4" w:space="0" w:color="auto"/>
              <w:right w:val="single" w:sz="4" w:space="0" w:color="auto"/>
            </w:tcBorders>
            <w:shd w:val="clear" w:color="auto" w:fill="auto"/>
            <w:hideMark/>
          </w:tcPr>
          <w:p w14:paraId="1BB7E69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967 502,00</w:t>
            </w:r>
          </w:p>
        </w:tc>
      </w:tr>
      <w:tr w:rsidR="00925081" w:rsidRPr="00925081" w14:paraId="6FF76C60"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5933B60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FDC290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50106</w:t>
            </w:r>
          </w:p>
        </w:tc>
        <w:tc>
          <w:tcPr>
            <w:tcW w:w="407" w:type="dxa"/>
            <w:tcBorders>
              <w:top w:val="nil"/>
              <w:left w:val="nil"/>
              <w:bottom w:val="single" w:sz="4" w:space="0" w:color="auto"/>
              <w:right w:val="single" w:sz="4" w:space="0" w:color="auto"/>
            </w:tcBorders>
            <w:shd w:val="clear" w:color="auto" w:fill="auto"/>
            <w:hideMark/>
          </w:tcPr>
          <w:p w14:paraId="2C1FBC21"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588100C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806998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03C600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11 621 819,00</w:t>
            </w:r>
          </w:p>
        </w:tc>
        <w:tc>
          <w:tcPr>
            <w:tcW w:w="1275" w:type="dxa"/>
            <w:tcBorders>
              <w:top w:val="nil"/>
              <w:left w:val="nil"/>
              <w:bottom w:val="single" w:sz="4" w:space="0" w:color="auto"/>
              <w:right w:val="single" w:sz="4" w:space="0" w:color="auto"/>
            </w:tcBorders>
            <w:shd w:val="clear" w:color="auto" w:fill="auto"/>
            <w:hideMark/>
          </w:tcPr>
          <w:p w14:paraId="073BD44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1D4BF12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056E351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5 801 922,79</w:t>
            </w:r>
          </w:p>
        </w:tc>
      </w:tr>
      <w:tr w:rsidR="00925081" w:rsidRPr="00925081" w14:paraId="5FEAD112"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205817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845270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50107</w:t>
            </w:r>
          </w:p>
        </w:tc>
        <w:tc>
          <w:tcPr>
            <w:tcW w:w="407" w:type="dxa"/>
            <w:tcBorders>
              <w:top w:val="nil"/>
              <w:left w:val="nil"/>
              <w:bottom w:val="single" w:sz="4" w:space="0" w:color="auto"/>
              <w:right w:val="single" w:sz="4" w:space="0" w:color="auto"/>
            </w:tcBorders>
            <w:shd w:val="clear" w:color="auto" w:fill="auto"/>
            <w:hideMark/>
          </w:tcPr>
          <w:p w14:paraId="7FF6D4C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3B4D4DE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1FB2639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9A2AAE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337,00</w:t>
            </w:r>
          </w:p>
        </w:tc>
        <w:tc>
          <w:tcPr>
            <w:tcW w:w="1275" w:type="dxa"/>
            <w:tcBorders>
              <w:top w:val="nil"/>
              <w:left w:val="nil"/>
              <w:bottom w:val="single" w:sz="4" w:space="0" w:color="auto"/>
              <w:right w:val="single" w:sz="4" w:space="0" w:color="auto"/>
            </w:tcBorders>
            <w:shd w:val="clear" w:color="auto" w:fill="auto"/>
            <w:hideMark/>
          </w:tcPr>
          <w:p w14:paraId="1083827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02FDBB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670C5A2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337,00</w:t>
            </w:r>
          </w:p>
        </w:tc>
      </w:tr>
      <w:tr w:rsidR="00925081" w:rsidRPr="00925081" w14:paraId="2AF8689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E63900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5C9868D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50199</w:t>
            </w:r>
          </w:p>
        </w:tc>
        <w:tc>
          <w:tcPr>
            <w:tcW w:w="407" w:type="dxa"/>
            <w:tcBorders>
              <w:top w:val="nil"/>
              <w:left w:val="nil"/>
              <w:bottom w:val="single" w:sz="4" w:space="0" w:color="auto"/>
              <w:right w:val="single" w:sz="4" w:space="0" w:color="auto"/>
            </w:tcBorders>
            <w:shd w:val="clear" w:color="auto" w:fill="auto"/>
            <w:hideMark/>
          </w:tcPr>
          <w:p w14:paraId="5DFB620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0FEBFFB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BBE7F5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06277D8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175 073 359,47</w:t>
            </w:r>
          </w:p>
        </w:tc>
        <w:tc>
          <w:tcPr>
            <w:tcW w:w="1275" w:type="dxa"/>
            <w:tcBorders>
              <w:top w:val="nil"/>
              <w:left w:val="nil"/>
              <w:bottom w:val="single" w:sz="4" w:space="0" w:color="auto"/>
              <w:right w:val="single" w:sz="4" w:space="0" w:color="auto"/>
            </w:tcBorders>
            <w:shd w:val="clear" w:color="auto" w:fill="auto"/>
            <w:hideMark/>
          </w:tcPr>
          <w:p w14:paraId="3408615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08C102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854095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52 875 303,39</w:t>
            </w:r>
          </w:p>
        </w:tc>
      </w:tr>
      <w:tr w:rsidR="00925081" w:rsidRPr="00925081" w14:paraId="576E303A"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6D2267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71AEF30"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50201</w:t>
            </w:r>
          </w:p>
        </w:tc>
        <w:tc>
          <w:tcPr>
            <w:tcW w:w="407" w:type="dxa"/>
            <w:tcBorders>
              <w:top w:val="nil"/>
              <w:left w:val="nil"/>
              <w:bottom w:val="single" w:sz="4" w:space="0" w:color="auto"/>
              <w:right w:val="single" w:sz="4" w:space="0" w:color="auto"/>
            </w:tcBorders>
            <w:shd w:val="clear" w:color="auto" w:fill="auto"/>
            <w:hideMark/>
          </w:tcPr>
          <w:p w14:paraId="7F56C83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3F4D017D"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083EE1C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6F67EF5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35 853 670,06</w:t>
            </w:r>
          </w:p>
        </w:tc>
        <w:tc>
          <w:tcPr>
            <w:tcW w:w="1275" w:type="dxa"/>
            <w:tcBorders>
              <w:top w:val="nil"/>
              <w:left w:val="nil"/>
              <w:bottom w:val="single" w:sz="4" w:space="0" w:color="auto"/>
              <w:right w:val="single" w:sz="4" w:space="0" w:color="auto"/>
            </w:tcBorders>
            <w:shd w:val="clear" w:color="auto" w:fill="auto"/>
            <w:hideMark/>
          </w:tcPr>
          <w:p w14:paraId="0157012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20 066 050,52</w:t>
            </w:r>
          </w:p>
        </w:tc>
        <w:tc>
          <w:tcPr>
            <w:tcW w:w="1276" w:type="dxa"/>
            <w:tcBorders>
              <w:top w:val="nil"/>
              <w:left w:val="nil"/>
              <w:bottom w:val="single" w:sz="4" w:space="0" w:color="auto"/>
              <w:right w:val="single" w:sz="4" w:space="0" w:color="auto"/>
            </w:tcBorders>
            <w:shd w:val="clear" w:color="auto" w:fill="auto"/>
            <w:hideMark/>
          </w:tcPr>
          <w:p w14:paraId="01D50A5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20 066 050,52</w:t>
            </w:r>
          </w:p>
        </w:tc>
        <w:tc>
          <w:tcPr>
            <w:tcW w:w="1843" w:type="dxa"/>
            <w:tcBorders>
              <w:top w:val="nil"/>
              <w:left w:val="nil"/>
              <w:bottom w:val="single" w:sz="4" w:space="0" w:color="auto"/>
              <w:right w:val="single" w:sz="4" w:space="0" w:color="auto"/>
            </w:tcBorders>
            <w:shd w:val="clear" w:color="auto" w:fill="auto"/>
            <w:hideMark/>
          </w:tcPr>
          <w:p w14:paraId="64F99FA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77BEC9A5"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393D03E7"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4CB7EC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50201</w:t>
            </w:r>
          </w:p>
        </w:tc>
        <w:tc>
          <w:tcPr>
            <w:tcW w:w="407" w:type="dxa"/>
            <w:tcBorders>
              <w:top w:val="nil"/>
              <w:left w:val="nil"/>
              <w:bottom w:val="single" w:sz="4" w:space="0" w:color="auto"/>
              <w:right w:val="single" w:sz="4" w:space="0" w:color="auto"/>
            </w:tcBorders>
            <w:shd w:val="clear" w:color="auto" w:fill="auto"/>
            <w:hideMark/>
          </w:tcPr>
          <w:p w14:paraId="3DCC35B2"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942</w:t>
            </w:r>
          </w:p>
        </w:tc>
        <w:tc>
          <w:tcPr>
            <w:tcW w:w="2387" w:type="dxa"/>
            <w:tcBorders>
              <w:top w:val="nil"/>
              <w:left w:val="nil"/>
              <w:bottom w:val="single" w:sz="4" w:space="0" w:color="auto"/>
              <w:right w:val="single" w:sz="4" w:space="0" w:color="auto"/>
            </w:tcBorders>
            <w:shd w:val="clear" w:color="auto" w:fill="auto"/>
            <w:hideMark/>
          </w:tcPr>
          <w:p w14:paraId="5E34C28E"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918BA1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4A7216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559 791 530,00</w:t>
            </w:r>
          </w:p>
        </w:tc>
        <w:tc>
          <w:tcPr>
            <w:tcW w:w="1275" w:type="dxa"/>
            <w:tcBorders>
              <w:top w:val="nil"/>
              <w:left w:val="nil"/>
              <w:bottom w:val="single" w:sz="4" w:space="0" w:color="auto"/>
              <w:right w:val="single" w:sz="4" w:space="0" w:color="auto"/>
            </w:tcBorders>
            <w:shd w:val="clear" w:color="auto" w:fill="auto"/>
            <w:hideMark/>
          </w:tcPr>
          <w:p w14:paraId="0AB83BB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58D88FA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070C239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510 000 000,00</w:t>
            </w:r>
          </w:p>
        </w:tc>
      </w:tr>
      <w:tr w:rsidR="00925081" w:rsidRPr="00925081" w14:paraId="4915F38F"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6D4AC51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6876D60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50202</w:t>
            </w:r>
          </w:p>
        </w:tc>
        <w:tc>
          <w:tcPr>
            <w:tcW w:w="407" w:type="dxa"/>
            <w:tcBorders>
              <w:top w:val="nil"/>
              <w:left w:val="nil"/>
              <w:bottom w:val="single" w:sz="4" w:space="0" w:color="auto"/>
              <w:right w:val="single" w:sz="4" w:space="0" w:color="auto"/>
            </w:tcBorders>
            <w:shd w:val="clear" w:color="auto" w:fill="auto"/>
            <w:hideMark/>
          </w:tcPr>
          <w:p w14:paraId="31FE5F1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069352FF"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CE3BF5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830BAC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707B6C3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49F4669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401036E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0D97CFAF"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6A2D9A06"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27AD9A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50202</w:t>
            </w:r>
          </w:p>
        </w:tc>
        <w:tc>
          <w:tcPr>
            <w:tcW w:w="407" w:type="dxa"/>
            <w:tcBorders>
              <w:top w:val="nil"/>
              <w:left w:val="nil"/>
              <w:bottom w:val="single" w:sz="4" w:space="0" w:color="auto"/>
              <w:right w:val="single" w:sz="4" w:space="0" w:color="auto"/>
            </w:tcBorders>
            <w:shd w:val="clear" w:color="auto" w:fill="auto"/>
            <w:hideMark/>
          </w:tcPr>
          <w:p w14:paraId="6DFCD71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942</w:t>
            </w:r>
          </w:p>
        </w:tc>
        <w:tc>
          <w:tcPr>
            <w:tcW w:w="2387" w:type="dxa"/>
            <w:tcBorders>
              <w:top w:val="nil"/>
              <w:left w:val="nil"/>
              <w:bottom w:val="single" w:sz="4" w:space="0" w:color="auto"/>
              <w:right w:val="single" w:sz="4" w:space="0" w:color="auto"/>
            </w:tcBorders>
            <w:shd w:val="clear" w:color="auto" w:fill="auto"/>
            <w:hideMark/>
          </w:tcPr>
          <w:p w14:paraId="17D3D40A"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47A38E8"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FE5FBB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162 724 275,00</w:t>
            </w:r>
          </w:p>
        </w:tc>
        <w:tc>
          <w:tcPr>
            <w:tcW w:w="1275" w:type="dxa"/>
            <w:tcBorders>
              <w:top w:val="nil"/>
              <w:left w:val="nil"/>
              <w:bottom w:val="single" w:sz="4" w:space="0" w:color="auto"/>
              <w:right w:val="single" w:sz="4" w:space="0" w:color="auto"/>
            </w:tcBorders>
            <w:shd w:val="clear" w:color="auto" w:fill="auto"/>
            <w:hideMark/>
          </w:tcPr>
          <w:p w14:paraId="44F76B3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2D9B40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4DBC16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794AB192"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4072DB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72708CD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59903</w:t>
            </w:r>
          </w:p>
        </w:tc>
        <w:tc>
          <w:tcPr>
            <w:tcW w:w="407" w:type="dxa"/>
            <w:tcBorders>
              <w:top w:val="nil"/>
              <w:left w:val="nil"/>
              <w:bottom w:val="single" w:sz="4" w:space="0" w:color="auto"/>
              <w:right w:val="single" w:sz="4" w:space="0" w:color="auto"/>
            </w:tcBorders>
            <w:shd w:val="clear" w:color="auto" w:fill="auto"/>
            <w:hideMark/>
          </w:tcPr>
          <w:p w14:paraId="62D8982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2A5308D6"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4E86B15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04E27E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715DA5D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30AF98D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5B8786C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-305 442,03</w:t>
            </w:r>
          </w:p>
        </w:tc>
      </w:tr>
      <w:tr w:rsidR="00925081" w:rsidRPr="00925081" w14:paraId="4D502CE5"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18B251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21B220D"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60102</w:t>
            </w:r>
          </w:p>
        </w:tc>
        <w:tc>
          <w:tcPr>
            <w:tcW w:w="407" w:type="dxa"/>
            <w:tcBorders>
              <w:top w:val="nil"/>
              <w:left w:val="nil"/>
              <w:bottom w:val="single" w:sz="4" w:space="0" w:color="auto"/>
              <w:right w:val="single" w:sz="4" w:space="0" w:color="auto"/>
            </w:tcBorders>
            <w:shd w:val="clear" w:color="auto" w:fill="auto"/>
            <w:hideMark/>
          </w:tcPr>
          <w:p w14:paraId="35F60AC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3B07C3F7"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33F5AE80"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7334412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787 941 655,00</w:t>
            </w:r>
          </w:p>
        </w:tc>
        <w:tc>
          <w:tcPr>
            <w:tcW w:w="1275" w:type="dxa"/>
            <w:tcBorders>
              <w:top w:val="nil"/>
              <w:left w:val="nil"/>
              <w:bottom w:val="single" w:sz="4" w:space="0" w:color="auto"/>
              <w:right w:val="single" w:sz="4" w:space="0" w:color="auto"/>
            </w:tcBorders>
            <w:shd w:val="clear" w:color="auto" w:fill="auto"/>
            <w:hideMark/>
          </w:tcPr>
          <w:p w14:paraId="36B59C5D" w14:textId="41B7FB0F" w:rsidR="00925081" w:rsidRPr="00925081" w:rsidRDefault="00F9191F" w:rsidP="00925081">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244 878 557,46</w:t>
            </w:r>
          </w:p>
        </w:tc>
        <w:tc>
          <w:tcPr>
            <w:tcW w:w="1276" w:type="dxa"/>
            <w:tcBorders>
              <w:top w:val="nil"/>
              <w:left w:val="nil"/>
              <w:bottom w:val="single" w:sz="4" w:space="0" w:color="auto"/>
              <w:right w:val="single" w:sz="4" w:space="0" w:color="auto"/>
            </w:tcBorders>
            <w:shd w:val="clear" w:color="auto" w:fill="auto"/>
            <w:hideMark/>
          </w:tcPr>
          <w:p w14:paraId="703C7206" w14:textId="1D014A14" w:rsidR="00925081" w:rsidRPr="00925081" w:rsidRDefault="00DF2D17" w:rsidP="00925081">
            <w:pPr>
              <w:spacing w:after="0" w:line="240" w:lineRule="auto"/>
              <w:jc w:val="center"/>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244 878 557,46</w:t>
            </w:r>
          </w:p>
        </w:tc>
        <w:tc>
          <w:tcPr>
            <w:tcW w:w="1843" w:type="dxa"/>
            <w:tcBorders>
              <w:top w:val="nil"/>
              <w:left w:val="nil"/>
              <w:bottom w:val="single" w:sz="4" w:space="0" w:color="auto"/>
              <w:right w:val="single" w:sz="4" w:space="0" w:color="auto"/>
            </w:tcBorders>
            <w:shd w:val="clear" w:color="auto" w:fill="auto"/>
            <w:hideMark/>
          </w:tcPr>
          <w:p w14:paraId="59EF530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393 970 827,50</w:t>
            </w:r>
          </w:p>
        </w:tc>
      </w:tr>
      <w:tr w:rsidR="00925081" w:rsidRPr="00925081" w14:paraId="3DD827A2"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17D73DB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768286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60103</w:t>
            </w:r>
          </w:p>
        </w:tc>
        <w:tc>
          <w:tcPr>
            <w:tcW w:w="407" w:type="dxa"/>
            <w:tcBorders>
              <w:top w:val="nil"/>
              <w:left w:val="nil"/>
              <w:bottom w:val="single" w:sz="4" w:space="0" w:color="auto"/>
              <w:right w:val="single" w:sz="4" w:space="0" w:color="auto"/>
            </w:tcBorders>
            <w:shd w:val="clear" w:color="auto" w:fill="auto"/>
            <w:hideMark/>
          </w:tcPr>
          <w:p w14:paraId="31E26F0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56CA2C3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250E4D0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0AE281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139 705 967,00</w:t>
            </w:r>
          </w:p>
        </w:tc>
        <w:tc>
          <w:tcPr>
            <w:tcW w:w="1275" w:type="dxa"/>
            <w:tcBorders>
              <w:top w:val="nil"/>
              <w:left w:val="nil"/>
              <w:bottom w:val="single" w:sz="4" w:space="0" w:color="auto"/>
              <w:right w:val="single" w:sz="4" w:space="0" w:color="auto"/>
            </w:tcBorders>
            <w:shd w:val="clear" w:color="auto" w:fill="auto"/>
            <w:hideMark/>
          </w:tcPr>
          <w:p w14:paraId="2443C6D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32 857 037,84</w:t>
            </w:r>
          </w:p>
        </w:tc>
        <w:tc>
          <w:tcPr>
            <w:tcW w:w="1276" w:type="dxa"/>
            <w:tcBorders>
              <w:top w:val="nil"/>
              <w:left w:val="nil"/>
              <w:bottom w:val="single" w:sz="4" w:space="0" w:color="auto"/>
              <w:right w:val="single" w:sz="4" w:space="0" w:color="auto"/>
            </w:tcBorders>
            <w:shd w:val="clear" w:color="auto" w:fill="auto"/>
            <w:hideMark/>
          </w:tcPr>
          <w:p w14:paraId="572F84C3"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32 857 037,84</w:t>
            </w:r>
          </w:p>
        </w:tc>
        <w:tc>
          <w:tcPr>
            <w:tcW w:w="1843" w:type="dxa"/>
            <w:tcBorders>
              <w:top w:val="nil"/>
              <w:left w:val="nil"/>
              <w:bottom w:val="single" w:sz="4" w:space="0" w:color="auto"/>
              <w:right w:val="single" w:sz="4" w:space="0" w:color="auto"/>
            </w:tcBorders>
            <w:shd w:val="clear" w:color="auto" w:fill="auto"/>
            <w:hideMark/>
          </w:tcPr>
          <w:p w14:paraId="55050D3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69 852 983,50</w:t>
            </w:r>
          </w:p>
        </w:tc>
      </w:tr>
      <w:tr w:rsidR="00925081" w:rsidRPr="00925081" w14:paraId="1F02338A"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8753DFB"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34D78EA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60201</w:t>
            </w:r>
          </w:p>
        </w:tc>
        <w:tc>
          <w:tcPr>
            <w:tcW w:w="407" w:type="dxa"/>
            <w:tcBorders>
              <w:top w:val="nil"/>
              <w:left w:val="nil"/>
              <w:bottom w:val="single" w:sz="4" w:space="0" w:color="auto"/>
              <w:right w:val="single" w:sz="4" w:space="0" w:color="auto"/>
            </w:tcBorders>
            <w:shd w:val="clear" w:color="auto" w:fill="auto"/>
            <w:hideMark/>
          </w:tcPr>
          <w:p w14:paraId="4C87F5DB"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6EFA8F4"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03315CAE"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17BD2FF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1 563 200,00</w:t>
            </w:r>
          </w:p>
        </w:tc>
        <w:tc>
          <w:tcPr>
            <w:tcW w:w="1275" w:type="dxa"/>
            <w:tcBorders>
              <w:top w:val="nil"/>
              <w:left w:val="nil"/>
              <w:bottom w:val="single" w:sz="4" w:space="0" w:color="auto"/>
              <w:right w:val="single" w:sz="4" w:space="0" w:color="auto"/>
            </w:tcBorders>
            <w:shd w:val="clear" w:color="auto" w:fill="auto"/>
            <w:hideMark/>
          </w:tcPr>
          <w:p w14:paraId="4FE6E04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67367C0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303FEA09"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4C71FDA8"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327FE79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6FE33C2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60301</w:t>
            </w:r>
          </w:p>
        </w:tc>
        <w:tc>
          <w:tcPr>
            <w:tcW w:w="407" w:type="dxa"/>
            <w:tcBorders>
              <w:top w:val="nil"/>
              <w:left w:val="nil"/>
              <w:bottom w:val="single" w:sz="4" w:space="0" w:color="auto"/>
              <w:right w:val="single" w:sz="4" w:space="0" w:color="auto"/>
            </w:tcBorders>
            <w:shd w:val="clear" w:color="auto" w:fill="auto"/>
            <w:hideMark/>
          </w:tcPr>
          <w:p w14:paraId="7B8790E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1ACE43E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60F12D5"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B527E8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136 366 407,00</w:t>
            </w:r>
          </w:p>
        </w:tc>
        <w:tc>
          <w:tcPr>
            <w:tcW w:w="1275" w:type="dxa"/>
            <w:tcBorders>
              <w:top w:val="nil"/>
              <w:left w:val="nil"/>
              <w:bottom w:val="single" w:sz="4" w:space="0" w:color="auto"/>
              <w:right w:val="single" w:sz="4" w:space="0" w:color="auto"/>
            </w:tcBorders>
            <w:shd w:val="clear" w:color="auto" w:fill="auto"/>
            <w:hideMark/>
          </w:tcPr>
          <w:p w14:paraId="66CBB78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44 642 107,20</w:t>
            </w:r>
          </w:p>
        </w:tc>
        <w:tc>
          <w:tcPr>
            <w:tcW w:w="1276" w:type="dxa"/>
            <w:tcBorders>
              <w:top w:val="nil"/>
              <w:left w:val="nil"/>
              <w:bottom w:val="single" w:sz="4" w:space="0" w:color="auto"/>
              <w:right w:val="single" w:sz="4" w:space="0" w:color="auto"/>
            </w:tcBorders>
            <w:shd w:val="clear" w:color="auto" w:fill="auto"/>
            <w:hideMark/>
          </w:tcPr>
          <w:p w14:paraId="304DD89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44 642 107,20</w:t>
            </w:r>
          </w:p>
        </w:tc>
        <w:tc>
          <w:tcPr>
            <w:tcW w:w="1843" w:type="dxa"/>
            <w:tcBorders>
              <w:top w:val="nil"/>
              <w:left w:val="nil"/>
              <w:bottom w:val="single" w:sz="4" w:space="0" w:color="auto"/>
              <w:right w:val="single" w:sz="4" w:space="0" w:color="auto"/>
            </w:tcBorders>
            <w:shd w:val="clear" w:color="auto" w:fill="auto"/>
            <w:hideMark/>
          </w:tcPr>
          <w:p w14:paraId="357B0B6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68 183 203,50</w:t>
            </w:r>
          </w:p>
        </w:tc>
      </w:tr>
      <w:tr w:rsidR="00925081" w:rsidRPr="00925081" w14:paraId="0C794FC7"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4C1D048D"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lastRenderedPageBreak/>
              <w:t>928</w:t>
            </w:r>
          </w:p>
        </w:tc>
        <w:tc>
          <w:tcPr>
            <w:tcW w:w="976" w:type="dxa"/>
            <w:tcBorders>
              <w:top w:val="nil"/>
              <w:left w:val="nil"/>
              <w:bottom w:val="single" w:sz="4" w:space="0" w:color="auto"/>
              <w:right w:val="single" w:sz="4" w:space="0" w:color="auto"/>
            </w:tcBorders>
            <w:shd w:val="clear" w:color="auto" w:fill="auto"/>
            <w:hideMark/>
          </w:tcPr>
          <w:p w14:paraId="10446BFE"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60701</w:t>
            </w:r>
          </w:p>
        </w:tc>
        <w:tc>
          <w:tcPr>
            <w:tcW w:w="407" w:type="dxa"/>
            <w:tcBorders>
              <w:top w:val="nil"/>
              <w:left w:val="nil"/>
              <w:bottom w:val="single" w:sz="4" w:space="0" w:color="auto"/>
              <w:right w:val="single" w:sz="4" w:space="0" w:color="auto"/>
            </w:tcBorders>
            <w:shd w:val="clear" w:color="auto" w:fill="auto"/>
            <w:hideMark/>
          </w:tcPr>
          <w:p w14:paraId="2BEFAFCA"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25379AE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613F0E99"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4B1FECA2"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35 280 000,00</w:t>
            </w:r>
          </w:p>
        </w:tc>
        <w:tc>
          <w:tcPr>
            <w:tcW w:w="1275" w:type="dxa"/>
            <w:tcBorders>
              <w:top w:val="nil"/>
              <w:left w:val="nil"/>
              <w:bottom w:val="single" w:sz="4" w:space="0" w:color="auto"/>
              <w:right w:val="single" w:sz="4" w:space="0" w:color="auto"/>
            </w:tcBorders>
            <w:shd w:val="clear" w:color="auto" w:fill="auto"/>
            <w:hideMark/>
          </w:tcPr>
          <w:p w14:paraId="22C5CFA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35 279 999,93</w:t>
            </w:r>
          </w:p>
        </w:tc>
        <w:tc>
          <w:tcPr>
            <w:tcW w:w="1276" w:type="dxa"/>
            <w:tcBorders>
              <w:top w:val="nil"/>
              <w:left w:val="nil"/>
              <w:bottom w:val="single" w:sz="4" w:space="0" w:color="auto"/>
              <w:right w:val="single" w:sz="4" w:space="0" w:color="auto"/>
            </w:tcBorders>
            <w:shd w:val="clear" w:color="auto" w:fill="auto"/>
            <w:hideMark/>
          </w:tcPr>
          <w:p w14:paraId="19BC1A7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35 279 999,93</w:t>
            </w:r>
          </w:p>
        </w:tc>
        <w:tc>
          <w:tcPr>
            <w:tcW w:w="1843" w:type="dxa"/>
            <w:tcBorders>
              <w:top w:val="nil"/>
              <w:left w:val="nil"/>
              <w:bottom w:val="single" w:sz="4" w:space="0" w:color="auto"/>
              <w:right w:val="single" w:sz="4" w:space="0" w:color="auto"/>
            </w:tcBorders>
            <w:shd w:val="clear" w:color="auto" w:fill="auto"/>
            <w:hideMark/>
          </w:tcPr>
          <w:p w14:paraId="605087D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400E779D"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24F6500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1867C726"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60701</w:t>
            </w:r>
          </w:p>
        </w:tc>
        <w:tc>
          <w:tcPr>
            <w:tcW w:w="407" w:type="dxa"/>
            <w:tcBorders>
              <w:top w:val="nil"/>
              <w:left w:val="nil"/>
              <w:bottom w:val="single" w:sz="4" w:space="0" w:color="auto"/>
              <w:right w:val="single" w:sz="4" w:space="0" w:color="auto"/>
            </w:tcBorders>
            <w:shd w:val="clear" w:color="auto" w:fill="auto"/>
            <w:hideMark/>
          </w:tcPr>
          <w:p w14:paraId="604FCAA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701E5E4E"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814B6E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2DBA347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5" w:type="dxa"/>
            <w:tcBorders>
              <w:top w:val="nil"/>
              <w:left w:val="nil"/>
              <w:bottom w:val="single" w:sz="4" w:space="0" w:color="auto"/>
              <w:right w:val="single" w:sz="4" w:space="0" w:color="auto"/>
            </w:tcBorders>
            <w:shd w:val="clear" w:color="auto" w:fill="auto"/>
            <w:hideMark/>
          </w:tcPr>
          <w:p w14:paraId="5B7B333C"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276" w:type="dxa"/>
            <w:tcBorders>
              <w:top w:val="nil"/>
              <w:left w:val="nil"/>
              <w:bottom w:val="single" w:sz="4" w:space="0" w:color="auto"/>
              <w:right w:val="single" w:sz="4" w:space="0" w:color="auto"/>
            </w:tcBorders>
            <w:shd w:val="clear" w:color="auto" w:fill="auto"/>
            <w:hideMark/>
          </w:tcPr>
          <w:p w14:paraId="2069709F"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c>
          <w:tcPr>
            <w:tcW w:w="1843" w:type="dxa"/>
            <w:tcBorders>
              <w:top w:val="nil"/>
              <w:left w:val="nil"/>
              <w:bottom w:val="single" w:sz="4" w:space="0" w:color="auto"/>
              <w:right w:val="single" w:sz="4" w:space="0" w:color="auto"/>
            </w:tcBorders>
            <w:shd w:val="clear" w:color="auto" w:fill="auto"/>
            <w:hideMark/>
          </w:tcPr>
          <w:p w14:paraId="081245D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0,00</w:t>
            </w:r>
          </w:p>
        </w:tc>
      </w:tr>
      <w:tr w:rsidR="00925081" w:rsidRPr="00925081" w14:paraId="53F23709"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60F9D74"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20180F55"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70107</w:t>
            </w:r>
          </w:p>
        </w:tc>
        <w:tc>
          <w:tcPr>
            <w:tcW w:w="407" w:type="dxa"/>
            <w:tcBorders>
              <w:top w:val="nil"/>
              <w:left w:val="nil"/>
              <w:bottom w:val="single" w:sz="4" w:space="0" w:color="auto"/>
              <w:right w:val="single" w:sz="4" w:space="0" w:color="auto"/>
            </w:tcBorders>
            <w:shd w:val="clear" w:color="auto" w:fill="auto"/>
            <w:hideMark/>
          </w:tcPr>
          <w:p w14:paraId="5610FF74"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280</w:t>
            </w:r>
          </w:p>
        </w:tc>
        <w:tc>
          <w:tcPr>
            <w:tcW w:w="2387" w:type="dxa"/>
            <w:tcBorders>
              <w:top w:val="nil"/>
              <w:left w:val="nil"/>
              <w:bottom w:val="single" w:sz="4" w:space="0" w:color="auto"/>
              <w:right w:val="single" w:sz="4" w:space="0" w:color="auto"/>
            </w:tcBorders>
            <w:shd w:val="clear" w:color="auto" w:fill="auto"/>
            <w:hideMark/>
          </w:tcPr>
          <w:p w14:paraId="6524DB3B"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51FB5B52"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32EB406A"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967 260 000,00</w:t>
            </w:r>
          </w:p>
        </w:tc>
        <w:tc>
          <w:tcPr>
            <w:tcW w:w="1275" w:type="dxa"/>
            <w:tcBorders>
              <w:top w:val="nil"/>
              <w:left w:val="nil"/>
              <w:bottom w:val="single" w:sz="4" w:space="0" w:color="auto"/>
              <w:right w:val="single" w:sz="4" w:space="0" w:color="auto"/>
            </w:tcBorders>
            <w:shd w:val="clear" w:color="auto" w:fill="auto"/>
            <w:hideMark/>
          </w:tcPr>
          <w:p w14:paraId="0613045E" w14:textId="037DCC5E" w:rsidR="00925081" w:rsidRPr="00925081" w:rsidRDefault="0008128F" w:rsidP="00925081">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877 260 000,00</w:t>
            </w:r>
          </w:p>
        </w:tc>
        <w:tc>
          <w:tcPr>
            <w:tcW w:w="1276" w:type="dxa"/>
            <w:tcBorders>
              <w:top w:val="nil"/>
              <w:left w:val="nil"/>
              <w:bottom w:val="single" w:sz="4" w:space="0" w:color="auto"/>
              <w:right w:val="single" w:sz="4" w:space="0" w:color="auto"/>
            </w:tcBorders>
            <w:shd w:val="clear" w:color="auto" w:fill="auto"/>
            <w:hideMark/>
          </w:tcPr>
          <w:p w14:paraId="229B462B" w14:textId="27F4F9BC" w:rsidR="00925081" w:rsidRPr="00925081" w:rsidRDefault="0008128F" w:rsidP="0008128F">
            <w:pPr>
              <w:spacing w:after="0" w:line="240" w:lineRule="auto"/>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877 260 000,00</w:t>
            </w:r>
          </w:p>
        </w:tc>
        <w:tc>
          <w:tcPr>
            <w:tcW w:w="1843" w:type="dxa"/>
            <w:tcBorders>
              <w:top w:val="nil"/>
              <w:left w:val="nil"/>
              <w:bottom w:val="single" w:sz="4" w:space="0" w:color="auto"/>
              <w:right w:val="single" w:sz="4" w:space="0" w:color="auto"/>
            </w:tcBorders>
            <w:shd w:val="clear" w:color="auto" w:fill="auto"/>
            <w:hideMark/>
          </w:tcPr>
          <w:p w14:paraId="39DFA60E"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70 854 023,00</w:t>
            </w:r>
          </w:p>
        </w:tc>
      </w:tr>
      <w:tr w:rsidR="00925081" w:rsidRPr="00925081" w14:paraId="74632C7B" w14:textId="77777777" w:rsidTr="0008128F">
        <w:trPr>
          <w:trHeight w:val="1575"/>
        </w:trPr>
        <w:tc>
          <w:tcPr>
            <w:tcW w:w="887" w:type="dxa"/>
            <w:tcBorders>
              <w:top w:val="nil"/>
              <w:left w:val="single" w:sz="4" w:space="0" w:color="auto"/>
              <w:bottom w:val="single" w:sz="4" w:space="0" w:color="auto"/>
              <w:right w:val="single" w:sz="4" w:space="0" w:color="auto"/>
            </w:tcBorders>
            <w:shd w:val="clear" w:color="auto" w:fill="auto"/>
            <w:hideMark/>
          </w:tcPr>
          <w:p w14:paraId="0E3626D8"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928</w:t>
            </w:r>
          </w:p>
        </w:tc>
        <w:tc>
          <w:tcPr>
            <w:tcW w:w="976" w:type="dxa"/>
            <w:tcBorders>
              <w:top w:val="nil"/>
              <w:left w:val="nil"/>
              <w:bottom w:val="single" w:sz="4" w:space="0" w:color="auto"/>
              <w:right w:val="single" w:sz="4" w:space="0" w:color="auto"/>
            </w:tcBorders>
            <w:shd w:val="clear" w:color="auto" w:fill="auto"/>
            <w:hideMark/>
          </w:tcPr>
          <w:p w14:paraId="4E7CE663"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90101</w:t>
            </w:r>
          </w:p>
        </w:tc>
        <w:tc>
          <w:tcPr>
            <w:tcW w:w="407" w:type="dxa"/>
            <w:tcBorders>
              <w:top w:val="nil"/>
              <w:left w:val="nil"/>
              <w:bottom w:val="single" w:sz="4" w:space="0" w:color="auto"/>
              <w:right w:val="single" w:sz="4" w:space="0" w:color="auto"/>
            </w:tcBorders>
            <w:shd w:val="clear" w:color="auto" w:fill="auto"/>
            <w:hideMark/>
          </w:tcPr>
          <w:p w14:paraId="289F4D77" w14:textId="77777777" w:rsidR="00925081" w:rsidRPr="00925081" w:rsidRDefault="00925081" w:rsidP="00925081">
            <w:pPr>
              <w:spacing w:after="0" w:line="240" w:lineRule="auto"/>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001</w:t>
            </w:r>
          </w:p>
        </w:tc>
        <w:tc>
          <w:tcPr>
            <w:tcW w:w="2387" w:type="dxa"/>
            <w:tcBorders>
              <w:top w:val="nil"/>
              <w:left w:val="nil"/>
              <w:bottom w:val="single" w:sz="4" w:space="0" w:color="auto"/>
              <w:right w:val="single" w:sz="4" w:space="0" w:color="auto"/>
            </w:tcBorders>
            <w:shd w:val="clear" w:color="auto" w:fill="auto"/>
            <w:hideMark/>
          </w:tcPr>
          <w:p w14:paraId="026B9E7C"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1167 - ADMINISTRACION DEL ORGANISMO DE INVESTIGACION JUDICIAL</w:t>
            </w:r>
          </w:p>
        </w:tc>
        <w:tc>
          <w:tcPr>
            <w:tcW w:w="163" w:type="dxa"/>
            <w:tcBorders>
              <w:top w:val="nil"/>
              <w:left w:val="nil"/>
              <w:bottom w:val="single" w:sz="4" w:space="0" w:color="auto"/>
              <w:right w:val="single" w:sz="4" w:space="0" w:color="auto"/>
            </w:tcBorders>
            <w:shd w:val="clear" w:color="ADD8E6" w:fill="ADD8E6"/>
            <w:hideMark/>
          </w:tcPr>
          <w:p w14:paraId="75AB9CC3" w14:textId="77777777" w:rsidR="00925081" w:rsidRPr="00925081" w:rsidRDefault="00925081" w:rsidP="00925081">
            <w:pPr>
              <w:spacing w:after="0" w:line="240" w:lineRule="auto"/>
              <w:jc w:val="center"/>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 </w:t>
            </w:r>
          </w:p>
        </w:tc>
        <w:tc>
          <w:tcPr>
            <w:tcW w:w="1418" w:type="dxa"/>
            <w:tcBorders>
              <w:top w:val="nil"/>
              <w:left w:val="nil"/>
              <w:bottom w:val="single" w:sz="4" w:space="0" w:color="auto"/>
              <w:right w:val="single" w:sz="4" w:space="0" w:color="auto"/>
            </w:tcBorders>
            <w:shd w:val="clear" w:color="auto" w:fill="auto"/>
            <w:hideMark/>
          </w:tcPr>
          <w:p w14:paraId="53A9DB01"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88 200 000,00</w:t>
            </w:r>
          </w:p>
        </w:tc>
        <w:tc>
          <w:tcPr>
            <w:tcW w:w="1275" w:type="dxa"/>
            <w:tcBorders>
              <w:top w:val="nil"/>
              <w:left w:val="nil"/>
              <w:bottom w:val="single" w:sz="4" w:space="0" w:color="auto"/>
              <w:right w:val="single" w:sz="4" w:space="0" w:color="auto"/>
            </w:tcBorders>
            <w:shd w:val="clear" w:color="auto" w:fill="auto"/>
            <w:hideMark/>
          </w:tcPr>
          <w:p w14:paraId="36439100"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38 382 125,17</w:t>
            </w:r>
          </w:p>
        </w:tc>
        <w:tc>
          <w:tcPr>
            <w:tcW w:w="1276" w:type="dxa"/>
            <w:tcBorders>
              <w:top w:val="nil"/>
              <w:left w:val="nil"/>
              <w:bottom w:val="single" w:sz="4" w:space="0" w:color="auto"/>
              <w:right w:val="single" w:sz="4" w:space="0" w:color="auto"/>
            </w:tcBorders>
            <w:shd w:val="clear" w:color="auto" w:fill="auto"/>
            <w:hideMark/>
          </w:tcPr>
          <w:p w14:paraId="591E8C7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38 382 125,17</w:t>
            </w:r>
          </w:p>
        </w:tc>
        <w:tc>
          <w:tcPr>
            <w:tcW w:w="1843" w:type="dxa"/>
            <w:tcBorders>
              <w:top w:val="nil"/>
              <w:left w:val="nil"/>
              <w:bottom w:val="single" w:sz="4" w:space="0" w:color="auto"/>
              <w:right w:val="single" w:sz="4" w:space="0" w:color="auto"/>
            </w:tcBorders>
            <w:shd w:val="clear" w:color="auto" w:fill="auto"/>
            <w:hideMark/>
          </w:tcPr>
          <w:p w14:paraId="03FF4E15" w14:textId="77777777" w:rsidR="00925081" w:rsidRPr="00925081" w:rsidRDefault="00925081" w:rsidP="00925081">
            <w:pPr>
              <w:spacing w:after="0" w:line="240" w:lineRule="auto"/>
              <w:jc w:val="right"/>
              <w:rPr>
                <w:rFonts w:ascii="Arial" w:eastAsia="Times New Roman" w:hAnsi="Arial" w:cs="Arial"/>
                <w:color w:val="000000"/>
                <w:sz w:val="16"/>
                <w:szCs w:val="16"/>
                <w:lang w:eastAsia="es-CR"/>
              </w:rPr>
            </w:pPr>
            <w:r w:rsidRPr="00925081">
              <w:rPr>
                <w:rFonts w:ascii="Arial" w:eastAsia="Times New Roman" w:hAnsi="Arial" w:cs="Arial"/>
                <w:color w:val="000000"/>
                <w:sz w:val="16"/>
                <w:szCs w:val="16"/>
                <w:lang w:eastAsia="es-CR"/>
              </w:rPr>
              <w:t>14 091,95</w:t>
            </w:r>
          </w:p>
        </w:tc>
      </w:tr>
    </w:tbl>
    <w:p w14:paraId="56CFA926" w14:textId="7799041F"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67F6FBC2" w14:textId="092537F1"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73DFD2B1" w14:textId="6CA2CEB4"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3CE0B9B7" w14:textId="77777777" w:rsidR="001048BA" w:rsidRDefault="001048BA" w:rsidP="0063339F">
      <w:pPr>
        <w:spacing w:after="0" w:line="240" w:lineRule="auto"/>
        <w:jc w:val="center"/>
        <w:rPr>
          <w:rFonts w:ascii="Monotype Corsiva" w:eastAsia="Times New Roman" w:hAnsi="Monotype Corsiva" w:cs="Times New Roman"/>
          <w:b/>
          <w:i/>
          <w:sz w:val="26"/>
          <w:szCs w:val="26"/>
          <w:lang w:val="es-ES_tradnl" w:eastAsia="es-ES"/>
        </w:rPr>
      </w:pPr>
    </w:p>
    <w:p w14:paraId="080851E3" w14:textId="77777777" w:rsidR="0063339F" w:rsidRDefault="0063339F" w:rsidP="0063339F">
      <w:pPr>
        <w:spacing w:after="0" w:line="240" w:lineRule="auto"/>
        <w:jc w:val="center"/>
        <w:rPr>
          <w:rFonts w:ascii="Monotype Corsiva" w:eastAsia="Times New Roman" w:hAnsi="Monotype Corsiva" w:cs="Times New Roman"/>
          <w:b/>
          <w:i/>
          <w:sz w:val="26"/>
          <w:szCs w:val="26"/>
          <w:lang w:val="es-ES_tradnl" w:eastAsia="es-ES"/>
        </w:rPr>
      </w:pPr>
    </w:p>
    <w:p w14:paraId="4B014AB9" w14:textId="77777777" w:rsidR="0063339F" w:rsidRDefault="0063339F" w:rsidP="0063339F">
      <w:pPr>
        <w:spacing w:after="0" w:line="240" w:lineRule="auto"/>
        <w:jc w:val="center"/>
        <w:rPr>
          <w:rFonts w:ascii="Monotype Corsiva" w:eastAsia="Times New Roman" w:hAnsi="Monotype Corsiva" w:cs="Times New Roman"/>
          <w:b/>
          <w:i/>
          <w:sz w:val="26"/>
          <w:szCs w:val="26"/>
          <w:lang w:val="es-ES_tradnl" w:eastAsia="es-ES"/>
        </w:rPr>
      </w:pPr>
    </w:p>
    <w:p w14:paraId="0D85108D" w14:textId="77777777" w:rsidR="0063339F" w:rsidRDefault="0063339F" w:rsidP="0063339F">
      <w:pPr>
        <w:spacing w:after="0" w:line="240" w:lineRule="auto"/>
        <w:jc w:val="center"/>
        <w:rPr>
          <w:rFonts w:ascii="Monotype Corsiva" w:eastAsia="Times New Roman" w:hAnsi="Monotype Corsiva" w:cs="Times New Roman"/>
          <w:b/>
          <w:i/>
          <w:sz w:val="26"/>
          <w:szCs w:val="26"/>
          <w:lang w:val="es-ES_tradnl" w:eastAsia="es-ES"/>
        </w:rPr>
      </w:pPr>
    </w:p>
    <w:p w14:paraId="6DFA0321" w14:textId="77777777" w:rsidR="002C19C5" w:rsidRDefault="002C19C5" w:rsidP="00544946">
      <w:pPr>
        <w:suppressAutoHyphens/>
        <w:spacing w:after="0" w:line="240" w:lineRule="auto"/>
        <w:rPr>
          <w:rFonts w:ascii="Arial" w:eastAsia="Times New Roman" w:hAnsi="Arial" w:cs="Arial"/>
          <w:b/>
          <w:sz w:val="24"/>
          <w:szCs w:val="24"/>
          <w:lang w:val="es-ES" w:eastAsia="zh-CN"/>
        </w:rPr>
      </w:pPr>
    </w:p>
    <w:sectPr w:rsidR="002C19C5" w:rsidSect="003B00D8">
      <w:headerReference w:type="even" r:id="rId8"/>
      <w:headerReference w:type="default" r:id="rId9"/>
      <w:footerReference w:type="default" r:id="rId10"/>
      <w:headerReference w:type="first" r:id="rId11"/>
      <w:pgSz w:w="12242" w:h="15842" w:code="1"/>
      <w:pgMar w:top="1247" w:right="1701" w:bottom="1304" w:left="170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10610" w14:textId="77777777" w:rsidR="00BD48DD" w:rsidRDefault="00BD48DD" w:rsidP="00A637F8">
      <w:pPr>
        <w:spacing w:after="0" w:line="240" w:lineRule="auto"/>
      </w:pPr>
      <w:r>
        <w:separator/>
      </w:r>
    </w:p>
  </w:endnote>
  <w:endnote w:type="continuationSeparator" w:id="0">
    <w:p w14:paraId="65C9906F" w14:textId="77777777" w:rsidR="00BD48DD" w:rsidRDefault="00BD48DD" w:rsidP="00A6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518DD" w14:textId="15AFE866" w:rsidR="00883998" w:rsidRPr="00883998" w:rsidRDefault="00883998" w:rsidP="00A8765F">
    <w:pPr>
      <w:pBdr>
        <w:top w:val="single" w:sz="4" w:space="1" w:color="auto"/>
      </w:pBdr>
      <w:spacing w:after="0" w:line="240" w:lineRule="auto"/>
      <w:jc w:val="center"/>
      <w:rPr>
        <w:rFonts w:ascii="Arial" w:hAnsi="Arial" w:cs="Arial"/>
        <w:b/>
        <w:bCs/>
        <w:sz w:val="14"/>
        <w:szCs w:val="14"/>
      </w:rPr>
    </w:pPr>
    <w:r w:rsidRPr="00883998">
      <w:rPr>
        <w:rFonts w:ascii="Arial" w:hAnsi="Arial" w:cs="Arial"/>
        <w:b/>
        <w:bCs/>
        <w:sz w:val="14"/>
        <w:szCs w:val="14"/>
      </w:rPr>
      <w:t>Nuestra Misión:</w:t>
    </w:r>
  </w:p>
  <w:p w14:paraId="1527839F" w14:textId="77777777" w:rsidR="00883998" w:rsidRPr="00883998" w:rsidRDefault="00883998" w:rsidP="00A8765F">
    <w:pPr>
      <w:pBdr>
        <w:top w:val="single" w:sz="4" w:space="1" w:color="auto"/>
      </w:pBdr>
      <w:spacing w:after="0" w:line="240" w:lineRule="auto"/>
      <w:jc w:val="center"/>
      <w:rPr>
        <w:rFonts w:ascii="Arial" w:hAnsi="Arial" w:cs="Arial"/>
        <w:sz w:val="14"/>
        <w:szCs w:val="14"/>
      </w:rPr>
    </w:pPr>
    <w:r w:rsidRPr="00883998">
      <w:rPr>
        <w:rFonts w:ascii="Arial" w:hAnsi="Arial" w:cs="Arial"/>
        <w:sz w:val="14"/>
        <w:szCs w:val="14"/>
      </w:rPr>
      <w:t>Investigar delitos con probidad y excelencia para servir y proteger a Costa Rica</w:t>
    </w:r>
  </w:p>
  <w:p w14:paraId="6783C2F1" w14:textId="4FDB6A17" w:rsidR="00883998" w:rsidRPr="00883998" w:rsidRDefault="00883998" w:rsidP="00A8765F">
    <w:pPr>
      <w:pBdr>
        <w:top w:val="single" w:sz="4" w:space="1" w:color="auto"/>
      </w:pBdr>
      <w:spacing w:after="0" w:line="240" w:lineRule="auto"/>
      <w:jc w:val="center"/>
      <w:rPr>
        <w:rFonts w:ascii="Arial" w:hAnsi="Arial" w:cs="Arial"/>
        <w:b/>
        <w:bCs/>
        <w:sz w:val="14"/>
        <w:szCs w:val="14"/>
      </w:rPr>
    </w:pPr>
    <w:r w:rsidRPr="00883998">
      <w:rPr>
        <w:rFonts w:ascii="Arial" w:hAnsi="Arial" w:cs="Arial"/>
        <w:b/>
        <w:bCs/>
        <w:sz w:val="14"/>
        <w:szCs w:val="14"/>
      </w:rPr>
      <w:t>Nuestra Visión:</w:t>
    </w:r>
  </w:p>
  <w:p w14:paraId="44DA93C8" w14:textId="2F81C92D" w:rsidR="00883998" w:rsidRPr="00883998" w:rsidRDefault="00883998" w:rsidP="00A8765F">
    <w:pPr>
      <w:pBdr>
        <w:top w:val="single" w:sz="4" w:space="1" w:color="auto"/>
      </w:pBdr>
      <w:spacing w:after="0" w:line="240" w:lineRule="auto"/>
      <w:jc w:val="center"/>
      <w:rPr>
        <w:rFonts w:ascii="Arial" w:hAnsi="Arial" w:cs="Arial"/>
        <w:sz w:val="14"/>
        <w:szCs w:val="14"/>
      </w:rPr>
    </w:pPr>
    <w:r w:rsidRPr="00883998">
      <w:rPr>
        <w:rFonts w:ascii="Arial" w:hAnsi="Arial" w:cs="Arial"/>
        <w:sz w:val="14"/>
        <w:szCs w:val="14"/>
      </w:rPr>
      <w:t>Ser una policía líder, transparente y confiable, que aplique técnicas de investigación criminal modernas para enfrentar las nuevas tendencias delictivas.</w:t>
    </w:r>
  </w:p>
  <w:p w14:paraId="210F8E81" w14:textId="6CDAA574" w:rsidR="00883998" w:rsidRPr="00883998" w:rsidRDefault="00883998" w:rsidP="00A8765F">
    <w:pPr>
      <w:pBdr>
        <w:top w:val="single" w:sz="4" w:space="1" w:color="auto"/>
      </w:pBdr>
      <w:spacing w:after="0" w:line="240" w:lineRule="auto"/>
      <w:jc w:val="center"/>
      <w:rPr>
        <w:rFonts w:ascii="Arial" w:hAnsi="Arial" w:cs="Arial"/>
        <w:sz w:val="16"/>
        <w:szCs w:val="16"/>
      </w:rPr>
    </w:pPr>
  </w:p>
  <w:p w14:paraId="23DF3617" w14:textId="19FD245B" w:rsidR="00883998" w:rsidRPr="00883998" w:rsidRDefault="00883998" w:rsidP="00A8765F">
    <w:pPr>
      <w:pBdr>
        <w:top w:val="single" w:sz="4" w:space="1" w:color="auto"/>
      </w:pBdr>
      <w:spacing w:after="0" w:line="240" w:lineRule="auto"/>
      <w:jc w:val="center"/>
      <w:rPr>
        <w:rFonts w:ascii="Arial" w:hAnsi="Arial" w:cs="Arial"/>
        <w:b/>
        <w:bCs/>
        <w:i/>
        <w:iCs/>
        <w:sz w:val="16"/>
        <w:szCs w:val="16"/>
      </w:rPr>
    </w:pPr>
    <w:r>
      <w:rPr>
        <w:rFonts w:ascii="Arial" w:hAnsi="Arial" w:cs="Arial"/>
        <w:b/>
        <w:bCs/>
        <w:i/>
        <w:iCs/>
        <w:sz w:val="16"/>
        <w:szCs w:val="16"/>
      </w:rPr>
      <w:t>“</w:t>
    </w:r>
    <w:r w:rsidRPr="00883998">
      <w:rPr>
        <w:rFonts w:ascii="Arial" w:hAnsi="Arial" w:cs="Arial"/>
        <w:b/>
        <w:bCs/>
        <w:i/>
        <w:iCs/>
        <w:sz w:val="16"/>
        <w:szCs w:val="16"/>
      </w:rPr>
      <w:t>OIJ, investigación y ciencia a su servicio</w:t>
    </w:r>
    <w:r>
      <w:rPr>
        <w:rFonts w:ascii="Arial" w:hAnsi="Arial" w:cs="Arial"/>
        <w:b/>
        <w:bCs/>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DA35E" w14:textId="77777777" w:rsidR="00BD48DD" w:rsidRDefault="00BD48DD" w:rsidP="00A637F8">
      <w:pPr>
        <w:spacing w:after="0" w:line="240" w:lineRule="auto"/>
      </w:pPr>
      <w:bookmarkStart w:id="0" w:name="_Hlk15984820"/>
      <w:bookmarkEnd w:id="0"/>
      <w:r>
        <w:separator/>
      </w:r>
    </w:p>
  </w:footnote>
  <w:footnote w:type="continuationSeparator" w:id="0">
    <w:p w14:paraId="74E31B92" w14:textId="77777777" w:rsidR="00BD48DD" w:rsidRDefault="00BD48DD" w:rsidP="00A63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401BB" w14:textId="77777777" w:rsidR="00D6353F" w:rsidRDefault="00BD48DD">
    <w:pPr>
      <w:pStyle w:val="Encabezado"/>
    </w:pPr>
    <w:r>
      <w:rPr>
        <w:noProof/>
      </w:rPr>
      <w:pict w14:anchorId="7FFC2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in;height:645.2pt;z-index:-251655168;mso-position-horizontal:center;mso-position-horizontal-relative:margin;mso-position-vertical:center;mso-position-vertical-relative:margin" o:allowincell="f">
          <v:imagedata r:id="rId1" o:title="icono_line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CF569" w14:textId="14B224F0" w:rsidR="00883998" w:rsidRDefault="00883998" w:rsidP="00D6353F">
    <w:pPr>
      <w:spacing w:after="0" w:line="240" w:lineRule="auto"/>
      <w:jc w:val="both"/>
      <w:rPr>
        <w:rFonts w:ascii="Arial" w:hAnsi="Arial" w:cs="Arial"/>
        <w:b/>
        <w:bCs/>
        <w:sz w:val="16"/>
        <w:szCs w:val="16"/>
      </w:rPr>
    </w:pPr>
    <w:r>
      <w:rPr>
        <w:rFonts w:ascii="Arial" w:hAnsi="Arial" w:cs="Arial"/>
        <w:b/>
        <w:bCs/>
        <w:noProof/>
        <w:sz w:val="16"/>
        <w:szCs w:val="16"/>
      </w:rPr>
      <w:drawing>
        <wp:anchor distT="0" distB="0" distL="114300" distR="114300" simplePos="0" relativeHeight="251658240" behindDoc="0" locked="0" layoutInCell="1" allowOverlap="1" wp14:anchorId="7A5A28A2" wp14:editId="74DFB15C">
          <wp:simplePos x="0" y="0"/>
          <wp:positionH relativeFrom="column">
            <wp:posOffset>-680266</wp:posOffset>
          </wp:positionH>
          <wp:positionV relativeFrom="paragraph">
            <wp:posOffset>86451</wp:posOffset>
          </wp:positionV>
          <wp:extent cx="956945" cy="4540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J new.png"/>
                  <pic:cNvPicPr/>
                </pic:nvPicPr>
                <pic:blipFill>
                  <a:blip r:embed="rId1">
                    <a:extLst>
                      <a:ext uri="{28A0092B-C50C-407E-A947-70E740481C1C}">
                        <a14:useLocalDpi xmlns:a14="http://schemas.microsoft.com/office/drawing/2010/main" val="0"/>
                      </a:ext>
                    </a:extLst>
                  </a:blip>
                  <a:stretch>
                    <a:fillRect/>
                  </a:stretch>
                </pic:blipFill>
                <pic:spPr>
                  <a:xfrm>
                    <a:off x="0" y="0"/>
                    <a:ext cx="956945" cy="454025"/>
                  </a:xfrm>
                  <a:prstGeom prst="rect">
                    <a:avLst/>
                  </a:prstGeom>
                </pic:spPr>
              </pic:pic>
            </a:graphicData>
          </a:graphic>
          <wp14:sizeRelH relativeFrom="margin">
            <wp14:pctWidth>0</wp14:pctWidth>
          </wp14:sizeRelH>
          <wp14:sizeRelV relativeFrom="margin">
            <wp14:pctHeight>0</wp14:pctHeight>
          </wp14:sizeRelV>
        </wp:anchor>
      </w:drawing>
    </w:r>
  </w:p>
  <w:p w14:paraId="79AD766C" w14:textId="7444305C" w:rsidR="00883998" w:rsidRPr="00883998" w:rsidRDefault="00E20980" w:rsidP="00A8765F">
    <w:pPr>
      <w:pStyle w:val="Piedepgina"/>
      <w:pBdr>
        <w:bottom w:val="single" w:sz="4" w:space="1" w:color="auto"/>
      </w:pBdr>
      <w:tabs>
        <w:tab w:val="clear" w:pos="4419"/>
        <w:tab w:val="clear" w:pos="8838"/>
        <w:tab w:val="left" w:pos="1594"/>
      </w:tabs>
      <w:jc w:val="center"/>
      <w:rPr>
        <w:rFonts w:ascii="Arial" w:hAnsi="Arial" w:cs="Arial"/>
        <w:sz w:val="18"/>
        <w:szCs w:val="18"/>
      </w:rPr>
    </w:pPr>
    <w:r>
      <w:rPr>
        <w:sz w:val="16"/>
        <w:szCs w:val="16"/>
      </w:rPr>
      <w:t>Administración OIJ</w:t>
    </w:r>
  </w:p>
  <w:p w14:paraId="0EA50AAB" w14:textId="5FC422E2" w:rsidR="00883998" w:rsidRPr="00883998" w:rsidRDefault="00883998" w:rsidP="00A8765F">
    <w:pPr>
      <w:pStyle w:val="Piedepgina"/>
      <w:pBdr>
        <w:bottom w:val="single" w:sz="4" w:space="1" w:color="auto"/>
      </w:pBdr>
      <w:tabs>
        <w:tab w:val="clear" w:pos="4419"/>
        <w:tab w:val="clear" w:pos="8838"/>
        <w:tab w:val="left" w:pos="1594"/>
      </w:tabs>
      <w:jc w:val="center"/>
      <w:rPr>
        <w:rFonts w:ascii="Arial" w:hAnsi="Arial" w:cs="Arial"/>
        <w:sz w:val="18"/>
        <w:szCs w:val="18"/>
      </w:rPr>
    </w:pPr>
    <w:r w:rsidRPr="00883998">
      <w:rPr>
        <w:rFonts w:ascii="Arial" w:hAnsi="Arial" w:cs="Arial"/>
        <w:sz w:val="18"/>
        <w:szCs w:val="18"/>
      </w:rPr>
      <w:t>Teléfonos</w:t>
    </w:r>
    <w:r w:rsidR="00A8765F">
      <w:rPr>
        <w:rFonts w:ascii="Arial" w:hAnsi="Arial" w:cs="Arial"/>
        <w:sz w:val="18"/>
        <w:szCs w:val="18"/>
      </w:rPr>
      <w:t>:</w:t>
    </w:r>
    <w:r w:rsidR="00E20980">
      <w:rPr>
        <w:rFonts w:ascii="Arial" w:hAnsi="Arial" w:cs="Arial"/>
        <w:sz w:val="18"/>
        <w:szCs w:val="18"/>
      </w:rPr>
      <w:t xml:space="preserve"> 2295-4070 ó 2295-3491</w:t>
    </w:r>
  </w:p>
  <w:p w14:paraId="562E0767" w14:textId="6E34A877" w:rsidR="00A637F8" w:rsidRPr="00883998" w:rsidRDefault="00883998" w:rsidP="00A8765F">
    <w:pPr>
      <w:pStyle w:val="Piedepgina"/>
      <w:pBdr>
        <w:bottom w:val="single" w:sz="4" w:space="1" w:color="auto"/>
      </w:pBdr>
      <w:tabs>
        <w:tab w:val="clear" w:pos="4419"/>
        <w:tab w:val="clear" w:pos="8838"/>
        <w:tab w:val="left" w:pos="1594"/>
      </w:tabs>
      <w:jc w:val="center"/>
      <w:rPr>
        <w:rFonts w:ascii="Arial" w:hAnsi="Arial" w:cs="Arial"/>
        <w:sz w:val="18"/>
        <w:szCs w:val="18"/>
      </w:rPr>
    </w:pPr>
    <w:r w:rsidRPr="00883998">
      <w:rPr>
        <w:rFonts w:ascii="Arial" w:hAnsi="Arial" w:cs="Arial"/>
        <w:sz w:val="18"/>
        <w:szCs w:val="18"/>
      </w:rPr>
      <w:t>Correo electrónico</w:t>
    </w:r>
    <w:r w:rsidR="00A8765F">
      <w:rPr>
        <w:rFonts w:ascii="Arial" w:hAnsi="Arial" w:cs="Arial"/>
        <w:sz w:val="18"/>
        <w:szCs w:val="18"/>
      </w:rPr>
      <w:t>:</w:t>
    </w:r>
    <w:r w:rsidR="00A8765F" w:rsidRPr="00883998">
      <w:rPr>
        <w:rFonts w:ascii="Arial" w:hAnsi="Arial" w:cs="Arial"/>
        <w:sz w:val="18"/>
        <w:szCs w:val="18"/>
      </w:rPr>
      <w:t xml:space="preserve"> </w:t>
    </w:r>
    <w:r w:rsidR="00E20980">
      <w:rPr>
        <w:rFonts w:ascii="Arial" w:hAnsi="Arial" w:cs="Arial"/>
        <w:sz w:val="18"/>
        <w:szCs w:val="18"/>
      </w:rPr>
      <w:t>recepdoc-oij@poder-judicial.go.cr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5CEB" w14:textId="77777777" w:rsidR="00D6353F" w:rsidRDefault="00BD48DD">
    <w:pPr>
      <w:pStyle w:val="Encabezado"/>
    </w:pPr>
    <w:r>
      <w:rPr>
        <w:noProof/>
      </w:rPr>
      <w:pict w14:anchorId="78C8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in;height:645.2pt;z-index:-251656192;mso-position-horizontal:center;mso-position-horizontal-relative:margin;mso-position-vertical:center;mso-position-vertical-relative:margin" o:allowincell="f">
          <v:imagedata r:id="rId1" o:title="icono_line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B6C6C"/>
    <w:multiLevelType w:val="hybridMultilevel"/>
    <w:tmpl w:val="82FA1C2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0787685E"/>
    <w:multiLevelType w:val="hybridMultilevel"/>
    <w:tmpl w:val="2192508C"/>
    <w:lvl w:ilvl="0" w:tplc="140A0001">
      <w:start w:val="1"/>
      <w:numFmt w:val="bullet"/>
      <w:lvlText w:val=""/>
      <w:lvlJc w:val="left"/>
      <w:pPr>
        <w:ind w:left="1077" w:hanging="360"/>
      </w:pPr>
      <w:rPr>
        <w:rFonts w:ascii="Symbol" w:hAnsi="Symbol" w:hint="default"/>
      </w:rPr>
    </w:lvl>
    <w:lvl w:ilvl="1" w:tplc="140A0001">
      <w:start w:val="1"/>
      <w:numFmt w:val="bullet"/>
      <w:lvlText w:val=""/>
      <w:lvlJc w:val="left"/>
      <w:pPr>
        <w:ind w:left="2157" w:hanging="720"/>
      </w:pPr>
      <w:rPr>
        <w:rFonts w:ascii="Symbol" w:hAnsi="Symbol" w:hint="default"/>
      </w:rPr>
    </w:lvl>
    <w:lvl w:ilvl="2" w:tplc="140A0001">
      <w:start w:val="1"/>
      <w:numFmt w:val="bullet"/>
      <w:lvlText w:val=""/>
      <w:lvlJc w:val="left"/>
      <w:pPr>
        <w:ind w:left="2877" w:hanging="720"/>
      </w:pPr>
      <w:rPr>
        <w:rFonts w:ascii="Symbol" w:hAnsi="Symbol" w:hint="default"/>
      </w:rPr>
    </w:lvl>
    <w:lvl w:ilvl="3" w:tplc="9F3EAAE4">
      <w:numFmt w:val="bullet"/>
      <w:pStyle w:val="Ttulo4"/>
      <w:lvlText w:val="·"/>
      <w:lvlJc w:val="left"/>
      <w:pPr>
        <w:ind w:left="3597" w:hanging="720"/>
      </w:pPr>
      <w:rPr>
        <w:rFonts w:ascii="Garamond" w:eastAsia="Calibri" w:hAnsi="Garamond" w:cs="Calibri" w:hint="default"/>
      </w:rPr>
    </w:lvl>
    <w:lvl w:ilvl="4" w:tplc="140A0003" w:tentative="1">
      <w:start w:val="1"/>
      <w:numFmt w:val="bullet"/>
      <w:lvlText w:val="o"/>
      <w:lvlJc w:val="left"/>
      <w:pPr>
        <w:ind w:left="3957" w:hanging="360"/>
      </w:pPr>
      <w:rPr>
        <w:rFonts w:ascii="Courier New" w:hAnsi="Courier New" w:cs="Courier New" w:hint="default"/>
      </w:rPr>
    </w:lvl>
    <w:lvl w:ilvl="5" w:tplc="140A0005" w:tentative="1">
      <w:start w:val="1"/>
      <w:numFmt w:val="bullet"/>
      <w:lvlText w:val=""/>
      <w:lvlJc w:val="left"/>
      <w:pPr>
        <w:ind w:left="4677" w:hanging="360"/>
      </w:pPr>
      <w:rPr>
        <w:rFonts w:ascii="Wingdings" w:hAnsi="Wingdings" w:hint="default"/>
      </w:rPr>
    </w:lvl>
    <w:lvl w:ilvl="6" w:tplc="140A0001" w:tentative="1">
      <w:start w:val="1"/>
      <w:numFmt w:val="bullet"/>
      <w:lvlText w:val=""/>
      <w:lvlJc w:val="left"/>
      <w:pPr>
        <w:ind w:left="5397" w:hanging="360"/>
      </w:pPr>
      <w:rPr>
        <w:rFonts w:ascii="Symbol" w:hAnsi="Symbol" w:hint="default"/>
      </w:rPr>
    </w:lvl>
    <w:lvl w:ilvl="7" w:tplc="140A0003" w:tentative="1">
      <w:start w:val="1"/>
      <w:numFmt w:val="bullet"/>
      <w:lvlText w:val="o"/>
      <w:lvlJc w:val="left"/>
      <w:pPr>
        <w:ind w:left="6117" w:hanging="360"/>
      </w:pPr>
      <w:rPr>
        <w:rFonts w:ascii="Courier New" w:hAnsi="Courier New" w:cs="Courier New" w:hint="default"/>
      </w:rPr>
    </w:lvl>
    <w:lvl w:ilvl="8" w:tplc="140A0005" w:tentative="1">
      <w:start w:val="1"/>
      <w:numFmt w:val="bullet"/>
      <w:lvlText w:val=""/>
      <w:lvlJc w:val="left"/>
      <w:pPr>
        <w:ind w:left="6837" w:hanging="360"/>
      </w:pPr>
      <w:rPr>
        <w:rFonts w:ascii="Wingdings" w:hAnsi="Wingdings" w:hint="default"/>
      </w:rPr>
    </w:lvl>
  </w:abstractNum>
  <w:abstractNum w:abstractNumId="3" w15:restartNumberingAfterBreak="0">
    <w:nsid w:val="18F2330B"/>
    <w:multiLevelType w:val="hybridMultilevel"/>
    <w:tmpl w:val="9056D280"/>
    <w:lvl w:ilvl="0" w:tplc="0A3E5230">
      <w:start w:val="3"/>
      <w:numFmt w:val="lowerLetter"/>
      <w:lvlText w:val="%1)"/>
      <w:lvlJc w:val="left"/>
      <w:pPr>
        <w:ind w:left="1320" w:hanging="360"/>
      </w:pPr>
    </w:lvl>
    <w:lvl w:ilvl="1" w:tplc="140A0019">
      <w:start w:val="1"/>
      <w:numFmt w:val="lowerLetter"/>
      <w:lvlText w:val="%2."/>
      <w:lvlJc w:val="left"/>
      <w:pPr>
        <w:ind w:left="2040" w:hanging="360"/>
      </w:pPr>
    </w:lvl>
    <w:lvl w:ilvl="2" w:tplc="140A001B">
      <w:start w:val="1"/>
      <w:numFmt w:val="lowerRoman"/>
      <w:lvlText w:val="%3."/>
      <w:lvlJc w:val="right"/>
      <w:pPr>
        <w:ind w:left="2760" w:hanging="180"/>
      </w:pPr>
    </w:lvl>
    <w:lvl w:ilvl="3" w:tplc="140A000F">
      <w:start w:val="1"/>
      <w:numFmt w:val="decimal"/>
      <w:lvlText w:val="%4."/>
      <w:lvlJc w:val="left"/>
      <w:pPr>
        <w:ind w:left="3480" w:hanging="360"/>
      </w:pPr>
    </w:lvl>
    <w:lvl w:ilvl="4" w:tplc="140A0019">
      <w:start w:val="1"/>
      <w:numFmt w:val="lowerLetter"/>
      <w:lvlText w:val="%5."/>
      <w:lvlJc w:val="left"/>
      <w:pPr>
        <w:ind w:left="4200" w:hanging="360"/>
      </w:pPr>
    </w:lvl>
    <w:lvl w:ilvl="5" w:tplc="140A001B">
      <w:start w:val="1"/>
      <w:numFmt w:val="lowerRoman"/>
      <w:lvlText w:val="%6."/>
      <w:lvlJc w:val="right"/>
      <w:pPr>
        <w:ind w:left="4920" w:hanging="180"/>
      </w:pPr>
    </w:lvl>
    <w:lvl w:ilvl="6" w:tplc="140A000F">
      <w:start w:val="1"/>
      <w:numFmt w:val="decimal"/>
      <w:lvlText w:val="%7."/>
      <w:lvlJc w:val="left"/>
      <w:pPr>
        <w:ind w:left="5640" w:hanging="360"/>
      </w:pPr>
    </w:lvl>
    <w:lvl w:ilvl="7" w:tplc="140A0019">
      <w:start w:val="1"/>
      <w:numFmt w:val="lowerLetter"/>
      <w:lvlText w:val="%8."/>
      <w:lvlJc w:val="left"/>
      <w:pPr>
        <w:ind w:left="6360" w:hanging="360"/>
      </w:pPr>
    </w:lvl>
    <w:lvl w:ilvl="8" w:tplc="140A001B">
      <w:start w:val="1"/>
      <w:numFmt w:val="lowerRoman"/>
      <w:lvlText w:val="%9."/>
      <w:lvlJc w:val="right"/>
      <w:pPr>
        <w:ind w:left="7080" w:hanging="180"/>
      </w:pPr>
    </w:lvl>
  </w:abstractNum>
  <w:abstractNum w:abstractNumId="4" w15:restartNumberingAfterBreak="0">
    <w:nsid w:val="20645D22"/>
    <w:multiLevelType w:val="hybridMultilevel"/>
    <w:tmpl w:val="7D1E88C2"/>
    <w:lvl w:ilvl="0" w:tplc="F40C22AA">
      <w:start w:val="1"/>
      <w:numFmt w:val="bullet"/>
      <w:lvlText w:val=""/>
      <w:lvlJc w:val="left"/>
      <w:pPr>
        <w:tabs>
          <w:tab w:val="num" w:pos="1069"/>
        </w:tabs>
        <w:ind w:left="1069" w:hanging="360"/>
      </w:pPr>
      <w:rPr>
        <w:rFonts w:ascii="Wingdings" w:hAnsi="Wingdings" w:hint="default"/>
      </w:rPr>
    </w:lvl>
    <w:lvl w:ilvl="1" w:tplc="56708ACC" w:tentative="1">
      <w:start w:val="1"/>
      <w:numFmt w:val="bullet"/>
      <w:lvlText w:val=""/>
      <w:lvlJc w:val="left"/>
      <w:pPr>
        <w:tabs>
          <w:tab w:val="num" w:pos="1789"/>
        </w:tabs>
        <w:ind w:left="1789" w:hanging="360"/>
      </w:pPr>
      <w:rPr>
        <w:rFonts w:ascii="Wingdings" w:hAnsi="Wingdings" w:hint="default"/>
      </w:rPr>
    </w:lvl>
    <w:lvl w:ilvl="2" w:tplc="4294928C" w:tentative="1">
      <w:start w:val="1"/>
      <w:numFmt w:val="bullet"/>
      <w:lvlText w:val=""/>
      <w:lvlJc w:val="left"/>
      <w:pPr>
        <w:tabs>
          <w:tab w:val="num" w:pos="2509"/>
        </w:tabs>
        <w:ind w:left="2509" w:hanging="360"/>
      </w:pPr>
      <w:rPr>
        <w:rFonts w:ascii="Wingdings" w:hAnsi="Wingdings" w:hint="default"/>
      </w:rPr>
    </w:lvl>
    <w:lvl w:ilvl="3" w:tplc="836EB9EC" w:tentative="1">
      <w:start w:val="1"/>
      <w:numFmt w:val="bullet"/>
      <w:lvlText w:val=""/>
      <w:lvlJc w:val="left"/>
      <w:pPr>
        <w:tabs>
          <w:tab w:val="num" w:pos="3229"/>
        </w:tabs>
        <w:ind w:left="3229" w:hanging="360"/>
      </w:pPr>
      <w:rPr>
        <w:rFonts w:ascii="Wingdings" w:hAnsi="Wingdings" w:hint="default"/>
      </w:rPr>
    </w:lvl>
    <w:lvl w:ilvl="4" w:tplc="01B83794" w:tentative="1">
      <w:start w:val="1"/>
      <w:numFmt w:val="bullet"/>
      <w:lvlText w:val=""/>
      <w:lvlJc w:val="left"/>
      <w:pPr>
        <w:tabs>
          <w:tab w:val="num" w:pos="3949"/>
        </w:tabs>
        <w:ind w:left="3949" w:hanging="360"/>
      </w:pPr>
      <w:rPr>
        <w:rFonts w:ascii="Wingdings" w:hAnsi="Wingdings" w:hint="default"/>
      </w:rPr>
    </w:lvl>
    <w:lvl w:ilvl="5" w:tplc="AB24EFEC" w:tentative="1">
      <w:start w:val="1"/>
      <w:numFmt w:val="bullet"/>
      <w:lvlText w:val=""/>
      <w:lvlJc w:val="left"/>
      <w:pPr>
        <w:tabs>
          <w:tab w:val="num" w:pos="4669"/>
        </w:tabs>
        <w:ind w:left="4669" w:hanging="360"/>
      </w:pPr>
      <w:rPr>
        <w:rFonts w:ascii="Wingdings" w:hAnsi="Wingdings" w:hint="default"/>
      </w:rPr>
    </w:lvl>
    <w:lvl w:ilvl="6" w:tplc="B7E2E3FC" w:tentative="1">
      <w:start w:val="1"/>
      <w:numFmt w:val="bullet"/>
      <w:lvlText w:val=""/>
      <w:lvlJc w:val="left"/>
      <w:pPr>
        <w:tabs>
          <w:tab w:val="num" w:pos="5389"/>
        </w:tabs>
        <w:ind w:left="5389" w:hanging="360"/>
      </w:pPr>
      <w:rPr>
        <w:rFonts w:ascii="Wingdings" w:hAnsi="Wingdings" w:hint="default"/>
      </w:rPr>
    </w:lvl>
    <w:lvl w:ilvl="7" w:tplc="C56E9F76" w:tentative="1">
      <w:start w:val="1"/>
      <w:numFmt w:val="bullet"/>
      <w:lvlText w:val=""/>
      <w:lvlJc w:val="left"/>
      <w:pPr>
        <w:tabs>
          <w:tab w:val="num" w:pos="6109"/>
        </w:tabs>
        <w:ind w:left="6109" w:hanging="360"/>
      </w:pPr>
      <w:rPr>
        <w:rFonts w:ascii="Wingdings" w:hAnsi="Wingdings" w:hint="default"/>
      </w:rPr>
    </w:lvl>
    <w:lvl w:ilvl="8" w:tplc="DA7EC6E4"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EBD55A3"/>
    <w:multiLevelType w:val="hybridMultilevel"/>
    <w:tmpl w:val="3CF62DE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2C86139"/>
    <w:multiLevelType w:val="hybridMultilevel"/>
    <w:tmpl w:val="834C6EC2"/>
    <w:lvl w:ilvl="0" w:tplc="9CB42968">
      <w:start w:val="1"/>
      <w:numFmt w:val="bullet"/>
      <w:lvlText w:val=""/>
      <w:lvlJc w:val="left"/>
      <w:pPr>
        <w:ind w:left="360" w:hanging="360"/>
      </w:pPr>
      <w:rPr>
        <w:rFonts w:ascii="Symbol" w:hAnsi="Symbol" w:hint="default"/>
        <w:color w:val="auto"/>
      </w:rPr>
    </w:lvl>
    <w:lvl w:ilvl="1" w:tplc="140A0003" w:tentative="1">
      <w:start w:val="1"/>
      <w:numFmt w:val="bullet"/>
      <w:lvlText w:val="o"/>
      <w:lvlJc w:val="left"/>
      <w:pPr>
        <w:ind w:left="360" w:hanging="360"/>
      </w:pPr>
      <w:rPr>
        <w:rFonts w:ascii="Courier New" w:hAnsi="Courier New" w:cs="Courier New" w:hint="default"/>
      </w:rPr>
    </w:lvl>
    <w:lvl w:ilvl="2" w:tplc="140A0005" w:tentative="1">
      <w:start w:val="1"/>
      <w:numFmt w:val="bullet"/>
      <w:lvlText w:val=""/>
      <w:lvlJc w:val="left"/>
      <w:pPr>
        <w:ind w:left="1080" w:hanging="360"/>
      </w:pPr>
      <w:rPr>
        <w:rFonts w:ascii="Wingdings" w:hAnsi="Wingdings" w:hint="default"/>
      </w:rPr>
    </w:lvl>
    <w:lvl w:ilvl="3" w:tplc="140A0001" w:tentative="1">
      <w:start w:val="1"/>
      <w:numFmt w:val="bullet"/>
      <w:lvlText w:val=""/>
      <w:lvlJc w:val="left"/>
      <w:pPr>
        <w:ind w:left="1800" w:hanging="360"/>
      </w:pPr>
      <w:rPr>
        <w:rFonts w:ascii="Symbol" w:hAnsi="Symbol" w:hint="default"/>
      </w:rPr>
    </w:lvl>
    <w:lvl w:ilvl="4" w:tplc="140A0003" w:tentative="1">
      <w:start w:val="1"/>
      <w:numFmt w:val="bullet"/>
      <w:lvlText w:val="o"/>
      <w:lvlJc w:val="left"/>
      <w:pPr>
        <w:ind w:left="2520" w:hanging="360"/>
      </w:pPr>
      <w:rPr>
        <w:rFonts w:ascii="Courier New" w:hAnsi="Courier New" w:cs="Courier New" w:hint="default"/>
      </w:rPr>
    </w:lvl>
    <w:lvl w:ilvl="5" w:tplc="140A0005" w:tentative="1">
      <w:start w:val="1"/>
      <w:numFmt w:val="bullet"/>
      <w:lvlText w:val=""/>
      <w:lvlJc w:val="left"/>
      <w:pPr>
        <w:ind w:left="3240" w:hanging="360"/>
      </w:pPr>
      <w:rPr>
        <w:rFonts w:ascii="Wingdings" w:hAnsi="Wingdings" w:hint="default"/>
      </w:rPr>
    </w:lvl>
    <w:lvl w:ilvl="6" w:tplc="140A0001" w:tentative="1">
      <w:start w:val="1"/>
      <w:numFmt w:val="bullet"/>
      <w:lvlText w:val=""/>
      <w:lvlJc w:val="left"/>
      <w:pPr>
        <w:ind w:left="3960" w:hanging="360"/>
      </w:pPr>
      <w:rPr>
        <w:rFonts w:ascii="Symbol" w:hAnsi="Symbol" w:hint="default"/>
      </w:rPr>
    </w:lvl>
    <w:lvl w:ilvl="7" w:tplc="140A0003" w:tentative="1">
      <w:start w:val="1"/>
      <w:numFmt w:val="bullet"/>
      <w:lvlText w:val="o"/>
      <w:lvlJc w:val="left"/>
      <w:pPr>
        <w:ind w:left="4680" w:hanging="360"/>
      </w:pPr>
      <w:rPr>
        <w:rFonts w:ascii="Courier New" w:hAnsi="Courier New" w:cs="Courier New" w:hint="default"/>
      </w:rPr>
    </w:lvl>
    <w:lvl w:ilvl="8" w:tplc="140A0005" w:tentative="1">
      <w:start w:val="1"/>
      <w:numFmt w:val="bullet"/>
      <w:lvlText w:val=""/>
      <w:lvlJc w:val="left"/>
      <w:pPr>
        <w:ind w:left="5400" w:hanging="360"/>
      </w:pPr>
      <w:rPr>
        <w:rFonts w:ascii="Wingdings" w:hAnsi="Wingdings" w:hint="default"/>
      </w:rPr>
    </w:lvl>
  </w:abstractNum>
  <w:abstractNum w:abstractNumId="7" w15:restartNumberingAfterBreak="0">
    <w:nsid w:val="41005B32"/>
    <w:multiLevelType w:val="multilevel"/>
    <w:tmpl w:val="597C48AE"/>
    <w:lvl w:ilvl="0">
      <w:start w:val="1"/>
      <w:numFmt w:val="decimal"/>
      <w:lvlText w:val="%1."/>
      <w:lvlJc w:val="left"/>
      <w:pPr>
        <w:tabs>
          <w:tab w:val="num" w:pos="360"/>
        </w:tabs>
        <w:ind w:left="360" w:hanging="360"/>
      </w:pPr>
      <w:rPr>
        <w:rFonts w:hint="default"/>
        <w:b/>
        <w:sz w:val="24"/>
        <w:szCs w:val="24"/>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7BD7C13"/>
    <w:multiLevelType w:val="hybridMultilevel"/>
    <w:tmpl w:val="F814B0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C220AE7"/>
    <w:multiLevelType w:val="hybridMultilevel"/>
    <w:tmpl w:val="57A26B74"/>
    <w:lvl w:ilvl="0" w:tplc="729E71C6">
      <w:start w:val="1"/>
      <w:numFmt w:val="lowerLetter"/>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8"/>
  </w:num>
  <w:num w:numId="7">
    <w:abstractNumId w:val="4"/>
  </w:num>
  <w:num w:numId="8">
    <w:abstractNumId w:val="3"/>
  </w:num>
  <w:num w:numId="9">
    <w:abstractNumId w:val="1"/>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F8"/>
    <w:rsid w:val="0000037A"/>
    <w:rsid w:val="000049F4"/>
    <w:rsid w:val="00004A23"/>
    <w:rsid w:val="00013212"/>
    <w:rsid w:val="00014432"/>
    <w:rsid w:val="00026517"/>
    <w:rsid w:val="0005694F"/>
    <w:rsid w:val="000607E6"/>
    <w:rsid w:val="00060FD7"/>
    <w:rsid w:val="00065FAD"/>
    <w:rsid w:val="00071409"/>
    <w:rsid w:val="000728EB"/>
    <w:rsid w:val="0008128F"/>
    <w:rsid w:val="00094ED1"/>
    <w:rsid w:val="000A1672"/>
    <w:rsid w:val="000B0634"/>
    <w:rsid w:val="000B79B8"/>
    <w:rsid w:val="000D2D78"/>
    <w:rsid w:val="000D55BB"/>
    <w:rsid w:val="000E76D2"/>
    <w:rsid w:val="000F1733"/>
    <w:rsid w:val="000F43F2"/>
    <w:rsid w:val="000F4BCD"/>
    <w:rsid w:val="000F5E3F"/>
    <w:rsid w:val="000F6A69"/>
    <w:rsid w:val="001048BA"/>
    <w:rsid w:val="00106C4C"/>
    <w:rsid w:val="0012059E"/>
    <w:rsid w:val="00124B4F"/>
    <w:rsid w:val="00131EA2"/>
    <w:rsid w:val="0015370F"/>
    <w:rsid w:val="00175033"/>
    <w:rsid w:val="00183298"/>
    <w:rsid w:val="00184698"/>
    <w:rsid w:val="0019582B"/>
    <w:rsid w:val="001A6B18"/>
    <w:rsid w:val="001C27E2"/>
    <w:rsid w:val="001E19F6"/>
    <w:rsid w:val="001F2C66"/>
    <w:rsid w:val="001F60E2"/>
    <w:rsid w:val="00207F0A"/>
    <w:rsid w:val="0021372F"/>
    <w:rsid w:val="0021394F"/>
    <w:rsid w:val="0022105B"/>
    <w:rsid w:val="0024760D"/>
    <w:rsid w:val="0025120E"/>
    <w:rsid w:val="002623EB"/>
    <w:rsid w:val="002741D3"/>
    <w:rsid w:val="00276396"/>
    <w:rsid w:val="00296A63"/>
    <w:rsid w:val="002A28A8"/>
    <w:rsid w:val="002A7C6C"/>
    <w:rsid w:val="002B1D1B"/>
    <w:rsid w:val="002B2D67"/>
    <w:rsid w:val="002C19C5"/>
    <w:rsid w:val="002F00FC"/>
    <w:rsid w:val="002F4714"/>
    <w:rsid w:val="002F57E5"/>
    <w:rsid w:val="00300829"/>
    <w:rsid w:val="00303876"/>
    <w:rsid w:val="003072B1"/>
    <w:rsid w:val="0030748A"/>
    <w:rsid w:val="0031475D"/>
    <w:rsid w:val="00323125"/>
    <w:rsid w:val="00334C98"/>
    <w:rsid w:val="0034382A"/>
    <w:rsid w:val="00345F3C"/>
    <w:rsid w:val="0035610C"/>
    <w:rsid w:val="00360E51"/>
    <w:rsid w:val="003707C6"/>
    <w:rsid w:val="00373BB5"/>
    <w:rsid w:val="003910BB"/>
    <w:rsid w:val="003B00D8"/>
    <w:rsid w:val="003B0997"/>
    <w:rsid w:val="003B3CC1"/>
    <w:rsid w:val="003D2D10"/>
    <w:rsid w:val="003E3176"/>
    <w:rsid w:val="003E574C"/>
    <w:rsid w:val="003F025B"/>
    <w:rsid w:val="003F79CC"/>
    <w:rsid w:val="004163C2"/>
    <w:rsid w:val="0041691E"/>
    <w:rsid w:val="00422486"/>
    <w:rsid w:val="0042474E"/>
    <w:rsid w:val="00436509"/>
    <w:rsid w:val="00455837"/>
    <w:rsid w:val="00464559"/>
    <w:rsid w:val="00465963"/>
    <w:rsid w:val="00474FCF"/>
    <w:rsid w:val="00476F27"/>
    <w:rsid w:val="004824F8"/>
    <w:rsid w:val="00484D26"/>
    <w:rsid w:val="004B7838"/>
    <w:rsid w:val="004C49B9"/>
    <w:rsid w:val="004E3754"/>
    <w:rsid w:val="004F4AFE"/>
    <w:rsid w:val="005149AC"/>
    <w:rsid w:val="00520D95"/>
    <w:rsid w:val="00522BD1"/>
    <w:rsid w:val="00523EC8"/>
    <w:rsid w:val="00526257"/>
    <w:rsid w:val="00536451"/>
    <w:rsid w:val="00536A33"/>
    <w:rsid w:val="00543302"/>
    <w:rsid w:val="00544946"/>
    <w:rsid w:val="0055797D"/>
    <w:rsid w:val="005700B0"/>
    <w:rsid w:val="00572CFE"/>
    <w:rsid w:val="00574D3C"/>
    <w:rsid w:val="00575AF0"/>
    <w:rsid w:val="0057634E"/>
    <w:rsid w:val="00586DE1"/>
    <w:rsid w:val="00593653"/>
    <w:rsid w:val="005D6CF2"/>
    <w:rsid w:val="005E78DC"/>
    <w:rsid w:val="005F1371"/>
    <w:rsid w:val="00622053"/>
    <w:rsid w:val="00630969"/>
    <w:rsid w:val="0063227A"/>
    <w:rsid w:val="0063339F"/>
    <w:rsid w:val="006360BA"/>
    <w:rsid w:val="006558A7"/>
    <w:rsid w:val="00684958"/>
    <w:rsid w:val="006A0D1F"/>
    <w:rsid w:val="006A6015"/>
    <w:rsid w:val="006D35C8"/>
    <w:rsid w:val="006E45CA"/>
    <w:rsid w:val="006E5C0E"/>
    <w:rsid w:val="00716DE2"/>
    <w:rsid w:val="007206A2"/>
    <w:rsid w:val="00745314"/>
    <w:rsid w:val="00746F44"/>
    <w:rsid w:val="00770893"/>
    <w:rsid w:val="007751E3"/>
    <w:rsid w:val="0078165B"/>
    <w:rsid w:val="007934EB"/>
    <w:rsid w:val="0079454B"/>
    <w:rsid w:val="007947B4"/>
    <w:rsid w:val="007B2DBA"/>
    <w:rsid w:val="007C60A4"/>
    <w:rsid w:val="007D6FEB"/>
    <w:rsid w:val="007E3962"/>
    <w:rsid w:val="007F0F26"/>
    <w:rsid w:val="0080060C"/>
    <w:rsid w:val="00804785"/>
    <w:rsid w:val="008141A7"/>
    <w:rsid w:val="008525D7"/>
    <w:rsid w:val="00863083"/>
    <w:rsid w:val="0087798B"/>
    <w:rsid w:val="00883998"/>
    <w:rsid w:val="008856AC"/>
    <w:rsid w:val="00886DF3"/>
    <w:rsid w:val="00890A62"/>
    <w:rsid w:val="00893B23"/>
    <w:rsid w:val="008B29FB"/>
    <w:rsid w:val="008B44ED"/>
    <w:rsid w:val="008C60B8"/>
    <w:rsid w:val="008E17CE"/>
    <w:rsid w:val="008E2702"/>
    <w:rsid w:val="008E51B4"/>
    <w:rsid w:val="008E6C1A"/>
    <w:rsid w:val="008F76FE"/>
    <w:rsid w:val="009006DF"/>
    <w:rsid w:val="00902DF3"/>
    <w:rsid w:val="00916352"/>
    <w:rsid w:val="00917294"/>
    <w:rsid w:val="00921118"/>
    <w:rsid w:val="00925081"/>
    <w:rsid w:val="00927072"/>
    <w:rsid w:val="009309B3"/>
    <w:rsid w:val="00934C53"/>
    <w:rsid w:val="00944971"/>
    <w:rsid w:val="009545C1"/>
    <w:rsid w:val="0097774A"/>
    <w:rsid w:val="0098350A"/>
    <w:rsid w:val="00985666"/>
    <w:rsid w:val="0099783A"/>
    <w:rsid w:val="009B36D5"/>
    <w:rsid w:val="009B64F6"/>
    <w:rsid w:val="009C0334"/>
    <w:rsid w:val="009C2AE1"/>
    <w:rsid w:val="009D0BBE"/>
    <w:rsid w:val="009D0C74"/>
    <w:rsid w:val="009D6D13"/>
    <w:rsid w:val="009E2B0D"/>
    <w:rsid w:val="009F09DA"/>
    <w:rsid w:val="00A04DD7"/>
    <w:rsid w:val="00A11ED4"/>
    <w:rsid w:val="00A16777"/>
    <w:rsid w:val="00A32F2D"/>
    <w:rsid w:val="00A55AB6"/>
    <w:rsid w:val="00A60474"/>
    <w:rsid w:val="00A637F8"/>
    <w:rsid w:val="00A65D88"/>
    <w:rsid w:val="00A73F28"/>
    <w:rsid w:val="00A8765F"/>
    <w:rsid w:val="00A92338"/>
    <w:rsid w:val="00A9434C"/>
    <w:rsid w:val="00AB2DD5"/>
    <w:rsid w:val="00AC7576"/>
    <w:rsid w:val="00AC7704"/>
    <w:rsid w:val="00AD175B"/>
    <w:rsid w:val="00AF277A"/>
    <w:rsid w:val="00B00B46"/>
    <w:rsid w:val="00B043FB"/>
    <w:rsid w:val="00B22E25"/>
    <w:rsid w:val="00B23F22"/>
    <w:rsid w:val="00B341E5"/>
    <w:rsid w:val="00B41725"/>
    <w:rsid w:val="00B43729"/>
    <w:rsid w:val="00B51C84"/>
    <w:rsid w:val="00B7048D"/>
    <w:rsid w:val="00B76969"/>
    <w:rsid w:val="00B80668"/>
    <w:rsid w:val="00B84C32"/>
    <w:rsid w:val="00B84EE0"/>
    <w:rsid w:val="00B87178"/>
    <w:rsid w:val="00B97CAA"/>
    <w:rsid w:val="00BB58A6"/>
    <w:rsid w:val="00BC5CB6"/>
    <w:rsid w:val="00BD4683"/>
    <w:rsid w:val="00BD48DD"/>
    <w:rsid w:val="00BD726A"/>
    <w:rsid w:val="00C032EE"/>
    <w:rsid w:val="00C10E3F"/>
    <w:rsid w:val="00C16260"/>
    <w:rsid w:val="00C20977"/>
    <w:rsid w:val="00C32B8B"/>
    <w:rsid w:val="00C40EBD"/>
    <w:rsid w:val="00C45F14"/>
    <w:rsid w:val="00C4649A"/>
    <w:rsid w:val="00C5274B"/>
    <w:rsid w:val="00C572F2"/>
    <w:rsid w:val="00C75ACD"/>
    <w:rsid w:val="00C841E3"/>
    <w:rsid w:val="00C91FFB"/>
    <w:rsid w:val="00C92BD7"/>
    <w:rsid w:val="00CA0FA9"/>
    <w:rsid w:val="00CA53A3"/>
    <w:rsid w:val="00CB755A"/>
    <w:rsid w:val="00CC3F7F"/>
    <w:rsid w:val="00CE6981"/>
    <w:rsid w:val="00D1783F"/>
    <w:rsid w:val="00D22204"/>
    <w:rsid w:val="00D24704"/>
    <w:rsid w:val="00D31BC3"/>
    <w:rsid w:val="00D33842"/>
    <w:rsid w:val="00D34664"/>
    <w:rsid w:val="00D35009"/>
    <w:rsid w:val="00D6353F"/>
    <w:rsid w:val="00D639BA"/>
    <w:rsid w:val="00D65957"/>
    <w:rsid w:val="00D70219"/>
    <w:rsid w:val="00D8095B"/>
    <w:rsid w:val="00D962DA"/>
    <w:rsid w:val="00DA029D"/>
    <w:rsid w:val="00DA4286"/>
    <w:rsid w:val="00DB1498"/>
    <w:rsid w:val="00DB3E95"/>
    <w:rsid w:val="00DB5D22"/>
    <w:rsid w:val="00DC0EDC"/>
    <w:rsid w:val="00DC436E"/>
    <w:rsid w:val="00DD2EA3"/>
    <w:rsid w:val="00DD41C5"/>
    <w:rsid w:val="00DE0669"/>
    <w:rsid w:val="00DF2D17"/>
    <w:rsid w:val="00E00723"/>
    <w:rsid w:val="00E01E7F"/>
    <w:rsid w:val="00E03FAA"/>
    <w:rsid w:val="00E04123"/>
    <w:rsid w:val="00E20423"/>
    <w:rsid w:val="00E20980"/>
    <w:rsid w:val="00E25A5B"/>
    <w:rsid w:val="00E26BB5"/>
    <w:rsid w:val="00E33940"/>
    <w:rsid w:val="00E43506"/>
    <w:rsid w:val="00E436D6"/>
    <w:rsid w:val="00E52120"/>
    <w:rsid w:val="00E632A9"/>
    <w:rsid w:val="00E63511"/>
    <w:rsid w:val="00E72141"/>
    <w:rsid w:val="00E74589"/>
    <w:rsid w:val="00E74AB2"/>
    <w:rsid w:val="00E77A27"/>
    <w:rsid w:val="00E85012"/>
    <w:rsid w:val="00E85BE8"/>
    <w:rsid w:val="00E87D6E"/>
    <w:rsid w:val="00E92C6E"/>
    <w:rsid w:val="00EA0F54"/>
    <w:rsid w:val="00ED2C74"/>
    <w:rsid w:val="00ED72BE"/>
    <w:rsid w:val="00EF1B13"/>
    <w:rsid w:val="00EF2FC2"/>
    <w:rsid w:val="00F02CC8"/>
    <w:rsid w:val="00F22F1D"/>
    <w:rsid w:val="00F26E54"/>
    <w:rsid w:val="00F27458"/>
    <w:rsid w:val="00F37AF6"/>
    <w:rsid w:val="00F63847"/>
    <w:rsid w:val="00F749E1"/>
    <w:rsid w:val="00F9191F"/>
    <w:rsid w:val="00F97CB8"/>
    <w:rsid w:val="00FA7266"/>
    <w:rsid w:val="00FC782A"/>
    <w:rsid w:val="00FE295D"/>
    <w:rsid w:val="00FE54CD"/>
    <w:rsid w:val="00FF58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4F2CB3"/>
  <w15:chartTrackingRefBased/>
  <w15:docId w15:val="{5AB6BEE6-2659-48A8-8A4A-37DF48E1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124B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qFormat/>
    <w:rsid w:val="00E77A27"/>
    <w:pPr>
      <w:keepNext/>
      <w:numPr>
        <w:ilvl w:val="3"/>
        <w:numId w:val="1"/>
      </w:numPr>
      <w:suppressAutoHyphens/>
      <w:spacing w:after="0" w:line="240" w:lineRule="auto"/>
      <w:outlineLvl w:val="3"/>
    </w:pPr>
    <w:rPr>
      <w:rFonts w:ascii="Times New Roman" w:eastAsia="Times New Roman" w:hAnsi="Times New Roman" w:cs="Times New Roman"/>
      <w:b/>
      <w:bCs/>
      <w:sz w:val="30"/>
      <w:szCs w:val="24"/>
      <w:lang w:eastAsia="zh-CN"/>
    </w:rPr>
  </w:style>
  <w:style w:type="paragraph" w:styleId="Ttulo7">
    <w:name w:val="heading 7"/>
    <w:basedOn w:val="Normal"/>
    <w:next w:val="Normal"/>
    <w:link w:val="Ttulo7Car"/>
    <w:uiPriority w:val="9"/>
    <w:semiHidden/>
    <w:unhideWhenUsed/>
    <w:qFormat/>
    <w:rsid w:val="002C19C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37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7F8"/>
  </w:style>
  <w:style w:type="paragraph" w:styleId="Piedepgina">
    <w:name w:val="footer"/>
    <w:basedOn w:val="Normal"/>
    <w:link w:val="PiedepginaCar"/>
    <w:uiPriority w:val="99"/>
    <w:unhideWhenUsed/>
    <w:rsid w:val="00A637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7F8"/>
  </w:style>
  <w:style w:type="character" w:styleId="Hipervnculo">
    <w:name w:val="Hyperlink"/>
    <w:basedOn w:val="Fuentedeprrafopredeter"/>
    <w:uiPriority w:val="99"/>
    <w:unhideWhenUsed/>
    <w:rsid w:val="00A637F8"/>
    <w:rPr>
      <w:color w:val="0563C1" w:themeColor="hyperlink"/>
      <w:u w:val="single"/>
    </w:rPr>
  </w:style>
  <w:style w:type="character" w:styleId="Mencinsinresolver">
    <w:name w:val="Unresolved Mention"/>
    <w:basedOn w:val="Fuentedeprrafopredeter"/>
    <w:uiPriority w:val="99"/>
    <w:semiHidden/>
    <w:unhideWhenUsed/>
    <w:rsid w:val="00A637F8"/>
    <w:rPr>
      <w:color w:val="605E5C"/>
      <w:shd w:val="clear" w:color="auto" w:fill="E1DFDD"/>
    </w:rPr>
  </w:style>
  <w:style w:type="paragraph" w:customStyle="1" w:styleId="xmsonormal">
    <w:name w:val="x_msonormal"/>
    <w:basedOn w:val="Normal"/>
    <w:rsid w:val="00E20980"/>
    <w:pPr>
      <w:spacing w:before="100" w:beforeAutospacing="1" w:after="100" w:afterAutospacing="1" w:line="240" w:lineRule="auto"/>
    </w:pPr>
    <w:rPr>
      <w:rFonts w:ascii="Calibri" w:eastAsia="Calibri" w:hAnsi="Calibri" w:cs="Calibri"/>
      <w:lang w:eastAsia="es-CR"/>
    </w:rPr>
  </w:style>
  <w:style w:type="table" w:styleId="Tablaconcuadrcula">
    <w:name w:val="Table Grid"/>
    <w:basedOn w:val="Tablanormal"/>
    <w:uiPriority w:val="39"/>
    <w:rsid w:val="00E2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ista vistosa - Énfasis 11 Car,Párrafo de lista Car Car Car Car"/>
    <w:basedOn w:val="Fuentedeprrafopredeter"/>
    <w:link w:val="Prrafodelista"/>
    <w:uiPriority w:val="34"/>
    <w:locked/>
    <w:rsid w:val="00D962DA"/>
  </w:style>
  <w:style w:type="paragraph" w:styleId="Prrafodelista">
    <w:name w:val="List Paragraph"/>
    <w:aliases w:val="Bullet 1,Use Case List Paragraph,Lista vistosa - Énfasis 11,Párrafo de lista Car Car Car"/>
    <w:basedOn w:val="Normal"/>
    <w:link w:val="PrrafodelistaCar"/>
    <w:uiPriority w:val="34"/>
    <w:qFormat/>
    <w:rsid w:val="00D962DA"/>
    <w:pPr>
      <w:spacing w:after="0" w:line="240" w:lineRule="auto"/>
      <w:ind w:left="708"/>
    </w:pPr>
  </w:style>
  <w:style w:type="character" w:customStyle="1" w:styleId="Ttulo4Car">
    <w:name w:val="Título 4 Car"/>
    <w:basedOn w:val="Fuentedeprrafopredeter"/>
    <w:link w:val="Ttulo4"/>
    <w:rsid w:val="00E77A27"/>
    <w:rPr>
      <w:rFonts w:ascii="Times New Roman" w:eastAsia="Times New Roman" w:hAnsi="Times New Roman" w:cs="Times New Roman"/>
      <w:b/>
      <w:bCs/>
      <w:sz w:val="30"/>
      <w:szCs w:val="24"/>
      <w:lang w:eastAsia="zh-CN"/>
    </w:rPr>
  </w:style>
  <w:style w:type="character" w:customStyle="1" w:styleId="Ttulo7Car">
    <w:name w:val="Título 7 Car"/>
    <w:basedOn w:val="Fuentedeprrafopredeter"/>
    <w:link w:val="Ttulo7"/>
    <w:uiPriority w:val="9"/>
    <w:semiHidden/>
    <w:rsid w:val="002C19C5"/>
    <w:rPr>
      <w:rFonts w:asciiTheme="majorHAnsi" w:eastAsiaTheme="majorEastAsia" w:hAnsiTheme="majorHAnsi" w:cstheme="majorBidi"/>
      <w:i/>
      <w:iCs/>
      <w:color w:val="1F3763" w:themeColor="accent1" w:themeShade="7F"/>
    </w:rPr>
  </w:style>
  <w:style w:type="character" w:customStyle="1" w:styleId="Ttulo2Car">
    <w:name w:val="Título 2 Car"/>
    <w:basedOn w:val="Fuentedeprrafopredeter"/>
    <w:link w:val="Ttulo2"/>
    <w:uiPriority w:val="9"/>
    <w:semiHidden/>
    <w:rsid w:val="00124B4F"/>
    <w:rPr>
      <w:rFonts w:asciiTheme="majorHAnsi" w:eastAsiaTheme="majorEastAsia" w:hAnsiTheme="majorHAnsi" w:cstheme="majorBidi"/>
      <w:color w:val="2F5496" w:themeColor="accent1" w:themeShade="BF"/>
      <w:sz w:val="26"/>
      <w:szCs w:val="26"/>
    </w:rPr>
  </w:style>
  <w:style w:type="character" w:styleId="Hipervnculovisitado">
    <w:name w:val="FollowedHyperlink"/>
    <w:basedOn w:val="Fuentedeprrafopredeter"/>
    <w:uiPriority w:val="99"/>
    <w:semiHidden/>
    <w:unhideWhenUsed/>
    <w:rsid w:val="00925081"/>
    <w:rPr>
      <w:color w:val="800080"/>
      <w:u w:val="single"/>
    </w:rPr>
  </w:style>
  <w:style w:type="paragraph" w:customStyle="1" w:styleId="msonormal0">
    <w:name w:val="msonormal"/>
    <w:basedOn w:val="Normal"/>
    <w:rsid w:val="0092508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l65">
    <w:name w:val="xl65"/>
    <w:basedOn w:val="Normal"/>
    <w:rsid w:val="00925081"/>
    <w:pPr>
      <w:pBdr>
        <w:top w:val="single" w:sz="4" w:space="0" w:color="auto"/>
        <w:left w:val="single" w:sz="4" w:space="0" w:color="auto"/>
        <w:bottom w:val="single" w:sz="4" w:space="0" w:color="auto"/>
        <w:right w:val="single" w:sz="4" w:space="0" w:color="auto"/>
      </w:pBdr>
      <w:shd w:val="clear" w:color="708090" w:fill="708090"/>
      <w:spacing w:before="100" w:beforeAutospacing="1" w:after="100" w:afterAutospacing="1" w:line="240" w:lineRule="auto"/>
      <w:textAlignment w:val="top"/>
    </w:pPr>
    <w:rPr>
      <w:rFonts w:ascii="Arial" w:eastAsia="Times New Roman" w:hAnsi="Arial" w:cs="Arial"/>
      <w:b/>
      <w:bCs/>
      <w:color w:val="000000"/>
      <w:sz w:val="16"/>
      <w:szCs w:val="16"/>
      <w:lang w:eastAsia="es-CR"/>
    </w:rPr>
  </w:style>
  <w:style w:type="paragraph" w:customStyle="1" w:styleId="xl66">
    <w:name w:val="xl66"/>
    <w:basedOn w:val="Normal"/>
    <w:rsid w:val="00925081"/>
    <w:pPr>
      <w:pBdr>
        <w:top w:val="single" w:sz="4" w:space="0" w:color="auto"/>
        <w:left w:val="single" w:sz="4" w:space="0" w:color="auto"/>
        <w:bottom w:val="single" w:sz="4" w:space="0" w:color="auto"/>
        <w:right w:val="single" w:sz="4" w:space="0" w:color="auto"/>
      </w:pBdr>
      <w:shd w:val="clear" w:color="ADD8E6" w:fill="ADD8E6"/>
      <w:spacing w:before="100" w:beforeAutospacing="1" w:after="100" w:afterAutospacing="1" w:line="240" w:lineRule="auto"/>
      <w:textAlignment w:val="top"/>
    </w:pPr>
    <w:rPr>
      <w:rFonts w:ascii="Arial" w:eastAsia="Times New Roman" w:hAnsi="Arial" w:cs="Arial"/>
      <w:b/>
      <w:bCs/>
      <w:color w:val="000000"/>
      <w:sz w:val="16"/>
      <w:szCs w:val="16"/>
      <w:lang w:eastAsia="es-CR"/>
    </w:rPr>
  </w:style>
  <w:style w:type="paragraph" w:customStyle="1" w:styleId="xl67">
    <w:name w:val="xl67"/>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l68">
    <w:name w:val="xl68"/>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69">
    <w:name w:val="xl69"/>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es-CR"/>
    </w:rPr>
  </w:style>
  <w:style w:type="paragraph" w:customStyle="1" w:styleId="xl70">
    <w:name w:val="xl70"/>
    <w:basedOn w:val="Normal"/>
    <w:rsid w:val="00925081"/>
    <w:pPr>
      <w:pBdr>
        <w:top w:val="single" w:sz="4" w:space="0" w:color="auto"/>
        <w:left w:val="single" w:sz="4" w:space="0" w:color="auto"/>
        <w:bottom w:val="single" w:sz="4" w:space="0" w:color="auto"/>
        <w:right w:val="single" w:sz="4" w:space="0" w:color="auto"/>
      </w:pBdr>
      <w:shd w:val="clear" w:color="ADD8E6" w:fill="ADD8E6"/>
      <w:spacing w:before="100" w:beforeAutospacing="1" w:after="100" w:afterAutospacing="1" w:line="240" w:lineRule="auto"/>
      <w:jc w:val="center"/>
      <w:textAlignment w:val="top"/>
    </w:pPr>
    <w:rPr>
      <w:rFonts w:ascii="Arial" w:eastAsia="Times New Roman" w:hAnsi="Arial" w:cs="Arial"/>
      <w:color w:val="000000"/>
      <w:sz w:val="16"/>
      <w:szCs w:val="16"/>
      <w:lang w:eastAsia="es-CR"/>
    </w:rPr>
  </w:style>
  <w:style w:type="paragraph" w:customStyle="1" w:styleId="xl71">
    <w:name w:val="xl71"/>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es-CR"/>
    </w:rPr>
  </w:style>
  <w:style w:type="paragraph" w:customStyle="1" w:styleId="xl72">
    <w:name w:val="xl72"/>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73">
    <w:name w:val="xl73"/>
    <w:basedOn w:val="Normal"/>
    <w:rsid w:val="00925081"/>
    <w:pPr>
      <w:pBdr>
        <w:top w:val="single" w:sz="4" w:space="0" w:color="auto"/>
        <w:left w:val="single" w:sz="4" w:space="0" w:color="auto"/>
        <w:bottom w:val="single" w:sz="4" w:space="0" w:color="auto"/>
        <w:right w:val="single" w:sz="4" w:space="0" w:color="auto"/>
      </w:pBdr>
      <w:shd w:val="clear" w:color="ADD8E6" w:fill="ADD8E6"/>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74">
    <w:name w:val="xl74"/>
    <w:basedOn w:val="Normal"/>
    <w:rsid w:val="00925081"/>
    <w:pPr>
      <w:pBdr>
        <w:top w:val="single" w:sz="4" w:space="0" w:color="auto"/>
        <w:left w:val="single" w:sz="4" w:space="0" w:color="auto"/>
        <w:bottom w:val="single" w:sz="4" w:space="0" w:color="auto"/>
        <w:right w:val="single" w:sz="4" w:space="0" w:color="auto"/>
      </w:pBdr>
      <w:shd w:val="clear" w:color="708090" w:fill="708090"/>
      <w:spacing w:before="100" w:beforeAutospacing="1" w:after="100" w:afterAutospacing="1" w:line="240" w:lineRule="auto"/>
      <w:jc w:val="center"/>
      <w:textAlignment w:val="top"/>
    </w:pPr>
    <w:rPr>
      <w:rFonts w:ascii="Arial" w:eastAsia="Times New Roman" w:hAnsi="Arial" w:cs="Arial"/>
      <w:b/>
      <w:bCs/>
      <w:color w:val="000000"/>
      <w:sz w:val="16"/>
      <w:szCs w:val="16"/>
      <w:lang w:eastAsia="es-CR"/>
    </w:rPr>
  </w:style>
  <w:style w:type="paragraph" w:customStyle="1" w:styleId="xl75">
    <w:name w:val="xl75"/>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R"/>
    </w:rPr>
  </w:style>
  <w:style w:type="paragraph" w:customStyle="1" w:styleId="xl76">
    <w:name w:val="xl76"/>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77">
    <w:name w:val="xl77"/>
    <w:basedOn w:val="Normal"/>
    <w:rsid w:val="00925081"/>
    <w:pPr>
      <w:pBdr>
        <w:top w:val="single" w:sz="4" w:space="0" w:color="auto"/>
        <w:left w:val="single" w:sz="4" w:space="0" w:color="auto"/>
        <w:bottom w:val="single" w:sz="4" w:space="0" w:color="auto"/>
        <w:right w:val="single" w:sz="4" w:space="0" w:color="auto"/>
      </w:pBdr>
      <w:shd w:val="clear" w:color="708090" w:fill="708090"/>
      <w:spacing w:before="100" w:beforeAutospacing="1" w:after="100" w:afterAutospacing="1" w:line="240" w:lineRule="auto"/>
      <w:textAlignment w:val="top"/>
    </w:pPr>
    <w:rPr>
      <w:rFonts w:ascii="Arial" w:eastAsia="Times New Roman" w:hAnsi="Arial" w:cs="Arial"/>
      <w:b/>
      <w:bCs/>
      <w:color w:val="000000"/>
      <w:sz w:val="16"/>
      <w:szCs w:val="16"/>
      <w:lang w:eastAsia="es-CR"/>
    </w:rPr>
  </w:style>
  <w:style w:type="paragraph" w:customStyle="1" w:styleId="xl78">
    <w:name w:val="xl78"/>
    <w:basedOn w:val="Normal"/>
    <w:rsid w:val="00925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486">
      <w:bodyDiv w:val="1"/>
      <w:marLeft w:val="0"/>
      <w:marRight w:val="0"/>
      <w:marTop w:val="0"/>
      <w:marBottom w:val="0"/>
      <w:divBdr>
        <w:top w:val="none" w:sz="0" w:space="0" w:color="auto"/>
        <w:left w:val="none" w:sz="0" w:space="0" w:color="auto"/>
        <w:bottom w:val="none" w:sz="0" w:space="0" w:color="auto"/>
        <w:right w:val="none" w:sz="0" w:space="0" w:color="auto"/>
      </w:divBdr>
    </w:div>
    <w:div w:id="107435819">
      <w:bodyDiv w:val="1"/>
      <w:marLeft w:val="0"/>
      <w:marRight w:val="0"/>
      <w:marTop w:val="0"/>
      <w:marBottom w:val="0"/>
      <w:divBdr>
        <w:top w:val="none" w:sz="0" w:space="0" w:color="auto"/>
        <w:left w:val="none" w:sz="0" w:space="0" w:color="auto"/>
        <w:bottom w:val="none" w:sz="0" w:space="0" w:color="auto"/>
        <w:right w:val="none" w:sz="0" w:space="0" w:color="auto"/>
      </w:divBdr>
    </w:div>
    <w:div w:id="403725035">
      <w:bodyDiv w:val="1"/>
      <w:marLeft w:val="0"/>
      <w:marRight w:val="0"/>
      <w:marTop w:val="0"/>
      <w:marBottom w:val="0"/>
      <w:divBdr>
        <w:top w:val="none" w:sz="0" w:space="0" w:color="auto"/>
        <w:left w:val="none" w:sz="0" w:space="0" w:color="auto"/>
        <w:bottom w:val="none" w:sz="0" w:space="0" w:color="auto"/>
        <w:right w:val="none" w:sz="0" w:space="0" w:color="auto"/>
      </w:divBdr>
    </w:div>
    <w:div w:id="663749011">
      <w:bodyDiv w:val="1"/>
      <w:marLeft w:val="0"/>
      <w:marRight w:val="0"/>
      <w:marTop w:val="0"/>
      <w:marBottom w:val="0"/>
      <w:divBdr>
        <w:top w:val="none" w:sz="0" w:space="0" w:color="auto"/>
        <w:left w:val="none" w:sz="0" w:space="0" w:color="auto"/>
        <w:bottom w:val="none" w:sz="0" w:space="0" w:color="auto"/>
        <w:right w:val="none" w:sz="0" w:space="0" w:color="auto"/>
      </w:divBdr>
      <w:divsChild>
        <w:div w:id="1586184500">
          <w:marLeft w:val="360"/>
          <w:marRight w:val="0"/>
          <w:marTop w:val="200"/>
          <w:marBottom w:val="0"/>
          <w:divBdr>
            <w:top w:val="none" w:sz="0" w:space="0" w:color="auto"/>
            <w:left w:val="none" w:sz="0" w:space="0" w:color="auto"/>
            <w:bottom w:val="none" w:sz="0" w:space="0" w:color="auto"/>
            <w:right w:val="none" w:sz="0" w:space="0" w:color="auto"/>
          </w:divBdr>
        </w:div>
        <w:div w:id="1285306084">
          <w:marLeft w:val="360"/>
          <w:marRight w:val="0"/>
          <w:marTop w:val="200"/>
          <w:marBottom w:val="0"/>
          <w:divBdr>
            <w:top w:val="none" w:sz="0" w:space="0" w:color="auto"/>
            <w:left w:val="none" w:sz="0" w:space="0" w:color="auto"/>
            <w:bottom w:val="none" w:sz="0" w:space="0" w:color="auto"/>
            <w:right w:val="none" w:sz="0" w:space="0" w:color="auto"/>
          </w:divBdr>
        </w:div>
        <w:div w:id="1765758622">
          <w:marLeft w:val="360"/>
          <w:marRight w:val="0"/>
          <w:marTop w:val="200"/>
          <w:marBottom w:val="0"/>
          <w:divBdr>
            <w:top w:val="none" w:sz="0" w:space="0" w:color="auto"/>
            <w:left w:val="none" w:sz="0" w:space="0" w:color="auto"/>
            <w:bottom w:val="none" w:sz="0" w:space="0" w:color="auto"/>
            <w:right w:val="none" w:sz="0" w:space="0" w:color="auto"/>
          </w:divBdr>
        </w:div>
        <w:div w:id="730465299">
          <w:marLeft w:val="360"/>
          <w:marRight w:val="0"/>
          <w:marTop w:val="200"/>
          <w:marBottom w:val="0"/>
          <w:divBdr>
            <w:top w:val="none" w:sz="0" w:space="0" w:color="auto"/>
            <w:left w:val="none" w:sz="0" w:space="0" w:color="auto"/>
            <w:bottom w:val="none" w:sz="0" w:space="0" w:color="auto"/>
            <w:right w:val="none" w:sz="0" w:space="0" w:color="auto"/>
          </w:divBdr>
        </w:div>
        <w:div w:id="1211183632">
          <w:marLeft w:val="360"/>
          <w:marRight w:val="0"/>
          <w:marTop w:val="200"/>
          <w:marBottom w:val="0"/>
          <w:divBdr>
            <w:top w:val="none" w:sz="0" w:space="0" w:color="auto"/>
            <w:left w:val="none" w:sz="0" w:space="0" w:color="auto"/>
            <w:bottom w:val="none" w:sz="0" w:space="0" w:color="auto"/>
            <w:right w:val="none" w:sz="0" w:space="0" w:color="auto"/>
          </w:divBdr>
        </w:div>
      </w:divsChild>
    </w:div>
    <w:div w:id="927732892">
      <w:bodyDiv w:val="1"/>
      <w:marLeft w:val="0"/>
      <w:marRight w:val="0"/>
      <w:marTop w:val="0"/>
      <w:marBottom w:val="0"/>
      <w:divBdr>
        <w:top w:val="none" w:sz="0" w:space="0" w:color="auto"/>
        <w:left w:val="none" w:sz="0" w:space="0" w:color="auto"/>
        <w:bottom w:val="none" w:sz="0" w:space="0" w:color="auto"/>
        <w:right w:val="none" w:sz="0" w:space="0" w:color="auto"/>
      </w:divBdr>
    </w:div>
    <w:div w:id="969440832">
      <w:bodyDiv w:val="1"/>
      <w:marLeft w:val="0"/>
      <w:marRight w:val="0"/>
      <w:marTop w:val="0"/>
      <w:marBottom w:val="0"/>
      <w:divBdr>
        <w:top w:val="none" w:sz="0" w:space="0" w:color="auto"/>
        <w:left w:val="none" w:sz="0" w:space="0" w:color="auto"/>
        <w:bottom w:val="none" w:sz="0" w:space="0" w:color="auto"/>
        <w:right w:val="none" w:sz="0" w:space="0" w:color="auto"/>
      </w:divBdr>
    </w:div>
    <w:div w:id="985816274">
      <w:bodyDiv w:val="1"/>
      <w:marLeft w:val="0"/>
      <w:marRight w:val="0"/>
      <w:marTop w:val="0"/>
      <w:marBottom w:val="0"/>
      <w:divBdr>
        <w:top w:val="none" w:sz="0" w:space="0" w:color="auto"/>
        <w:left w:val="none" w:sz="0" w:space="0" w:color="auto"/>
        <w:bottom w:val="none" w:sz="0" w:space="0" w:color="auto"/>
        <w:right w:val="none" w:sz="0" w:space="0" w:color="auto"/>
      </w:divBdr>
    </w:div>
    <w:div w:id="1080717991">
      <w:bodyDiv w:val="1"/>
      <w:marLeft w:val="0"/>
      <w:marRight w:val="0"/>
      <w:marTop w:val="0"/>
      <w:marBottom w:val="0"/>
      <w:divBdr>
        <w:top w:val="none" w:sz="0" w:space="0" w:color="auto"/>
        <w:left w:val="none" w:sz="0" w:space="0" w:color="auto"/>
        <w:bottom w:val="none" w:sz="0" w:space="0" w:color="auto"/>
        <w:right w:val="none" w:sz="0" w:space="0" w:color="auto"/>
      </w:divBdr>
    </w:div>
    <w:div w:id="1885605419">
      <w:bodyDiv w:val="1"/>
      <w:marLeft w:val="0"/>
      <w:marRight w:val="0"/>
      <w:marTop w:val="0"/>
      <w:marBottom w:val="0"/>
      <w:divBdr>
        <w:top w:val="none" w:sz="0" w:space="0" w:color="auto"/>
        <w:left w:val="none" w:sz="0" w:space="0" w:color="auto"/>
        <w:bottom w:val="none" w:sz="0" w:space="0" w:color="auto"/>
        <w:right w:val="none" w:sz="0" w:space="0" w:color="auto"/>
      </w:divBdr>
    </w:div>
    <w:div w:id="201006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53E4-4882-4761-948E-238197FC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7061</Words>
  <Characters>38840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 Rodríguez Solís</dc:creator>
  <cp:keywords/>
  <dc:description/>
  <cp:lastModifiedBy>Carolina Castillo Obando</cp:lastModifiedBy>
  <cp:revision>6</cp:revision>
  <cp:lastPrinted>2019-08-22T13:41:00Z</cp:lastPrinted>
  <dcterms:created xsi:type="dcterms:W3CDTF">2021-04-16T20:43:00Z</dcterms:created>
  <dcterms:modified xsi:type="dcterms:W3CDTF">2021-04-16T20:47:00Z</dcterms:modified>
</cp:coreProperties>
</file>